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32" w:rsidRPr="000717E3" w:rsidRDefault="000722E2" w:rsidP="000722E2">
      <w:pPr>
        <w:tabs>
          <w:tab w:val="left" w:pos="11624"/>
          <w:tab w:val="left" w:pos="12191"/>
          <w:tab w:val="left" w:pos="14034"/>
        </w:tabs>
        <w:ind w:left="10348" w:right="536"/>
        <w:rPr>
          <w:rFonts w:ascii="Book Antiqua" w:hAnsi="Book Antiqu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4E7A32" w:rsidRPr="000717E3">
        <w:rPr>
          <w:rFonts w:ascii="Book Antiqua" w:hAnsi="Book Antiqua"/>
          <w:sz w:val="28"/>
          <w:szCs w:val="28"/>
          <w:lang w:val="uk-UA"/>
        </w:rPr>
        <w:t xml:space="preserve">Додаток </w:t>
      </w:r>
      <w:r w:rsidR="000717E3" w:rsidRPr="000717E3">
        <w:rPr>
          <w:rFonts w:ascii="Book Antiqua" w:hAnsi="Book Antiqua"/>
          <w:sz w:val="28"/>
          <w:szCs w:val="28"/>
          <w:lang w:val="uk-UA"/>
        </w:rPr>
        <w:t>4</w:t>
      </w:r>
      <w:r w:rsidR="002543F1" w:rsidRPr="000717E3">
        <w:rPr>
          <w:rFonts w:ascii="Book Antiqua" w:hAnsi="Book Antiqua"/>
          <w:sz w:val="28"/>
          <w:szCs w:val="28"/>
          <w:lang w:val="uk-UA"/>
        </w:rPr>
        <w:t>.1</w:t>
      </w:r>
      <w:r w:rsidR="004E7A32" w:rsidRPr="000717E3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2543F1" w:rsidRPr="000717E3" w:rsidRDefault="002543F1" w:rsidP="002543F1">
      <w:pPr>
        <w:tabs>
          <w:tab w:val="left" w:pos="10632"/>
        </w:tabs>
        <w:ind w:left="12474"/>
        <w:jc w:val="both"/>
        <w:rPr>
          <w:rFonts w:ascii="Book Antiqua" w:hAnsi="Book Antiqua"/>
          <w:color w:val="000000"/>
          <w:sz w:val="18"/>
          <w:szCs w:val="18"/>
          <w:lang w:val="uk-UA" w:eastAsia="uk-UA"/>
        </w:rPr>
      </w:pPr>
      <w:r w:rsidRPr="000717E3">
        <w:rPr>
          <w:rFonts w:ascii="Book Antiqua" w:hAnsi="Book Antiqua"/>
          <w:color w:val="000000"/>
          <w:sz w:val="18"/>
          <w:szCs w:val="18"/>
          <w:lang w:val="uk-UA" w:eastAsia="uk-UA"/>
        </w:rPr>
        <w:t xml:space="preserve">до Порядку з організації внутрішнього контролю в </w:t>
      </w:r>
      <w:r w:rsidR="00ED7B54">
        <w:rPr>
          <w:rFonts w:ascii="Book Antiqua" w:hAnsi="Book Antiqua"/>
          <w:color w:val="000000"/>
          <w:sz w:val="18"/>
          <w:szCs w:val="18"/>
          <w:lang w:val="uk-UA" w:eastAsia="uk-UA"/>
        </w:rPr>
        <w:t>Менській міській раді</w:t>
      </w:r>
      <w:bookmarkStart w:id="0" w:name="_GoBack"/>
      <w:bookmarkEnd w:id="0"/>
    </w:p>
    <w:p w:rsidR="004E7A32" w:rsidRPr="000717E3" w:rsidRDefault="004E7A32" w:rsidP="004E7A32">
      <w:pPr>
        <w:jc w:val="both"/>
        <w:rPr>
          <w:rFonts w:ascii="Book Antiqua" w:hAnsi="Book Antiqua"/>
          <w:sz w:val="28"/>
          <w:szCs w:val="28"/>
          <w:lang w:val="uk-UA"/>
        </w:rPr>
      </w:pPr>
    </w:p>
    <w:p w:rsidR="004E7A32" w:rsidRPr="000717E3" w:rsidRDefault="004E7A32" w:rsidP="004E7A32">
      <w:pPr>
        <w:ind w:left="9720"/>
        <w:jc w:val="both"/>
        <w:rPr>
          <w:rFonts w:ascii="Book Antiqua" w:hAnsi="Book Antiqua"/>
          <w:sz w:val="28"/>
          <w:szCs w:val="28"/>
          <w:lang w:val="uk-UA"/>
        </w:rPr>
      </w:pPr>
    </w:p>
    <w:p w:rsidR="004E7A32" w:rsidRPr="000717E3" w:rsidRDefault="004E7A32" w:rsidP="004E7A32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0717E3">
        <w:rPr>
          <w:rFonts w:ascii="Book Antiqua" w:hAnsi="Book Antiqua"/>
          <w:b/>
          <w:sz w:val="28"/>
          <w:szCs w:val="28"/>
          <w:lang w:val="uk-UA"/>
        </w:rPr>
        <w:t xml:space="preserve">Інформація про виконання ПЛАНУ </w:t>
      </w:r>
    </w:p>
    <w:p w:rsidR="004E7A32" w:rsidRPr="000717E3" w:rsidRDefault="004E7A32" w:rsidP="004E7A32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0717E3">
        <w:rPr>
          <w:rFonts w:ascii="Book Antiqua" w:hAnsi="Book Antiqua"/>
          <w:b/>
          <w:sz w:val="28"/>
          <w:szCs w:val="28"/>
          <w:lang w:val="uk-UA"/>
        </w:rPr>
        <w:t>з реалізації заходів контролю та моніторингу впровадження їх результатів</w:t>
      </w:r>
    </w:p>
    <w:p w:rsidR="004E7A32" w:rsidRPr="000717E3" w:rsidRDefault="000717E3" w:rsidP="004E7A32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0717E3">
        <w:rPr>
          <w:rFonts w:ascii="Book Antiqua" w:hAnsi="Book Antiqua"/>
          <w:b/>
          <w:sz w:val="28"/>
          <w:szCs w:val="28"/>
          <w:lang w:val="uk-UA"/>
        </w:rPr>
        <w:t>за</w:t>
      </w:r>
      <w:r w:rsidR="004E7A32" w:rsidRPr="000717E3">
        <w:rPr>
          <w:rFonts w:ascii="Book Antiqua" w:hAnsi="Book Antiqua"/>
          <w:b/>
          <w:sz w:val="28"/>
          <w:szCs w:val="28"/>
          <w:lang w:val="uk-UA"/>
        </w:rPr>
        <w:t xml:space="preserve"> 20___ рік</w:t>
      </w:r>
    </w:p>
    <w:p w:rsidR="002543F1" w:rsidRPr="000717E3" w:rsidRDefault="002543F1" w:rsidP="004E7A32">
      <w:pPr>
        <w:jc w:val="center"/>
        <w:rPr>
          <w:rFonts w:ascii="Book Antiqua" w:hAnsi="Book Antiqua"/>
          <w:b/>
          <w:sz w:val="28"/>
          <w:szCs w:val="28"/>
          <w:lang w:val="uk-UA"/>
        </w:rPr>
      </w:pPr>
    </w:p>
    <w:p w:rsidR="002543F1" w:rsidRPr="000717E3" w:rsidRDefault="002543F1" w:rsidP="004E7A32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0717E3">
        <w:rPr>
          <w:rFonts w:ascii="Book Antiqua" w:hAnsi="Book Antiqua"/>
          <w:b/>
          <w:sz w:val="28"/>
          <w:szCs w:val="28"/>
          <w:lang w:val="uk-UA"/>
        </w:rPr>
        <w:t>-------------------------------------------------</w:t>
      </w:r>
    </w:p>
    <w:p w:rsidR="004E7A32" w:rsidRPr="000717E3" w:rsidRDefault="002543F1" w:rsidP="002543F1">
      <w:pPr>
        <w:jc w:val="center"/>
        <w:rPr>
          <w:rFonts w:ascii="Book Antiqua" w:hAnsi="Book Antiqua"/>
          <w:sz w:val="28"/>
          <w:szCs w:val="28"/>
          <w:lang w:val="uk-UA"/>
        </w:rPr>
      </w:pPr>
      <w:r w:rsidRPr="000717E3">
        <w:rPr>
          <w:rFonts w:ascii="Book Antiqua" w:hAnsi="Book Antiqua"/>
          <w:b/>
          <w:bCs/>
          <w:color w:val="000000"/>
          <w:sz w:val="18"/>
          <w:szCs w:val="18"/>
          <w:lang w:val="uk-UA" w:eastAsia="uk-UA"/>
        </w:rPr>
        <w:t>найменування суб’єкта внутрішнього контролю</w:t>
      </w:r>
      <w:r w:rsidR="00147F4A">
        <w:rPr>
          <w:rFonts w:ascii="Book Antiqua" w:hAnsi="Book Antiqua"/>
          <w:b/>
          <w:bCs/>
          <w:color w:val="000000"/>
          <w:sz w:val="18"/>
          <w:szCs w:val="18"/>
          <w:lang w:val="uk-UA" w:eastAsia="uk-UA"/>
        </w:rPr>
        <w:t xml:space="preserve"> (виконавчий орган ММР)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127"/>
        <w:gridCol w:w="2126"/>
        <w:gridCol w:w="6520"/>
      </w:tblGrid>
      <w:tr w:rsidR="004E7A32" w:rsidRPr="000717E3" w:rsidTr="004E7A32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запровадженого заходу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sz w:val="20"/>
                <w:szCs w:val="20"/>
                <w:highlight w:val="red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Наявність випадків настання ризику (так/ні)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highlight w:val="red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Причини, що призвели до виникнення випадків настання ризику</w:t>
            </w:r>
          </w:p>
        </w:tc>
      </w:tr>
      <w:tr w:rsidR="004E7A32" w:rsidRPr="000717E3" w:rsidTr="004E7A32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b/>
                <w:sz w:val="20"/>
                <w:szCs w:val="20"/>
                <w:lang w:val="uk-UA"/>
              </w:rPr>
              <w:t>5</w:t>
            </w:r>
          </w:p>
        </w:tc>
      </w:tr>
      <w:tr w:rsidR="004E7A32" w:rsidRPr="000717E3" w:rsidTr="004E7A32">
        <w:trPr>
          <w:trHeight w:val="39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 w:rsidP="001D31B2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sz w:val="20"/>
                <w:szCs w:val="20"/>
                <w:lang w:val="uk-UA"/>
              </w:rPr>
              <w:t xml:space="preserve">Назва </w:t>
            </w:r>
            <w:r w:rsidR="001D31B2">
              <w:rPr>
                <w:rFonts w:ascii="Book Antiqua" w:hAnsi="Book Antiqua"/>
                <w:sz w:val="20"/>
                <w:szCs w:val="20"/>
                <w:lang w:val="uk-UA"/>
              </w:rPr>
              <w:t>завдання</w:t>
            </w:r>
            <w:r w:rsidRPr="000717E3">
              <w:rPr>
                <w:rFonts w:ascii="Book Antiqua" w:hAnsi="Book Antiqua"/>
                <w:sz w:val="20"/>
                <w:szCs w:val="20"/>
                <w:lang w:val="uk-UA"/>
              </w:rPr>
              <w:t>*</w:t>
            </w:r>
          </w:p>
        </w:tc>
      </w:tr>
      <w:tr w:rsidR="004E7A32" w:rsidRPr="000717E3" w:rsidTr="004E7A32">
        <w:trPr>
          <w:trHeight w:val="3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1D31B2">
            <w:pPr>
              <w:spacing w:before="120" w:after="120" w:line="276" w:lineRule="auto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B744C3">
              <w:rPr>
                <w:rFonts w:ascii="Book Antiqua" w:hAnsi="Book Antiqua"/>
                <w:b/>
                <w:sz w:val="20"/>
                <w:szCs w:val="20"/>
                <w:lang w:val="uk-UA"/>
              </w:rPr>
              <w:t>Здійснюваний процес у рамках виконання покладених завдань:</w:t>
            </w:r>
          </w:p>
        </w:tc>
      </w:tr>
      <w:tr w:rsidR="004E7A32" w:rsidRPr="000717E3" w:rsidTr="004E7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0717E3" w:rsidRDefault="004E7A32">
            <w:pPr>
              <w:spacing w:before="120" w:after="120" w:line="276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0717E3">
              <w:rPr>
                <w:rFonts w:ascii="Book Antiqua" w:hAnsi="Book Antiqua"/>
                <w:sz w:val="20"/>
                <w:szCs w:val="20"/>
                <w:lang w:val="uk-UA"/>
              </w:rPr>
              <w:t>Назва ризику (ризиків)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line="276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4E7A32" w:rsidRPr="000717E3" w:rsidTr="004E7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0717E3" w:rsidRDefault="004E7A32">
            <w:pPr>
              <w:spacing w:before="120" w:after="120" w:line="276" w:lineRule="auto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4E7A32" w:rsidRPr="000717E3" w:rsidRDefault="004E7A32" w:rsidP="004E7A32">
      <w:pPr>
        <w:ind w:left="360"/>
        <w:rPr>
          <w:rFonts w:ascii="Book Antiqua" w:hAnsi="Book Antiqua"/>
          <w:sz w:val="28"/>
          <w:szCs w:val="28"/>
          <w:lang w:val="uk-UA"/>
        </w:rPr>
      </w:pPr>
    </w:p>
    <w:p w:rsidR="004E7A32" w:rsidRPr="000717E3" w:rsidRDefault="004E7A32" w:rsidP="004E7A32">
      <w:pPr>
        <w:ind w:left="360"/>
        <w:rPr>
          <w:rFonts w:ascii="Book Antiqua" w:hAnsi="Book Antiqua"/>
          <w:sz w:val="28"/>
          <w:szCs w:val="28"/>
          <w:lang w:val="uk-UA"/>
        </w:rPr>
      </w:pPr>
    </w:p>
    <w:p w:rsidR="004E7A32" w:rsidRPr="000717E3" w:rsidRDefault="000722E2" w:rsidP="000722E2">
      <w:pPr>
        <w:ind w:left="4814" w:firstLine="142"/>
        <w:jc w:val="both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      </w:t>
      </w:r>
      <w:r w:rsidR="004E7A32" w:rsidRPr="000717E3">
        <w:rPr>
          <w:rFonts w:ascii="Book Antiqua" w:hAnsi="Book Antiqua"/>
          <w:sz w:val="28"/>
          <w:szCs w:val="28"/>
          <w:lang w:val="uk-UA"/>
        </w:rPr>
        <w:t xml:space="preserve">              ______________                              ____________________________</w:t>
      </w:r>
    </w:p>
    <w:p w:rsidR="004E7A32" w:rsidRPr="000717E3" w:rsidRDefault="004E7A32" w:rsidP="004E7A32">
      <w:pPr>
        <w:ind w:left="360"/>
        <w:rPr>
          <w:rFonts w:ascii="Book Antiqua" w:hAnsi="Book Antiqua"/>
          <w:sz w:val="28"/>
          <w:szCs w:val="28"/>
          <w:lang w:val="uk-UA"/>
        </w:rPr>
      </w:pPr>
      <w:r w:rsidRPr="000717E3">
        <w:rPr>
          <w:rFonts w:ascii="Book Antiqua" w:hAnsi="Book Antiqua"/>
          <w:sz w:val="28"/>
          <w:szCs w:val="28"/>
          <w:lang w:val="uk-UA"/>
        </w:rPr>
        <w:t xml:space="preserve">                                                                                             (підпис) </w:t>
      </w:r>
      <w:r w:rsidRPr="000717E3">
        <w:rPr>
          <w:rFonts w:ascii="Book Antiqua" w:hAnsi="Book Antiqua"/>
          <w:sz w:val="28"/>
          <w:szCs w:val="28"/>
          <w:lang w:val="uk-UA"/>
        </w:rPr>
        <w:tab/>
      </w:r>
      <w:r w:rsidRPr="000717E3">
        <w:rPr>
          <w:rFonts w:ascii="Book Antiqua" w:hAnsi="Book Antiqua"/>
          <w:sz w:val="28"/>
          <w:szCs w:val="28"/>
          <w:lang w:val="uk-UA"/>
        </w:rPr>
        <w:tab/>
      </w:r>
      <w:r w:rsidRPr="000717E3">
        <w:rPr>
          <w:rFonts w:ascii="Book Antiqua" w:hAnsi="Book Antiqua"/>
          <w:sz w:val="28"/>
          <w:szCs w:val="28"/>
          <w:lang w:val="uk-UA"/>
        </w:rPr>
        <w:tab/>
      </w:r>
      <w:r w:rsidRPr="000717E3">
        <w:rPr>
          <w:rFonts w:ascii="Book Antiqua" w:hAnsi="Book Antiqua"/>
          <w:sz w:val="28"/>
          <w:szCs w:val="28"/>
          <w:lang w:val="uk-UA"/>
        </w:rPr>
        <w:tab/>
      </w:r>
      <w:r w:rsidRPr="000717E3">
        <w:rPr>
          <w:rFonts w:ascii="Book Antiqua" w:hAnsi="Book Antiqua"/>
          <w:sz w:val="28"/>
          <w:szCs w:val="28"/>
          <w:lang w:val="uk-UA"/>
        </w:rPr>
        <w:tab/>
        <w:t>(прізвище, ініціали) </w:t>
      </w:r>
    </w:p>
    <w:p w:rsidR="004E7A32" w:rsidRPr="000717E3" w:rsidRDefault="004E7A32" w:rsidP="004E7A32">
      <w:pPr>
        <w:spacing w:before="120" w:after="120"/>
        <w:ind w:left="11328"/>
        <w:jc w:val="both"/>
        <w:rPr>
          <w:rFonts w:ascii="Book Antiqua" w:hAnsi="Book Antiqua"/>
          <w:sz w:val="28"/>
          <w:szCs w:val="28"/>
          <w:lang w:val="uk-UA"/>
        </w:rPr>
      </w:pPr>
    </w:p>
    <w:sectPr w:rsidR="004E7A32" w:rsidRPr="000717E3" w:rsidSect="0041242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18"/>
    <w:rsid w:val="00047552"/>
    <w:rsid w:val="000717E3"/>
    <w:rsid w:val="000722E2"/>
    <w:rsid w:val="00147F4A"/>
    <w:rsid w:val="001D31B2"/>
    <w:rsid w:val="002543F1"/>
    <w:rsid w:val="002E4918"/>
    <w:rsid w:val="003040EC"/>
    <w:rsid w:val="003D45B7"/>
    <w:rsid w:val="00412420"/>
    <w:rsid w:val="004E7A32"/>
    <w:rsid w:val="005200E5"/>
    <w:rsid w:val="00523381"/>
    <w:rsid w:val="00581DF0"/>
    <w:rsid w:val="005D03CC"/>
    <w:rsid w:val="006D410A"/>
    <w:rsid w:val="00A72C15"/>
    <w:rsid w:val="00B0255F"/>
    <w:rsid w:val="00B47855"/>
    <w:rsid w:val="00ED7B54"/>
    <w:rsid w:val="00F44C64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2A2"/>
  <w15:docId w15:val="{A09F541F-BEDF-4C09-A190-271D49B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A3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Usher</cp:lastModifiedBy>
  <cp:revision>3</cp:revision>
  <cp:lastPrinted>2020-02-19T10:39:00Z</cp:lastPrinted>
  <dcterms:created xsi:type="dcterms:W3CDTF">2020-02-19T10:39:00Z</dcterms:created>
  <dcterms:modified xsi:type="dcterms:W3CDTF">2020-02-25T13:41:00Z</dcterms:modified>
</cp:coreProperties>
</file>