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2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581025"/>
                <wp:effectExtent l="19050" t="0" r="9525" b="0"/>
                <wp:docPr id="1" name="Рисунок 1" descr="gerb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erb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28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5.8pt;" strokeweight="0.75pt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pStyle w:val="37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37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7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 ОБЛАСТІ</w:t>
      </w:r>
      <w:r/>
    </w:p>
    <w:p>
      <w:pPr>
        <w:pStyle w:val="373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</w:t>
      </w:r>
      <w:r/>
    </w:p>
    <w:p>
      <w:pPr>
        <w:pStyle w:val="373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11 </w:t>
      </w:r>
      <w:r>
        <w:rPr>
          <w:color w:val="000000"/>
          <w:sz w:val="28"/>
          <w:szCs w:val="28"/>
        </w:rPr>
        <w:t xml:space="preserve">лютого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38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створення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</w:t>
      </w:r>
      <w:r>
        <w:rPr>
          <w:b/>
          <w:bCs/>
          <w:color w:val="000000"/>
          <w:sz w:val="28"/>
          <w:szCs w:val="28"/>
        </w:rPr>
        <w:t xml:space="preserve">с</w:t>
      </w:r>
      <w:r>
        <w:rPr>
          <w:b/>
          <w:bCs/>
          <w:color w:val="000000"/>
          <w:sz w:val="28"/>
          <w:szCs w:val="28"/>
        </w:rPr>
        <w:t xml:space="preserve">ії</w:t>
      </w:r>
      <w:r>
        <w:rPr>
          <w:b/>
          <w:bCs/>
          <w:color w:val="000000"/>
          <w:sz w:val="28"/>
          <w:szCs w:val="28"/>
        </w:rPr>
        <w:t xml:space="preserve"> для </w:t>
      </w:r>
      <w:r>
        <w:rPr>
          <w:b/>
          <w:bCs/>
          <w:color w:val="000000"/>
          <w:sz w:val="28"/>
          <w:szCs w:val="28"/>
        </w:rPr>
        <w:t xml:space="preserve">проведення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373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конкурсу </w:t>
      </w:r>
      <w:r>
        <w:rPr>
          <w:b/>
          <w:bCs/>
          <w:color w:val="000000"/>
          <w:sz w:val="28"/>
          <w:szCs w:val="28"/>
        </w:rPr>
        <w:t xml:space="preserve">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заміщення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вакантної</w:t>
      </w:r>
      <w:r>
        <w:rPr>
          <w:b/>
          <w:bCs/>
          <w:color w:val="000000"/>
          <w:sz w:val="28"/>
          <w:szCs w:val="28"/>
        </w:rPr>
        <w:t xml:space="preserve"> посади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конкурсу на </w:t>
      </w:r>
      <w:r>
        <w:rPr>
          <w:color w:val="000000"/>
          <w:sz w:val="28"/>
          <w:szCs w:val="28"/>
        </w:rPr>
        <w:t xml:space="preserve">заміщення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вакантної</w:t>
      </w:r>
      <w:r>
        <w:rPr>
          <w:color w:val="000000"/>
          <w:sz w:val="28"/>
          <w:szCs w:val="28"/>
        </w:rPr>
        <w:t xml:space="preserve"> посади в </w:t>
      </w:r>
      <w:r>
        <w:rPr>
          <w:color w:val="000000"/>
          <w:sz w:val="28"/>
          <w:szCs w:val="28"/>
        </w:rPr>
        <w:t xml:space="preserve">штаті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апарату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– </w:t>
      </w:r>
      <w:r>
        <w:rPr>
          <w:color w:val="000000"/>
          <w:sz w:val="28"/>
          <w:szCs w:val="28"/>
        </w:rPr>
        <w:t xml:space="preserve">провідного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спеціаліста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створити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наступному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складі</w:t>
      </w:r>
      <w:r>
        <w:rPr>
          <w:color w:val="000000"/>
          <w:sz w:val="28"/>
          <w:szCs w:val="28"/>
        </w:rPr>
        <w:t xml:space="preserve">: </w:t>
      </w:r>
      <w:r/>
    </w:p>
    <w:p>
      <w:pPr>
        <w:pStyle w:val="37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ab/>
        <w:t xml:space="preserve">Вишняк </w:t>
      </w:r>
      <w:r>
        <w:rPr>
          <w:color w:val="000000"/>
          <w:sz w:val="28"/>
          <w:szCs w:val="28"/>
        </w:rPr>
        <w:t xml:space="preserve">Тетяна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Сергіївна</w:t>
      </w:r>
      <w:r>
        <w:rPr>
          <w:color w:val="000000"/>
          <w:sz w:val="28"/>
          <w:szCs w:val="28"/>
        </w:rPr>
        <w:t xml:space="preserve">, заступник </w:t>
      </w:r>
      <w:r>
        <w:rPr>
          <w:color w:val="000000"/>
          <w:sz w:val="28"/>
          <w:szCs w:val="28"/>
        </w:rPr>
        <w:t xml:space="preserve">міського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діяльності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7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Секретар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Осєдач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Раїса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Миколаївна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завідувач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кадрової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7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Члени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: -</w:t>
      </w:r>
      <w:r>
        <w:rPr>
          <w:color w:val="000000"/>
          <w:sz w:val="28"/>
          <w:szCs w:val="28"/>
        </w:rPr>
        <w:tab/>
        <w:t xml:space="preserve">Стародуб Людмила </w:t>
      </w:r>
      <w:r>
        <w:rPr>
          <w:color w:val="000000"/>
          <w:sz w:val="28"/>
          <w:szCs w:val="28"/>
        </w:rPr>
        <w:t xml:space="preserve">Олександрівна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керуюча</w:t>
      </w:r>
      <w:r>
        <w:rPr>
          <w:color w:val="000000"/>
          <w:sz w:val="28"/>
          <w:szCs w:val="28"/>
        </w:rPr>
        <w:t xml:space="preserve"> справами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37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Москальчук Марина </w:t>
      </w:r>
      <w:r>
        <w:rPr>
          <w:color w:val="000000"/>
          <w:sz w:val="28"/>
          <w:szCs w:val="28"/>
        </w:rPr>
        <w:t xml:space="preserve">Віталіївна</w:t>
      </w:r>
      <w:r>
        <w:rPr>
          <w:color w:val="000000"/>
          <w:sz w:val="28"/>
          <w:szCs w:val="28"/>
        </w:rPr>
        <w:t xml:space="preserve">, 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</w:t>
      </w:r>
      <w:r>
        <w:rPr>
          <w:color w:val="000000"/>
          <w:sz w:val="28"/>
          <w:szCs w:val="28"/>
        </w:rPr>
        <w:t xml:space="preserve">`я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r>
        <w:rPr>
          <w:b/>
          <w:bCs/>
          <w:color w:val="000000"/>
          <w:sz w:val="28"/>
          <w:szCs w:val="28"/>
        </w:rPr>
        <w:t xml:space="preserve">                Г.А. </w:t>
      </w:r>
      <w:r>
        <w:rPr>
          <w:b/>
          <w:bCs/>
          <w:color w:val="000000"/>
          <w:sz w:val="28"/>
          <w:szCs w:val="28"/>
        </w:rPr>
        <w:t xml:space="preserve">Примако</w:t>
      </w:r>
      <w:r>
        <w:rPr>
          <w:b/>
          <w:bCs/>
          <w:color w:val="000000"/>
          <w:sz w:val="28"/>
          <w:szCs w:val="28"/>
          <w:lang w:val="uk-UA"/>
        </w:rPr>
        <w:t xml:space="preserve">в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  <w:shd w:val="clear" w:color="auto" w:fill="FFFFFF"/>
        </w:rPr>
        <w:t xml:space="preserve">Оголошується</w:t>
      </w:r>
      <w:r>
        <w:rPr>
          <w:color w:val="000000"/>
          <w:sz w:val="28"/>
          <w:szCs w:val="28"/>
          <w:shd w:val="clear" w:color="auto" w:fill="FFFFFF"/>
        </w:rPr>
        <w:t xml:space="preserve"> конкурс </w:t>
      </w:r>
      <w:r>
        <w:rPr>
          <w:color w:val="000000"/>
          <w:sz w:val="28"/>
          <w:szCs w:val="28"/>
          <w:shd w:val="clear" w:color="auto" w:fill="FFFFFF"/>
        </w:rPr>
        <w:t xml:space="preserve">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зам</w:t>
      </w:r>
      <w:r>
        <w:rPr>
          <w:color w:val="000000"/>
          <w:sz w:val="28"/>
          <w:szCs w:val="28"/>
          <w:shd w:val="clear" w:color="auto" w:fill="FFFFFF"/>
        </w:rPr>
        <w:t xml:space="preserve">іщення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вакантної</w:t>
      </w:r>
      <w:r>
        <w:rPr>
          <w:color w:val="000000"/>
          <w:sz w:val="28"/>
          <w:szCs w:val="28"/>
          <w:shd w:val="clear" w:color="auto" w:fill="FFFFFF"/>
        </w:rPr>
        <w:t xml:space="preserve"> посади </w:t>
      </w:r>
      <w:r>
        <w:rPr>
          <w:color w:val="000000"/>
          <w:sz w:val="28"/>
          <w:szCs w:val="28"/>
          <w:shd w:val="clear" w:color="auto" w:fill="FFFFFF"/>
        </w:rPr>
        <w:t xml:space="preserve">посадової</w:t>
      </w:r>
      <w:r>
        <w:rPr>
          <w:color w:val="000000"/>
          <w:sz w:val="28"/>
          <w:szCs w:val="28"/>
          <w:shd w:val="clear" w:color="auto" w:fill="FFFFFF"/>
        </w:rPr>
        <w:t xml:space="preserve"> особи </w:t>
      </w:r>
      <w:r>
        <w:rPr>
          <w:color w:val="000000"/>
          <w:sz w:val="28"/>
          <w:szCs w:val="28"/>
          <w:shd w:val="clear" w:color="auto" w:fill="FFFFFF"/>
        </w:rPr>
        <w:t xml:space="preserve">місцевого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самоврядування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r>
        <w:rPr>
          <w:color w:val="000000"/>
          <w:sz w:val="28"/>
          <w:szCs w:val="28"/>
          <w:shd w:val="clear" w:color="auto" w:fill="FFFFFF"/>
        </w:rPr>
        <w:t xml:space="preserve">провідного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спеціаліста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загального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відділу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Менської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міської</w:t>
      </w:r>
      <w:r>
        <w:rPr>
          <w:color w:val="000000"/>
          <w:sz w:val="28"/>
          <w:szCs w:val="28"/>
          <w:shd w:val="clear" w:color="auto" w:fill="FFFFFF"/>
        </w:rPr>
        <w:t xml:space="preserve"> ради Менського району Чернігівської області.</w:t>
      </w:r>
      <w:r/>
    </w:p>
    <w:p>
      <w:pPr>
        <w:pStyle w:val="37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конкурсі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можуть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брати</w:t>
      </w:r>
      <w:r>
        <w:rPr>
          <w:color w:val="000000"/>
          <w:sz w:val="28"/>
          <w:szCs w:val="28"/>
        </w:rPr>
        <w:t xml:space="preserve"> участь </w:t>
      </w:r>
      <w:r>
        <w:rPr>
          <w:color w:val="000000"/>
          <w:sz w:val="28"/>
          <w:szCs w:val="28"/>
        </w:rPr>
        <w:t xml:space="preserve">громадяни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мають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вищу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відповідного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професійного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спрямування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освітньо-кваліфікаційним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івнем</w:t>
      </w:r>
      <w:r>
        <w:rPr>
          <w:color w:val="000000"/>
          <w:sz w:val="28"/>
          <w:szCs w:val="28"/>
        </w:rPr>
        <w:t xml:space="preserve"> – бакалавр. Стаж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фахом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службі</w:t>
      </w:r>
      <w:r>
        <w:rPr>
          <w:color w:val="000000"/>
          <w:sz w:val="28"/>
          <w:szCs w:val="28"/>
        </w:rPr>
        <w:t xml:space="preserve"> в органах </w:t>
      </w:r>
      <w:r>
        <w:rPr>
          <w:color w:val="000000"/>
          <w:sz w:val="28"/>
          <w:szCs w:val="28"/>
        </w:rPr>
        <w:t xml:space="preserve">місцевого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державній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службі</w:t>
      </w:r>
      <w:r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менше</w:t>
      </w:r>
      <w:r>
        <w:rPr>
          <w:color w:val="000000"/>
          <w:sz w:val="28"/>
          <w:szCs w:val="28"/>
        </w:rPr>
        <w:t xml:space="preserve"> 1 року </w:t>
      </w:r>
      <w:r>
        <w:rPr>
          <w:color w:val="000000"/>
          <w:sz w:val="28"/>
          <w:szCs w:val="28"/>
        </w:rPr>
        <w:t xml:space="preserve">або</w:t>
      </w:r>
      <w:r>
        <w:rPr>
          <w:color w:val="000000"/>
          <w:sz w:val="28"/>
          <w:szCs w:val="28"/>
        </w:rPr>
        <w:t xml:space="preserve"> стаж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інших</w:t>
      </w:r>
      <w:r>
        <w:rPr>
          <w:color w:val="000000"/>
          <w:sz w:val="28"/>
          <w:szCs w:val="28"/>
        </w:rPr>
        <w:t xml:space="preserve"> сферах </w:t>
      </w:r>
      <w:r>
        <w:rPr>
          <w:color w:val="000000"/>
          <w:sz w:val="28"/>
          <w:szCs w:val="28"/>
        </w:rPr>
        <w:t xml:space="preserve">діяльності</w:t>
      </w:r>
      <w:r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менше</w:t>
      </w:r>
      <w:r>
        <w:rPr>
          <w:color w:val="000000"/>
          <w:sz w:val="28"/>
          <w:szCs w:val="28"/>
        </w:rPr>
        <w:t xml:space="preserve"> 1 року;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ільне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володіння</w:t>
      </w:r>
      <w:r>
        <w:rPr>
          <w:color w:val="000000"/>
          <w:sz w:val="28"/>
          <w:szCs w:val="28"/>
        </w:rPr>
        <w:t xml:space="preserve"> державною </w:t>
      </w:r>
      <w:r>
        <w:rPr>
          <w:color w:val="000000"/>
          <w:sz w:val="28"/>
          <w:szCs w:val="28"/>
        </w:rPr>
        <w:t xml:space="preserve">мовою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знання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комп’ютері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7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Документи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приймаються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протягом</w:t>
      </w:r>
      <w:r>
        <w:rPr>
          <w:color w:val="000000"/>
          <w:sz w:val="28"/>
          <w:szCs w:val="28"/>
        </w:rPr>
        <w:t xml:space="preserve"> 30 </w:t>
      </w:r>
      <w:r>
        <w:rPr>
          <w:color w:val="000000"/>
          <w:sz w:val="28"/>
          <w:szCs w:val="28"/>
        </w:rPr>
        <w:t xml:space="preserve">календарних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дня </w:t>
      </w:r>
      <w:r>
        <w:rPr>
          <w:color w:val="000000"/>
          <w:sz w:val="28"/>
          <w:szCs w:val="28"/>
        </w:rPr>
        <w:t xml:space="preserve">оголошення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конкурсу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Титаренка</w:t>
      </w: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Сергія</w:t>
      </w:r>
      <w:r>
        <w:rPr>
          <w:color w:val="000000"/>
          <w:sz w:val="28"/>
          <w:szCs w:val="28"/>
        </w:rPr>
        <w:t xml:space="preserve">, 7, м. Мена, Чернігівської області.</w:t>
      </w:r>
      <w:r/>
    </w:p>
    <w:p>
      <w:pPr>
        <w:pStyle w:val="37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Додаткову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інформацію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функціональних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обов&amp;apos;язків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розмі</w:t>
      </w:r>
      <w:r>
        <w:rPr>
          <w:color w:val="000000"/>
          <w:sz w:val="28"/>
          <w:szCs w:val="28"/>
        </w:rPr>
        <w:t xml:space="preserve">ру</w:t>
      </w:r>
      <w:r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умов оплати </w:t>
      </w:r>
      <w:r>
        <w:rPr>
          <w:color w:val="000000"/>
          <w:sz w:val="28"/>
          <w:szCs w:val="28"/>
        </w:rPr>
        <w:t xml:space="preserve">праці</w:t>
      </w:r>
      <w:r>
        <w:rPr>
          <w:color w:val="000000"/>
          <w:sz w:val="28"/>
          <w:szCs w:val="28"/>
        </w:rPr>
        <w:t xml:space="preserve"> та по </w:t>
      </w:r>
      <w:r>
        <w:rPr>
          <w:color w:val="000000"/>
          <w:sz w:val="28"/>
          <w:szCs w:val="28"/>
        </w:rPr>
        <w:t xml:space="preserve">інших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питаннях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отримати</w:t>
      </w:r>
      <w:r>
        <w:rPr>
          <w:color w:val="000000"/>
          <w:sz w:val="28"/>
          <w:szCs w:val="28"/>
        </w:rPr>
        <w:t xml:space="preserve"> за телефоном              2-10-01.</w:t>
      </w:r>
      <w:r/>
    </w:p>
    <w:p>
      <w:pPr>
        <w:pStyle w:val="37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73"/>
        <w:jc w:val="both"/>
        <w:spacing w:after="0" w:afterAutospacing="0" w:before="0" w:beforeAutospacing="0"/>
        <w:shd w:val="clear" w:color="auto" w:fill="FFFFFF"/>
      </w:pPr>
      <w:r>
        <w:t xml:space="preserve"> </w:t>
      </w:r>
      <w:r/>
    </w:p>
    <w:p>
      <w:pPr>
        <w:pStyle w:val="373"/>
        <w:spacing w:after="0" w:afterAutospacing="0" w:before="0" w:beforeAutospacing="0"/>
      </w:pPr>
      <w:r>
        <w:t xml:space="preserve"> </w:t>
      </w:r>
      <w:r/>
    </w:p>
    <w:p>
      <w:pPr>
        <w:pStyle w:val="373"/>
        <w:spacing w:lineRule="auto" w:line="273" w:after="200" w:afterAutospacing="0" w:before="0" w:beforeAutospacing="0"/>
      </w:pPr>
      <w:r>
        <w:t xml:space="preserve"> 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 w:customStyle="1">
    <w:name w:val="docdata"/>
    <w:basedOn w:val="36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73">
    <w:name w:val="Normal (Web)"/>
    <w:basedOn w:val="36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74">
    <w:name w:val="Balloon Text"/>
    <w:basedOn w:val="368"/>
    <w:link w:val="3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5" w:customStyle="1">
    <w:name w:val="Текст выноски Знак"/>
    <w:basedOn w:val="369"/>
    <w:link w:val="37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2</cp:revision>
  <dcterms:created xsi:type="dcterms:W3CDTF">2020-02-14T14:35:00Z</dcterms:created>
  <dcterms:modified xsi:type="dcterms:W3CDTF">2020-02-24T10:08:46Z</dcterms:modified>
</cp:coreProperties>
</file>