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2449" cy="75247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524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5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МЕНСЬКА МІСЬКА РАДА</w:t>
      </w:r>
      <w:r>
        <w:rPr>
          <w:sz w:val="28"/>
        </w:rPr>
      </w:r>
    </w:p>
    <w:p>
      <w:pPr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Менського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 району 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Чернігівської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області</w:t>
      </w:r>
      <w:r>
        <w:rPr>
          <w:sz w:val="28"/>
        </w:rPr>
      </w:r>
    </w:p>
    <w:p>
      <w:pPr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тридцять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шоста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сесія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сьомого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скликання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)</w:t>
      </w:r>
      <w:r>
        <w:rPr>
          <w:sz w:val="28"/>
        </w:rPr>
      </w:r>
    </w:p>
    <w:p>
      <w:pPr>
        <w:ind w:left="15" w:hanging="13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pacing w:val="60"/>
          <w:sz w:val="28"/>
          <w:szCs w:val="28"/>
          <w:lang w:eastAsia="uk-UA"/>
        </w:rPr>
        <w:t xml:space="preserve">Р</w:t>
      </w:r>
      <w:r>
        <w:rPr>
          <w:rFonts w:ascii="Times New Roman" w:hAnsi="Times New Roman" w:eastAsia="Times New Roman"/>
          <w:b/>
          <w:bCs/>
          <w:spacing w:val="60"/>
          <w:sz w:val="28"/>
          <w:szCs w:val="28"/>
          <w:lang w:eastAsia="uk-UA"/>
        </w:rPr>
        <w:t xml:space="preserve">ІШЕННЯ</w:t>
      </w:r>
      <w:r>
        <w:rPr>
          <w:sz w:val="28"/>
        </w:rPr>
      </w:r>
    </w:p>
    <w:p>
      <w:pPr>
        <w:spacing w:lineRule="auto" w:line="252"/>
        <w:tabs>
          <w:tab w:val="left" w:pos="4677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грудня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2019 року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№ 691</w:t>
      </w:r>
      <w:r>
        <w:rPr>
          <w:sz w:val="28"/>
        </w:rPr>
      </w:r>
    </w:p>
    <w:p>
      <w:pPr>
        <w:ind w:right="6235"/>
        <w:jc w:val="both"/>
        <w:keepNext/>
        <w:spacing w:after="170" w:afterAutospacing="0" w:before="170" w:beforeAutospacing="0"/>
        <w:tabs>
          <w:tab w:val="left" w:pos="3119" w:leader="none"/>
          <w:tab w:val="left" w:pos="3402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eastAsia="ru-RU"/>
        </w:rPr>
        <w:t xml:space="preserve">Про передачу в 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eastAsia="ru-RU"/>
        </w:rPr>
        <w:t xml:space="preserve">оренду 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eastAsia="ru-RU"/>
        </w:rPr>
        <w:t xml:space="preserve">комунального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eastAsia="ru-RU"/>
        </w:rPr>
        <w:t xml:space="preserve"> майна 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eastAsia="ru-RU"/>
        </w:rPr>
        <w:t xml:space="preserve">філії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eastAsia="ru-RU"/>
        </w:rPr>
        <w:t xml:space="preserve">Чернігівської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eastAsia="ru-RU"/>
        </w:rPr>
        <w:t xml:space="preserve">дирекції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eastAsia="ru-RU"/>
        </w:rPr>
        <w:t xml:space="preserve">АТ «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eastAsia="ru-RU"/>
        </w:rPr>
        <w:t xml:space="preserve">Укрпошта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eastAsia="ru-RU"/>
        </w:rPr>
        <w:t xml:space="preserve">»</w:t>
      </w:r>
      <w:r/>
    </w:p>
    <w:p>
      <w:pPr>
        <w:pStyle w:val="299"/>
        <w:ind w:firstLine="70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начальника центру управління майном та інфраструктурою філії Чернігівської дирекції Акціонерного товариства «Укрпошта» Чуприни А.П. щодо передачі в оренду на пільгових умовах частини нежитлового приміщення для надання жителям Менської ОТГ</w:t>
      </w:r>
      <w:r>
        <w:rPr>
          <w:sz w:val="28"/>
          <w:szCs w:val="28"/>
          <w:lang w:val="uk-UA"/>
        </w:rPr>
        <w:t xml:space="preserve"> якісних послуг зв’язку, керуючись Методикою розрахунку орендної плати за майно комунальної власності об’єднаної територіальної громади в особі Менської міської ради Менського району Чернігівської області та пропорції її розподілу, затверджених рішенням 22</w:t>
      </w:r>
      <w:r>
        <w:rPr>
          <w:sz w:val="28"/>
          <w:szCs w:val="28"/>
          <w:lang w:val="uk-UA"/>
        </w:rPr>
        <w:t xml:space="preserve"> сесії 7 скликання Менської міської ради від 26.10.2018 №398 «Про оренду об’єктів комунальної власності Менської об’єднаної територіальної громади», ЗУ «Про оренду державного та комунального майна», ст.60 ЗУ «Про місцеве самоврядування в Україні», Менська </w:t>
      </w:r>
      <w:r>
        <w:rPr>
          <w:sz w:val="28"/>
          <w:szCs w:val="28"/>
          <w:lang w:val="uk-UA"/>
        </w:rPr>
        <w:t xml:space="preserve">міська рада </w:t>
      </w:r>
      <w:r/>
    </w:p>
    <w:p>
      <w:pPr>
        <w:pStyle w:val="299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</w:t>
      </w:r>
      <w:r/>
    </w:p>
    <w:p>
      <w:pPr>
        <w:pStyle w:val="245"/>
        <w:numPr>
          <w:ilvl w:val="0"/>
          <w:numId w:val="23"/>
        </w:numPr>
        <w:ind w:left="0" w:right="0" w:hanging="0"/>
        <w:jc w:val="both"/>
        <w:spacing w:after="0" w:afterAutospacing="0"/>
        <w:shd w:val="clear" w:color="auto" w:fill="FFFF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Передати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оренду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філії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Чернігівської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дирекції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Акціонерного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товариства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Укрпошта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частину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нежитлового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приміщення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площею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18 м</w:t>
      </w:r>
      <w:r>
        <w:rPr>
          <w:rFonts w:ascii="Times New Roman" w:hAnsi="Times New Roman" w:eastAsia="Times New Roman"/>
          <w:sz w:val="28"/>
          <w:szCs w:val="28"/>
          <w:vertAlign w:val="superscript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що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знаходиться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Мацуєва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1 в с.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Блистова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Менського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району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Чернігівської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області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буд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колишньої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Блистівської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сільської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ради) для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розміщення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працівників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філії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Чернігівської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дирекції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Акціонерного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товариства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Укрпошта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орендною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платою 1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грн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рік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без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проведення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конкурсу.</w:t>
      </w:r>
      <w:r/>
    </w:p>
    <w:p>
      <w:pPr>
        <w:pStyle w:val="245"/>
        <w:numPr>
          <w:ilvl w:val="0"/>
          <w:numId w:val="23"/>
        </w:numPr>
        <w:ind w:left="0" w:right="0" w:hanging="0"/>
        <w:jc w:val="both"/>
        <w:spacing w:after="0" w:afterAutospacing="0"/>
        <w:shd w:val="clear" w:color="auto" w:fill="FFFF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Доручити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міському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голові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Примакову Г.А.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укласти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догові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оренди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строком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більше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трьох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років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правом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пролонгації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той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самий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строк та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договір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відшкодування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витрат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комунальні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послуги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згідно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встановлених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вимог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та в порядку,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передбаченому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чинним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законодавством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рішеннями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ради.</w:t>
      </w:r>
      <w:r/>
    </w:p>
    <w:p>
      <w:pPr>
        <w:pStyle w:val="245"/>
        <w:numPr>
          <w:ilvl w:val="0"/>
          <w:numId w:val="23"/>
        </w:numPr>
        <w:ind w:left="0" w:right="0" w:hanging="0"/>
        <w:jc w:val="both"/>
        <w:spacing w:after="0" w:afterAutospacing="0"/>
        <w:shd w:val="clear" w:color="auto" w:fill="FFFF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Доручити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відді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бухгалтерського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фінансової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звітності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оформити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акти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приймання-передачі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приміщення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проводити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нарахування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орендної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плати та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витрат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комунальні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послуги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pStyle w:val="245"/>
        <w:numPr>
          <w:ilvl w:val="0"/>
          <w:numId w:val="23"/>
        </w:numPr>
        <w:ind w:left="0" w:right="0" w:hanging="0"/>
        <w:jc w:val="both"/>
        <w:spacing w:after="0" w:afterAutospacing="0"/>
        <w:shd w:val="clear" w:color="auto" w:fill="FFFF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виконанням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ішення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покласти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заступника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голови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питань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діяльно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виконкому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ради Т.С.Вишняк. </w:t>
      </w:r>
      <w:r/>
    </w:p>
    <w:p>
      <w:pPr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hd w:val="clear" w:color="auto" w:fill="FFFFFF"/>
        <w:tabs>
          <w:tab w:val="left" w:pos="623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hd w:val="clear" w:color="auto" w:fill="FFFFFF"/>
        <w:tabs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голова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  <w:t xml:space="preserve">Г.А.Примаков</w:t>
      </w:r>
      <w:r/>
    </w:p>
    <w:sectPr>
      <w:footnotePr/>
      <w:type w:val="nextPage"/>
      <w:pgSz w:w="11906" w:h="16838"/>
      <w:pgMar w:top="709" w:right="566" w:bottom="567" w:left="1418" w:gutter="0" w:header="709" w:footer="221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Wingdings">
    <w:panose1 w:val="05030102010509060703"/>
  </w:font>
  <w:font w:name="Courier New">
    <w:panose1 w:val="02070309020205020404"/>
  </w:font>
  <w:font w:name="Lucida Sans Unicode">
    <w:panose1 w:val="020B0604030504040204"/>
  </w:font>
  <w:font w:name="Antiqua">
    <w:panose1 w:val="020608030506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571" w:hanging="358"/>
      </w:pPr>
    </w:lvl>
    <w:lvl w:ilvl="1">
      <w:start w:val="1"/>
      <w:numFmt w:val="lowerLetter"/>
      <w:suff w:val="tab"/>
      <w:lvlText w:val="%2."/>
      <w:lvlJc w:val="left"/>
      <w:pPr>
        <w:ind w:left="2291" w:hanging="358"/>
      </w:pPr>
    </w:lvl>
    <w:lvl w:ilvl="2">
      <w:start w:val="1"/>
      <w:numFmt w:val="lowerRoman"/>
      <w:suff w:val="tab"/>
      <w:lvlText w:val="%3."/>
      <w:lvlJc w:val="right"/>
      <w:pPr>
        <w:ind w:left="3011" w:hanging="178"/>
      </w:pPr>
    </w:lvl>
    <w:lvl w:ilvl="3">
      <w:start w:val="1"/>
      <w:numFmt w:val="decimal"/>
      <w:suff w:val="tab"/>
      <w:lvlText w:val="%4."/>
      <w:lvlJc w:val="left"/>
      <w:pPr>
        <w:ind w:left="3731" w:hanging="358"/>
      </w:pPr>
    </w:lvl>
    <w:lvl w:ilvl="4">
      <w:start w:val="1"/>
      <w:numFmt w:val="lowerLetter"/>
      <w:suff w:val="tab"/>
      <w:lvlText w:val="%5."/>
      <w:lvlJc w:val="left"/>
      <w:pPr>
        <w:ind w:left="4451" w:hanging="358"/>
      </w:pPr>
    </w:lvl>
    <w:lvl w:ilvl="5">
      <w:start w:val="1"/>
      <w:numFmt w:val="lowerRoman"/>
      <w:suff w:val="tab"/>
      <w:lvlText w:val="%6."/>
      <w:lvlJc w:val="right"/>
      <w:pPr>
        <w:ind w:left="5171" w:hanging="178"/>
      </w:pPr>
    </w:lvl>
    <w:lvl w:ilvl="6">
      <w:start w:val="1"/>
      <w:numFmt w:val="decimal"/>
      <w:suff w:val="tab"/>
      <w:lvlText w:val="%7."/>
      <w:lvlJc w:val="left"/>
      <w:pPr>
        <w:ind w:left="5891" w:hanging="358"/>
      </w:pPr>
    </w:lvl>
    <w:lvl w:ilvl="7">
      <w:start w:val="1"/>
      <w:numFmt w:val="lowerLetter"/>
      <w:suff w:val="tab"/>
      <w:lvlText w:val="%8."/>
      <w:lvlJc w:val="left"/>
      <w:pPr>
        <w:ind w:left="6611" w:hanging="358"/>
      </w:pPr>
    </w:lvl>
    <w:lvl w:ilvl="8">
      <w:start w:val="1"/>
      <w:numFmt w:val="lowerRoman"/>
      <w:suff w:val="tab"/>
      <w:lvlText w:val="%9."/>
      <w:lvlJc w:val="right"/>
      <w:pPr>
        <w:ind w:left="7331" w:hanging="178"/>
      </w:pPr>
    </w:lvl>
  </w:abstractNum>
  <w:abstractNum w:abstractNumId="1">
    <w:multiLevelType w:val="hybridMultilevel"/>
    <w:lvl w:ilvl="0">
      <w:start w:val="1"/>
      <w:numFmt w:val="bullet"/>
      <w:suff w:val="tab"/>
      <w:lvlText w:val=""/>
      <w:lvlJc w:val="left"/>
      <w:pPr>
        <w:ind w:left="720" w:hanging="358"/>
      </w:pPr>
      <w:rPr>
        <w:rFonts w:ascii="Times New Roman" w:hAnsi="Times New Roman" w:eastAsia="Times New Roman"/>
        <w:color w:val="000000"/>
        <w:sz w:val="28"/>
      </w:rPr>
    </w:lvl>
    <w:lvl w:ilvl="1">
      <w:start w:val="1"/>
      <w:numFmt w:val="bullet"/>
      <w:suff w:val="tab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58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58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1428" w:hanging="358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suff w:val="tab"/>
      <w:lvlText w:val="o"/>
      <w:lvlJc w:val="left"/>
      <w:pPr>
        <w:ind w:left="2148" w:hanging="358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868" w:hanging="358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588" w:hanging="358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308" w:hanging="358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5028" w:hanging="358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748" w:hanging="358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468" w:hanging="358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7188" w:hanging="358"/>
      </w:pPr>
      <w:rPr>
        <w:rFonts w:ascii="Wingdings" w:hAnsi="Wingdings"/>
      </w:rPr>
    </w:lvl>
  </w:abstractNum>
  <w:abstractNum w:abstractNumId="3">
    <w:multiLevelType w:val="hybridMultilevel"/>
    <w:lvl w:ilvl="0">
      <w:start w:val="16"/>
      <w:numFmt w:val="bullet"/>
      <w:suff w:val="tab"/>
      <w:lvlText w:val="-"/>
      <w:lvlJc w:val="left"/>
      <w:pPr>
        <w:ind w:left="1068" w:hanging="358"/>
      </w:pPr>
      <w:rPr>
        <w:rFonts w:ascii="Times New Roman" w:hAnsi="Times New Roman" w:eastAsia="Calibri"/>
        <w:color w:val="000000"/>
      </w:rPr>
    </w:lvl>
    <w:lvl w:ilvl="1">
      <w:start w:val="1"/>
      <w:numFmt w:val="bullet"/>
      <w:suff w:val="tab"/>
      <w:lvlText w:val="o"/>
      <w:lvlJc w:val="left"/>
      <w:pPr>
        <w:ind w:left="1788" w:hanging="358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508" w:hanging="358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228" w:hanging="358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948" w:hanging="358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668" w:hanging="358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388" w:hanging="358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108" w:hanging="358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6828" w:hanging="358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720" w:hanging="358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927" w:hanging="358"/>
      </w:pPr>
    </w:lvl>
    <w:lvl w:ilvl="1">
      <w:start w:val="1"/>
      <w:numFmt w:val="lowerLetter"/>
      <w:suff w:val="tab"/>
      <w:lvlText w:val="%2."/>
      <w:lvlJc w:val="left"/>
      <w:pPr>
        <w:ind w:left="1647" w:hanging="358"/>
      </w:pPr>
    </w:lvl>
    <w:lvl w:ilvl="2">
      <w:start w:val="1"/>
      <w:numFmt w:val="lowerRoman"/>
      <w:suff w:val="tab"/>
      <w:lvlText w:val="%3."/>
      <w:lvlJc w:val="right"/>
      <w:pPr>
        <w:ind w:left="2367" w:hanging="178"/>
      </w:pPr>
    </w:lvl>
    <w:lvl w:ilvl="3">
      <w:start w:val="1"/>
      <w:numFmt w:val="decimal"/>
      <w:suff w:val="tab"/>
      <w:lvlText w:val="%4."/>
      <w:lvlJc w:val="left"/>
      <w:pPr>
        <w:ind w:left="3087" w:hanging="358"/>
      </w:pPr>
    </w:lvl>
    <w:lvl w:ilvl="4">
      <w:start w:val="1"/>
      <w:numFmt w:val="lowerLetter"/>
      <w:suff w:val="tab"/>
      <w:lvlText w:val="%5."/>
      <w:lvlJc w:val="left"/>
      <w:pPr>
        <w:ind w:left="3807" w:hanging="358"/>
      </w:pPr>
    </w:lvl>
    <w:lvl w:ilvl="5">
      <w:start w:val="1"/>
      <w:numFmt w:val="lowerRoman"/>
      <w:suff w:val="tab"/>
      <w:lvlText w:val="%6."/>
      <w:lvlJc w:val="right"/>
      <w:pPr>
        <w:ind w:left="4527" w:hanging="178"/>
      </w:pPr>
    </w:lvl>
    <w:lvl w:ilvl="6">
      <w:start w:val="1"/>
      <w:numFmt w:val="decimal"/>
      <w:suff w:val="tab"/>
      <w:lvlText w:val="%7."/>
      <w:lvlJc w:val="left"/>
      <w:pPr>
        <w:ind w:left="5247" w:hanging="358"/>
      </w:pPr>
    </w:lvl>
    <w:lvl w:ilvl="7">
      <w:start w:val="1"/>
      <w:numFmt w:val="lowerLetter"/>
      <w:suff w:val="tab"/>
      <w:lvlText w:val="%8."/>
      <w:lvlJc w:val="left"/>
      <w:pPr>
        <w:ind w:left="5967" w:hanging="358"/>
      </w:pPr>
    </w:lvl>
    <w:lvl w:ilvl="8">
      <w:start w:val="1"/>
      <w:numFmt w:val="lowerRoman"/>
      <w:suff w:val="tab"/>
      <w:lvlText w:val="%9."/>
      <w:lvlJc w:val="right"/>
      <w:pPr>
        <w:ind w:left="6687" w:hanging="178"/>
      </w:pPr>
    </w:lvl>
  </w:abstractNum>
  <w:abstractNum w:abstractNumId="6">
    <w:multiLevelType w:val="hybridMultilevel"/>
    <w:lvl w:ilvl="0">
      <w:start w:val="251"/>
      <w:numFmt w:val="decimal"/>
      <w:suff w:val="tab"/>
      <w:lvlText w:val="%1."/>
      <w:lvlJc w:val="left"/>
      <w:pPr>
        <w:ind w:left="1287" w:hanging="358"/>
      </w:pPr>
      <w:rPr>
        <w:rFonts w:ascii="Times New Roman" w:hAnsi="Times New Roman"/>
        <w:sz w:val="28"/>
      </w:rPr>
    </w:lvl>
    <w:lvl w:ilvl="1">
      <w:start w:val="1"/>
      <w:numFmt w:val="lowerLetter"/>
      <w:suff w:val="tab"/>
      <w:lvlText w:val="%2."/>
      <w:lvlJc w:val="left"/>
      <w:pPr>
        <w:ind w:left="2007" w:hanging="358"/>
      </w:pPr>
    </w:lvl>
    <w:lvl w:ilvl="2">
      <w:start w:val="1"/>
      <w:numFmt w:val="lowerRoman"/>
      <w:suff w:val="tab"/>
      <w:lvlText w:val="%3."/>
      <w:lvlJc w:val="right"/>
      <w:pPr>
        <w:ind w:left="2727" w:hanging="178"/>
      </w:pPr>
    </w:lvl>
    <w:lvl w:ilvl="3">
      <w:start w:val="1"/>
      <w:numFmt w:val="decimal"/>
      <w:suff w:val="tab"/>
      <w:lvlText w:val="%4."/>
      <w:lvlJc w:val="left"/>
      <w:pPr>
        <w:ind w:left="3447" w:hanging="358"/>
      </w:pPr>
    </w:lvl>
    <w:lvl w:ilvl="4">
      <w:start w:val="1"/>
      <w:numFmt w:val="lowerLetter"/>
      <w:suff w:val="tab"/>
      <w:lvlText w:val="%5."/>
      <w:lvlJc w:val="left"/>
      <w:pPr>
        <w:ind w:left="4167" w:hanging="358"/>
      </w:pPr>
    </w:lvl>
    <w:lvl w:ilvl="5">
      <w:start w:val="1"/>
      <w:numFmt w:val="lowerRoman"/>
      <w:suff w:val="tab"/>
      <w:lvlText w:val="%6."/>
      <w:lvlJc w:val="right"/>
      <w:pPr>
        <w:ind w:left="4887" w:hanging="178"/>
      </w:pPr>
    </w:lvl>
    <w:lvl w:ilvl="6">
      <w:start w:val="1"/>
      <w:numFmt w:val="decimal"/>
      <w:suff w:val="tab"/>
      <w:lvlText w:val="%7."/>
      <w:lvlJc w:val="left"/>
      <w:pPr>
        <w:ind w:left="5607" w:hanging="358"/>
      </w:pPr>
    </w:lvl>
    <w:lvl w:ilvl="7">
      <w:start w:val="1"/>
      <w:numFmt w:val="lowerLetter"/>
      <w:suff w:val="tab"/>
      <w:lvlText w:val="%8."/>
      <w:lvlJc w:val="left"/>
      <w:pPr>
        <w:ind w:left="6327" w:hanging="358"/>
      </w:pPr>
    </w:lvl>
    <w:lvl w:ilvl="8">
      <w:start w:val="1"/>
      <w:numFmt w:val="lowerRoman"/>
      <w:suff w:val="tab"/>
      <w:lvlText w:val="%9."/>
      <w:lvlJc w:val="right"/>
      <w:pPr>
        <w:ind w:left="7047" w:hanging="178"/>
      </w:pPr>
    </w:lvl>
  </w:abstractNum>
  <w:abstractNum w:abstractNumId="7">
    <w:multiLevelType w:val="hybridMultilevel"/>
    <w:lvl w:ilvl="0">
      <w:start w:val="1"/>
      <w:numFmt w:val="bullet"/>
      <w:suff w:val="tab"/>
      <w:lvlText w:val=""/>
      <w:lvlJc w:val="left"/>
      <w:pPr>
        <w:ind w:left="1428" w:hanging="358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2148" w:hanging="358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868" w:hanging="358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588" w:hanging="358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308" w:hanging="358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5028" w:hanging="358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748" w:hanging="358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468" w:hanging="358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7188" w:hanging="358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1428" w:hanging="358"/>
      </w:pPr>
    </w:lvl>
    <w:lvl w:ilvl="1">
      <w:start w:val="1"/>
      <w:numFmt w:val="lowerLetter"/>
      <w:suff w:val="tab"/>
      <w:lvlText w:val="%2."/>
      <w:lvlJc w:val="left"/>
      <w:pPr>
        <w:ind w:left="2148" w:hanging="358"/>
      </w:pPr>
    </w:lvl>
    <w:lvl w:ilvl="2">
      <w:start w:val="1"/>
      <w:numFmt w:val="lowerRoman"/>
      <w:suff w:val="tab"/>
      <w:lvlText w:val="%3."/>
      <w:lvlJc w:val="right"/>
      <w:pPr>
        <w:ind w:left="2868" w:hanging="178"/>
      </w:pPr>
    </w:lvl>
    <w:lvl w:ilvl="3">
      <w:start w:val="1"/>
      <w:numFmt w:val="decimal"/>
      <w:suff w:val="tab"/>
      <w:lvlText w:val="%4."/>
      <w:lvlJc w:val="left"/>
      <w:pPr>
        <w:ind w:left="3588" w:hanging="358"/>
      </w:pPr>
    </w:lvl>
    <w:lvl w:ilvl="4">
      <w:start w:val="1"/>
      <w:numFmt w:val="lowerLetter"/>
      <w:suff w:val="tab"/>
      <w:lvlText w:val="%5."/>
      <w:lvlJc w:val="left"/>
      <w:pPr>
        <w:ind w:left="4308" w:hanging="358"/>
      </w:pPr>
    </w:lvl>
    <w:lvl w:ilvl="5">
      <w:start w:val="1"/>
      <w:numFmt w:val="lowerRoman"/>
      <w:suff w:val="tab"/>
      <w:lvlText w:val="%6."/>
      <w:lvlJc w:val="right"/>
      <w:pPr>
        <w:ind w:left="5028" w:hanging="178"/>
      </w:pPr>
    </w:lvl>
    <w:lvl w:ilvl="6">
      <w:start w:val="1"/>
      <w:numFmt w:val="decimal"/>
      <w:suff w:val="tab"/>
      <w:lvlText w:val="%7."/>
      <w:lvlJc w:val="left"/>
      <w:pPr>
        <w:ind w:left="5748" w:hanging="358"/>
      </w:pPr>
    </w:lvl>
    <w:lvl w:ilvl="7">
      <w:start w:val="1"/>
      <w:numFmt w:val="lowerLetter"/>
      <w:suff w:val="tab"/>
      <w:lvlText w:val="%8."/>
      <w:lvlJc w:val="left"/>
      <w:pPr>
        <w:ind w:left="6468" w:hanging="358"/>
      </w:pPr>
    </w:lvl>
    <w:lvl w:ilvl="8">
      <w:start w:val="1"/>
      <w:numFmt w:val="lowerRoman"/>
      <w:suff w:val="tab"/>
      <w:lvlText w:val="%9."/>
      <w:lvlJc w:val="right"/>
      <w:pPr>
        <w:ind w:left="7188" w:hanging="178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927" w:hanging="358"/>
      </w:pPr>
    </w:lvl>
    <w:lvl w:ilvl="1">
      <w:start w:val="1"/>
      <w:numFmt w:val="lowerLetter"/>
      <w:suff w:val="tab"/>
      <w:lvlText w:val="%2."/>
      <w:lvlJc w:val="left"/>
      <w:pPr>
        <w:ind w:left="1647" w:hanging="358"/>
      </w:pPr>
    </w:lvl>
    <w:lvl w:ilvl="2">
      <w:start w:val="1"/>
      <w:numFmt w:val="lowerRoman"/>
      <w:suff w:val="tab"/>
      <w:lvlText w:val="%3."/>
      <w:lvlJc w:val="right"/>
      <w:pPr>
        <w:ind w:left="2367" w:hanging="178"/>
      </w:pPr>
    </w:lvl>
    <w:lvl w:ilvl="3">
      <w:start w:val="1"/>
      <w:numFmt w:val="decimal"/>
      <w:suff w:val="tab"/>
      <w:lvlText w:val="%4."/>
      <w:lvlJc w:val="left"/>
      <w:pPr>
        <w:ind w:left="3087" w:hanging="358"/>
      </w:pPr>
    </w:lvl>
    <w:lvl w:ilvl="4">
      <w:start w:val="1"/>
      <w:numFmt w:val="lowerLetter"/>
      <w:suff w:val="tab"/>
      <w:lvlText w:val="%5."/>
      <w:lvlJc w:val="left"/>
      <w:pPr>
        <w:ind w:left="3807" w:hanging="358"/>
      </w:pPr>
    </w:lvl>
    <w:lvl w:ilvl="5">
      <w:start w:val="1"/>
      <w:numFmt w:val="lowerRoman"/>
      <w:suff w:val="tab"/>
      <w:lvlText w:val="%6."/>
      <w:lvlJc w:val="right"/>
      <w:pPr>
        <w:ind w:left="4527" w:hanging="178"/>
      </w:pPr>
    </w:lvl>
    <w:lvl w:ilvl="6">
      <w:start w:val="1"/>
      <w:numFmt w:val="decimal"/>
      <w:suff w:val="tab"/>
      <w:lvlText w:val="%7."/>
      <w:lvlJc w:val="left"/>
      <w:pPr>
        <w:ind w:left="5247" w:hanging="358"/>
      </w:pPr>
    </w:lvl>
    <w:lvl w:ilvl="7">
      <w:start w:val="1"/>
      <w:numFmt w:val="lowerLetter"/>
      <w:suff w:val="tab"/>
      <w:lvlText w:val="%8."/>
      <w:lvlJc w:val="left"/>
      <w:pPr>
        <w:ind w:left="5967" w:hanging="358"/>
      </w:pPr>
    </w:lvl>
    <w:lvl w:ilvl="8">
      <w:start w:val="1"/>
      <w:numFmt w:val="lowerRoman"/>
      <w:suff w:val="tab"/>
      <w:lvlText w:val="%9."/>
      <w:lvlJc w:val="right"/>
      <w:pPr>
        <w:ind w:left="6687" w:hanging="178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</w:p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8"/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ind w:left="1428" w:hanging="718"/>
      </w:pPr>
    </w:lvl>
    <w:lvl w:ilvl="2">
      <w:start w:val="1"/>
      <w:numFmt w:val="decimal"/>
      <w:suff w:val="tab"/>
      <w:lvlText w:val="%1.%2.%3."/>
      <w:lvlJc w:val="left"/>
      <w:pPr>
        <w:ind w:left="1428" w:hanging="718"/>
      </w:pPr>
    </w:lvl>
    <w:lvl w:ilvl="3">
      <w:start w:val="1"/>
      <w:numFmt w:val="decimal"/>
      <w:suff w:val="tab"/>
      <w:lvlText w:val="%1.%2.%3.%4."/>
      <w:lvlJc w:val="left"/>
      <w:pPr>
        <w:ind w:left="1788" w:hanging="1078"/>
      </w:pPr>
    </w:lvl>
    <w:lvl w:ilvl="4">
      <w:start w:val="1"/>
      <w:numFmt w:val="decimal"/>
      <w:suff w:val="tab"/>
      <w:lvlText w:val="%1.%2.%3.%4.%5."/>
      <w:lvlJc w:val="left"/>
      <w:pPr>
        <w:ind w:left="1788" w:hanging="1078"/>
      </w:pPr>
    </w:lvl>
    <w:lvl w:ilvl="5">
      <w:start w:val="1"/>
      <w:numFmt w:val="decimal"/>
      <w:suff w:val="tab"/>
      <w:lvlText w:val="%1.%2.%3.%4.%5.%6."/>
      <w:lvlJc w:val="left"/>
      <w:pPr>
        <w:ind w:left="2148" w:hanging="1438"/>
      </w:pPr>
    </w:lvl>
    <w:lvl w:ilvl="6">
      <w:start w:val="1"/>
      <w:numFmt w:val="decimal"/>
      <w:suff w:val="tab"/>
      <w:lvlText w:val="%1.%2.%3.%4.%5.%6.%7."/>
      <w:lvlJc w:val="left"/>
      <w:pPr>
        <w:ind w:left="2148" w:hanging="1438"/>
      </w:pPr>
    </w:lvl>
    <w:lvl w:ilvl="7">
      <w:start w:val="1"/>
      <w:numFmt w:val="decimal"/>
      <w:suff w:val="tab"/>
      <w:lvlText w:val="%1.%2.%3.%4.%5.%6.%7.%8."/>
      <w:lvlJc w:val="left"/>
      <w:pPr>
        <w:ind w:left="2508" w:hanging="1798"/>
      </w:pPr>
    </w:lvl>
    <w:lvl w:ilvl="8">
      <w:start w:val="1"/>
      <w:numFmt w:val="decimal"/>
      <w:suff w:val="tab"/>
      <w:lvlText w:val="%1.%2.%3.%4.%5.%6.%7.%8.%9."/>
      <w:lvlJc w:val="left"/>
      <w:pPr>
        <w:ind w:left="2508" w:hanging="1798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080" w:hanging="358"/>
        <w:tabs>
          <w:tab w:val="left" w:pos="1080" w:leader="none"/>
        </w:tabs>
      </w:pPr>
    </w:lvl>
    <w:lvl w:ilvl="2">
      <w:start w:val="3"/>
      <w:numFmt w:val="decimal"/>
      <w:suff w:val="tab"/>
      <w:lvlText w:val="%3."/>
      <w:lvlJc w:val="left"/>
      <w:pPr>
        <w:ind w:left="1440" w:hanging="358"/>
        <w:tabs>
          <w:tab w:val="left" w:pos="1440" w:leader="none"/>
        </w:tabs>
      </w:pPr>
    </w:lvl>
    <w:lvl w:ilvl="3">
      <w:start w:val="1"/>
      <w:numFmt w:val="decimal"/>
      <w:suff w:val="tab"/>
      <w:lvlText w:val="%4."/>
      <w:lvlJc w:val="left"/>
      <w:pPr>
        <w:ind w:left="1800" w:hanging="358"/>
        <w:tabs>
          <w:tab w:val="left" w:pos="1800" w:leader="none"/>
        </w:tabs>
      </w:pPr>
    </w:lvl>
    <w:lvl w:ilvl="4">
      <w:start w:val="1"/>
      <w:numFmt w:val="decimal"/>
      <w:suff w:val="tab"/>
      <w:lvlText w:val="%5."/>
      <w:lvlJc w:val="left"/>
      <w:pPr>
        <w:ind w:left="2160" w:hanging="358"/>
        <w:tabs>
          <w:tab w:val="left" w:pos="2160" w:leader="none"/>
        </w:tabs>
      </w:pPr>
    </w:lvl>
    <w:lvl w:ilvl="5">
      <w:start w:val="1"/>
      <w:numFmt w:val="decimal"/>
      <w:suff w:val="tab"/>
      <w:lvlText w:val="%6."/>
      <w:lvlJc w:val="left"/>
      <w:pPr>
        <w:ind w:left="2520" w:hanging="358"/>
        <w:tabs>
          <w:tab w:val="left" w:pos="2520" w:leader="none"/>
        </w:tabs>
      </w:pPr>
    </w:lvl>
    <w:lvl w:ilvl="6">
      <w:start w:val="1"/>
      <w:numFmt w:val="decimal"/>
      <w:suff w:val="tab"/>
      <w:lvlText w:val="%7."/>
      <w:lvlJc w:val="left"/>
      <w:pPr>
        <w:ind w:left="2880" w:hanging="358"/>
        <w:tabs>
          <w:tab w:val="left" w:pos="2880" w:leader="none"/>
        </w:tabs>
      </w:pPr>
    </w:lvl>
    <w:lvl w:ilvl="7">
      <w:start w:val="1"/>
      <w:numFmt w:val="decimal"/>
      <w:suff w:val="tab"/>
      <w:lvlText w:val="%8."/>
      <w:lvlJc w:val="left"/>
      <w:pPr>
        <w:ind w:left="3240" w:hanging="358"/>
        <w:tabs>
          <w:tab w:val="left" w:pos="3240" w:leader="none"/>
        </w:tabs>
      </w:pPr>
    </w:lvl>
    <w:lvl w:ilvl="8">
      <w:start w:val="1"/>
      <w:numFmt w:val="decimal"/>
      <w:suff w:val="tab"/>
      <w:lvlText w:val="%9."/>
      <w:lvlJc w:val="left"/>
      <w:pPr>
        <w:ind w:left="3600" w:hanging="358"/>
        <w:tabs>
          <w:tab w:val="left" w:pos="3600" w:leader="none"/>
        </w:tabs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8"/>
      </w:pPr>
    </w:lvl>
    <w:lvl w:ilvl="1">
      <w:start w:val="1"/>
      <w:numFmt w:val="lowerLetter"/>
      <w:suff w:val="tab"/>
      <w:lvlText w:val="%2."/>
      <w:lvlJc w:val="left"/>
      <w:pPr>
        <w:ind w:left="1788" w:hanging="358"/>
      </w:pPr>
    </w:lvl>
    <w:lvl w:ilvl="2">
      <w:start w:val="1"/>
      <w:numFmt w:val="lowerRoman"/>
      <w:suff w:val="tab"/>
      <w:lvlText w:val="%3."/>
      <w:lvlJc w:val="right"/>
      <w:pPr>
        <w:ind w:left="2508" w:hanging="178"/>
      </w:pPr>
    </w:lvl>
    <w:lvl w:ilvl="3">
      <w:start w:val="1"/>
      <w:numFmt w:val="decimal"/>
      <w:suff w:val="tab"/>
      <w:lvlText w:val="%4."/>
      <w:lvlJc w:val="left"/>
      <w:pPr>
        <w:ind w:left="3228" w:hanging="358"/>
      </w:pPr>
    </w:lvl>
    <w:lvl w:ilvl="4">
      <w:start w:val="1"/>
      <w:numFmt w:val="lowerLetter"/>
      <w:suff w:val="tab"/>
      <w:lvlText w:val="%5."/>
      <w:lvlJc w:val="left"/>
      <w:pPr>
        <w:ind w:left="3948" w:hanging="358"/>
      </w:pPr>
    </w:lvl>
    <w:lvl w:ilvl="5">
      <w:start w:val="1"/>
      <w:numFmt w:val="lowerRoman"/>
      <w:suff w:val="tab"/>
      <w:lvlText w:val="%6."/>
      <w:lvlJc w:val="right"/>
      <w:pPr>
        <w:ind w:left="4668" w:hanging="178"/>
      </w:pPr>
    </w:lvl>
    <w:lvl w:ilvl="6">
      <w:start w:val="1"/>
      <w:numFmt w:val="decimal"/>
      <w:suff w:val="tab"/>
      <w:lvlText w:val="%7."/>
      <w:lvlJc w:val="left"/>
      <w:pPr>
        <w:ind w:left="5388" w:hanging="358"/>
      </w:pPr>
    </w:lvl>
    <w:lvl w:ilvl="7">
      <w:start w:val="1"/>
      <w:numFmt w:val="lowerLetter"/>
      <w:suff w:val="tab"/>
      <w:lvlText w:val="%8."/>
      <w:lvlJc w:val="left"/>
      <w:pPr>
        <w:ind w:left="6108" w:hanging="358"/>
      </w:pPr>
    </w:lvl>
    <w:lvl w:ilvl="8">
      <w:start w:val="1"/>
      <w:numFmt w:val="lowerRoman"/>
      <w:suff w:val="tab"/>
      <w:lvlText w:val="%9."/>
      <w:lvlJc w:val="right"/>
      <w:pPr>
        <w:ind w:left="6828" w:hanging="178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8"/>
      </w:pPr>
    </w:lvl>
    <w:lvl w:ilvl="1">
      <w:start w:val="1"/>
      <w:numFmt w:val="lowerLetter"/>
      <w:suff w:val="tab"/>
      <w:lvlText w:val="%2."/>
      <w:lvlJc w:val="left"/>
      <w:pPr>
        <w:ind w:left="1800" w:hanging="358"/>
      </w:pPr>
    </w:lvl>
    <w:lvl w:ilvl="2">
      <w:start w:val="1"/>
      <w:numFmt w:val="lowerRoman"/>
      <w:suff w:val="tab"/>
      <w:lvlText w:val="%3."/>
      <w:lvlJc w:val="right"/>
      <w:pPr>
        <w:ind w:left="2520" w:hanging="178"/>
      </w:pPr>
    </w:lvl>
    <w:lvl w:ilvl="3">
      <w:start w:val="1"/>
      <w:numFmt w:val="decimal"/>
      <w:suff w:val="tab"/>
      <w:lvlText w:val="%4."/>
      <w:lvlJc w:val="left"/>
      <w:pPr>
        <w:ind w:left="3240" w:hanging="358"/>
      </w:pPr>
    </w:lvl>
    <w:lvl w:ilvl="4">
      <w:start w:val="1"/>
      <w:numFmt w:val="lowerLetter"/>
      <w:suff w:val="tab"/>
      <w:lvlText w:val="%5."/>
      <w:lvlJc w:val="left"/>
      <w:pPr>
        <w:ind w:left="3960" w:hanging="358"/>
      </w:pPr>
    </w:lvl>
    <w:lvl w:ilvl="5">
      <w:start w:val="1"/>
      <w:numFmt w:val="lowerRoman"/>
      <w:suff w:val="tab"/>
      <w:lvlText w:val="%6."/>
      <w:lvlJc w:val="right"/>
      <w:pPr>
        <w:ind w:left="4680" w:hanging="178"/>
      </w:pPr>
    </w:lvl>
    <w:lvl w:ilvl="6">
      <w:start w:val="1"/>
      <w:numFmt w:val="decimal"/>
      <w:suff w:val="tab"/>
      <w:lvlText w:val="%7."/>
      <w:lvlJc w:val="left"/>
      <w:pPr>
        <w:ind w:left="5400" w:hanging="358"/>
      </w:pPr>
    </w:lvl>
    <w:lvl w:ilvl="7">
      <w:start w:val="1"/>
      <w:numFmt w:val="lowerLetter"/>
      <w:suff w:val="tab"/>
      <w:lvlText w:val="%8."/>
      <w:lvlJc w:val="left"/>
      <w:pPr>
        <w:ind w:left="6120" w:hanging="358"/>
      </w:pPr>
    </w:lvl>
    <w:lvl w:ilvl="8">
      <w:start w:val="1"/>
      <w:numFmt w:val="lowerRoman"/>
      <w:suff w:val="tab"/>
      <w:lvlText w:val="%9."/>
      <w:lvlJc w:val="right"/>
      <w:pPr>
        <w:ind w:left="6840" w:hanging="178"/>
      </w:pPr>
    </w:lvl>
  </w:abstractNum>
  <w:abstractNum w:abstractNumId="15">
    <w:multiLevelType w:val="hybridMultilevel"/>
    <w:lvl w:ilvl="0">
      <w:start w:val="1"/>
      <w:numFmt w:val="bullet"/>
      <w:suff w:val="tab"/>
      <w:lvlText w:val="-"/>
      <w:lvlJc w:val="left"/>
      <w:pPr>
        <w:ind w:left="1068" w:hanging="358"/>
      </w:pPr>
      <w:rPr>
        <w:rFonts w:ascii="Times New Roman" w:hAnsi="Times New Roman" w:eastAsia="Times New Roman"/>
      </w:rPr>
    </w:lvl>
    <w:lvl w:ilvl="1">
      <w:start w:val="1"/>
      <w:numFmt w:val="bullet"/>
      <w:suff w:val="tab"/>
      <w:lvlText w:val="o"/>
      <w:lvlJc w:val="left"/>
      <w:pPr>
        <w:ind w:left="1788" w:hanging="358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508" w:hanging="358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228" w:hanging="358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948" w:hanging="358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668" w:hanging="358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388" w:hanging="358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108" w:hanging="358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6828" w:hanging="358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pStyle w:val="223"/>
      <w:suff w:val="tab"/>
      <w:lvlText w:val="%1."/>
      <w:lvlJc w:val="left"/>
      <w:pPr>
        <w:ind w:left="927" w:hanging="358"/>
      </w:pPr>
    </w:lvl>
    <w:lvl w:ilvl="1">
      <w:start w:val="1"/>
      <w:numFmt w:val="lowerLetter"/>
      <w:suff w:val="tab"/>
      <w:lvlText w:val="%2."/>
      <w:lvlJc w:val="left"/>
      <w:pPr>
        <w:ind w:left="1647" w:hanging="358"/>
      </w:pPr>
    </w:lvl>
    <w:lvl w:ilvl="2">
      <w:start w:val="1"/>
      <w:numFmt w:val="lowerRoman"/>
      <w:suff w:val="tab"/>
      <w:lvlText w:val="%3."/>
      <w:lvlJc w:val="right"/>
      <w:pPr>
        <w:ind w:left="2367" w:hanging="178"/>
      </w:pPr>
    </w:lvl>
    <w:lvl w:ilvl="3">
      <w:start w:val="1"/>
      <w:numFmt w:val="decimal"/>
      <w:suff w:val="tab"/>
      <w:lvlText w:val="%4."/>
      <w:lvlJc w:val="left"/>
      <w:pPr>
        <w:ind w:left="3087" w:hanging="358"/>
      </w:pPr>
    </w:lvl>
    <w:lvl w:ilvl="4">
      <w:start w:val="1"/>
      <w:numFmt w:val="lowerLetter"/>
      <w:suff w:val="tab"/>
      <w:lvlText w:val="%5."/>
      <w:lvlJc w:val="left"/>
      <w:pPr>
        <w:ind w:left="3807" w:hanging="358"/>
      </w:pPr>
    </w:lvl>
    <w:lvl w:ilvl="5">
      <w:start w:val="1"/>
      <w:numFmt w:val="lowerRoman"/>
      <w:suff w:val="tab"/>
      <w:lvlText w:val="%6."/>
      <w:lvlJc w:val="right"/>
      <w:pPr>
        <w:ind w:left="4527" w:hanging="178"/>
      </w:pPr>
    </w:lvl>
    <w:lvl w:ilvl="6">
      <w:start w:val="1"/>
      <w:numFmt w:val="decimal"/>
      <w:suff w:val="tab"/>
      <w:lvlText w:val="%7."/>
      <w:lvlJc w:val="left"/>
      <w:pPr>
        <w:ind w:left="5247" w:hanging="358"/>
      </w:pPr>
    </w:lvl>
    <w:lvl w:ilvl="7">
      <w:start w:val="1"/>
      <w:numFmt w:val="lowerLetter"/>
      <w:suff w:val="tab"/>
      <w:lvlText w:val="%8."/>
      <w:lvlJc w:val="left"/>
      <w:pPr>
        <w:ind w:left="5967" w:hanging="358"/>
      </w:pPr>
    </w:lvl>
    <w:lvl w:ilvl="8">
      <w:start w:val="1"/>
      <w:numFmt w:val="lowerRoman"/>
      <w:suff w:val="tab"/>
      <w:lvlText w:val="%9."/>
      <w:lvlJc w:val="right"/>
      <w:pPr>
        <w:ind w:left="6687" w:hanging="178"/>
      </w:pPr>
    </w:lvl>
  </w:abstractNum>
  <w:abstractNum w:abstractNumId="17">
    <w:multiLevelType w:val="hybridMultilevel"/>
    <w:lvl w:ilvl="0">
      <w:start w:val="1"/>
      <w:numFmt w:val="bullet"/>
      <w:suff w:val="tab"/>
      <w:lvlText w:val="-"/>
      <w:lvlJc w:val="left"/>
      <w:pPr>
        <w:ind w:left="720" w:hanging="358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suff w:val="tab"/>
      <w:lvlText w:val="o"/>
      <w:lvlJc w:val="left"/>
      <w:pPr>
        <w:ind w:left="1440" w:hanging="358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58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58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58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58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58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58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58"/>
        <w:tabs>
          <w:tab w:val="left" w:pos="6480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4"/>
      <w:numFmt w:val="decimal"/>
      <w:suff w:val="tab"/>
      <w:lvlText w:val="%1."/>
      <w:lvlJc w:val="left"/>
      <w:pPr>
        <w:ind w:left="1068" w:hanging="358"/>
      </w:pPr>
    </w:lvl>
    <w:lvl w:ilvl="1">
      <w:start w:val="1"/>
      <w:numFmt w:val="lowerLetter"/>
      <w:suff w:val="tab"/>
      <w:lvlText w:val="%2."/>
      <w:lvlJc w:val="left"/>
      <w:pPr>
        <w:ind w:left="1788" w:hanging="358"/>
      </w:pPr>
    </w:lvl>
    <w:lvl w:ilvl="2">
      <w:start w:val="1"/>
      <w:numFmt w:val="lowerRoman"/>
      <w:suff w:val="tab"/>
      <w:lvlText w:val="%3."/>
      <w:lvlJc w:val="right"/>
      <w:pPr>
        <w:ind w:left="2508" w:hanging="178"/>
      </w:pPr>
    </w:lvl>
    <w:lvl w:ilvl="3">
      <w:start w:val="1"/>
      <w:numFmt w:val="decimal"/>
      <w:suff w:val="tab"/>
      <w:lvlText w:val="%4."/>
      <w:lvlJc w:val="left"/>
      <w:pPr>
        <w:ind w:left="3228" w:hanging="358"/>
      </w:pPr>
    </w:lvl>
    <w:lvl w:ilvl="4">
      <w:start w:val="1"/>
      <w:numFmt w:val="lowerLetter"/>
      <w:suff w:val="tab"/>
      <w:lvlText w:val="%5."/>
      <w:lvlJc w:val="left"/>
      <w:pPr>
        <w:ind w:left="3948" w:hanging="358"/>
      </w:pPr>
    </w:lvl>
    <w:lvl w:ilvl="5">
      <w:start w:val="1"/>
      <w:numFmt w:val="lowerRoman"/>
      <w:suff w:val="tab"/>
      <w:lvlText w:val="%6."/>
      <w:lvlJc w:val="right"/>
      <w:pPr>
        <w:ind w:left="4668" w:hanging="178"/>
      </w:pPr>
    </w:lvl>
    <w:lvl w:ilvl="6">
      <w:start w:val="1"/>
      <w:numFmt w:val="decimal"/>
      <w:suff w:val="tab"/>
      <w:lvlText w:val="%7."/>
      <w:lvlJc w:val="left"/>
      <w:pPr>
        <w:ind w:left="5388" w:hanging="358"/>
      </w:pPr>
    </w:lvl>
    <w:lvl w:ilvl="7">
      <w:start w:val="1"/>
      <w:numFmt w:val="lowerLetter"/>
      <w:suff w:val="tab"/>
      <w:lvlText w:val="%8."/>
      <w:lvlJc w:val="left"/>
      <w:pPr>
        <w:ind w:left="6108" w:hanging="358"/>
      </w:pPr>
    </w:lvl>
    <w:lvl w:ilvl="8">
      <w:start w:val="1"/>
      <w:numFmt w:val="lowerRoman"/>
      <w:suff w:val="tab"/>
      <w:lvlText w:val="%9."/>
      <w:lvlJc w:val="right"/>
      <w:pPr>
        <w:ind w:left="6828" w:hanging="178"/>
      </w:pPr>
    </w:lvl>
  </w:abstractNum>
  <w:abstractNum w:abstractNumId="19">
    <w:multiLevelType w:val="hybridMultilevel"/>
    <w:lvl w:ilvl="0">
      <w:start w:val="1"/>
      <w:numFmt w:val="decimal"/>
      <w:suff w:val="nothing"/>
      <w:lvlText w:val=""/>
      <w:lvlJc w:val="left"/>
      <w:pPr>
        <w:ind w:left="432" w:hanging="430"/>
        <w:tabs>
          <w:tab w:val="left" w:pos="0" w:leader="none"/>
        </w:tabs>
      </w:pPr>
    </w:lvl>
    <w:lvl w:ilvl="1">
      <w:start w:val="1"/>
      <w:numFmt w:val="decimal"/>
      <w:suff w:val="nothing"/>
      <w:lvlText w:val=""/>
      <w:lvlJc w:val="left"/>
      <w:pPr>
        <w:ind w:left="576" w:hanging="574"/>
        <w:tabs>
          <w:tab w:val="left" w:pos="0" w:leader="none"/>
        </w:tabs>
      </w:pPr>
    </w:lvl>
    <w:lvl w:ilvl="2">
      <w:start w:val="1"/>
      <w:numFmt w:val="decimal"/>
      <w:suff w:val="nothing"/>
      <w:lvlText w:val=""/>
      <w:lvlJc w:val="left"/>
      <w:pPr>
        <w:ind w:left="720" w:hanging="718"/>
        <w:tabs>
          <w:tab w:val="left" w:pos="0" w:leader="none"/>
        </w:tabs>
      </w:pPr>
    </w:lvl>
    <w:lvl w:ilvl="3">
      <w:start w:val="1"/>
      <w:numFmt w:val="decimal"/>
      <w:suff w:val="nothing"/>
      <w:lvlText w:val=""/>
      <w:lvlJc w:val="left"/>
      <w:pPr>
        <w:ind w:left="864" w:hanging="862"/>
        <w:tabs>
          <w:tab w:val="left" w:pos="0" w:leader="none"/>
        </w:tabs>
      </w:pPr>
    </w:lvl>
    <w:lvl w:ilvl="4">
      <w:start w:val="1"/>
      <w:numFmt w:val="decimal"/>
      <w:suff w:val="nothing"/>
      <w:lvlText w:val=""/>
      <w:lvlJc w:val="left"/>
      <w:pPr>
        <w:ind w:left="1008" w:hanging="1006"/>
        <w:tabs>
          <w:tab w:val="left" w:pos="0" w:leader="none"/>
        </w:tabs>
      </w:pPr>
    </w:lvl>
    <w:lvl w:ilvl="5">
      <w:start w:val="1"/>
      <w:numFmt w:val="decimal"/>
      <w:suff w:val="nothing"/>
      <w:lvlText w:val=""/>
      <w:lvlJc w:val="left"/>
      <w:pPr>
        <w:ind w:left="1152" w:hanging="1150"/>
        <w:tabs>
          <w:tab w:val="left" w:pos="0" w:leader="none"/>
        </w:tabs>
      </w:pPr>
    </w:lvl>
    <w:lvl w:ilvl="6">
      <w:start w:val="1"/>
      <w:numFmt w:val="decimal"/>
      <w:suff w:val="nothing"/>
      <w:lvlText w:val=""/>
      <w:lvlJc w:val="left"/>
      <w:pPr>
        <w:ind w:left="1296" w:hanging="1294"/>
        <w:tabs>
          <w:tab w:val="left" w:pos="0" w:leader="none"/>
        </w:tabs>
      </w:pPr>
    </w:lvl>
    <w:lvl w:ilvl="7">
      <w:start w:val="1"/>
      <w:numFmt w:val="decimal"/>
      <w:suff w:val="nothing"/>
      <w:lvlText w:val=""/>
      <w:lvlJc w:val="left"/>
      <w:pPr>
        <w:ind w:left="1440" w:hanging="1438"/>
        <w:tabs>
          <w:tab w:val="left" w:pos="0" w:leader="none"/>
        </w:tabs>
      </w:pPr>
    </w:lvl>
    <w:lvl w:ilvl="8">
      <w:start w:val="1"/>
      <w:numFmt w:val="decimal"/>
      <w:suff w:val="nothing"/>
      <w:lvlText w:val=""/>
      <w:lvlJc w:val="left"/>
      <w:pPr>
        <w:ind w:left="1584" w:hanging="1582"/>
        <w:tabs>
          <w:tab w:val="left" w:pos="0" w:leader="none"/>
        </w:tabs>
      </w:p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080" w:hanging="358"/>
        <w:tabs>
          <w:tab w:val="left" w:pos="1080" w:leader="none"/>
        </w:tabs>
      </w:pPr>
    </w:lvl>
    <w:lvl w:ilvl="2">
      <w:start w:val="4"/>
      <w:numFmt w:val="decimal"/>
      <w:suff w:val="tab"/>
      <w:lvlText w:val="%3."/>
      <w:lvlJc w:val="left"/>
      <w:pPr>
        <w:ind w:left="1440" w:hanging="358"/>
        <w:tabs>
          <w:tab w:val="left" w:pos="1440" w:leader="none"/>
        </w:tabs>
      </w:pPr>
    </w:lvl>
    <w:lvl w:ilvl="3">
      <w:start w:val="1"/>
      <w:numFmt w:val="decimal"/>
      <w:suff w:val="tab"/>
      <w:lvlText w:val="%4."/>
      <w:lvlJc w:val="left"/>
      <w:pPr>
        <w:ind w:left="1800" w:hanging="358"/>
        <w:tabs>
          <w:tab w:val="left" w:pos="1800" w:leader="none"/>
        </w:tabs>
      </w:pPr>
    </w:lvl>
    <w:lvl w:ilvl="4">
      <w:start w:val="1"/>
      <w:numFmt w:val="decimal"/>
      <w:suff w:val="tab"/>
      <w:lvlText w:val="%5."/>
      <w:lvlJc w:val="left"/>
      <w:pPr>
        <w:ind w:left="2160" w:hanging="358"/>
        <w:tabs>
          <w:tab w:val="left" w:pos="2160" w:leader="none"/>
        </w:tabs>
      </w:pPr>
    </w:lvl>
    <w:lvl w:ilvl="5">
      <w:start w:val="1"/>
      <w:numFmt w:val="decimal"/>
      <w:suff w:val="tab"/>
      <w:lvlText w:val="%6."/>
      <w:lvlJc w:val="left"/>
      <w:pPr>
        <w:ind w:left="2520" w:hanging="358"/>
        <w:tabs>
          <w:tab w:val="left" w:pos="2520" w:leader="none"/>
        </w:tabs>
      </w:pPr>
    </w:lvl>
    <w:lvl w:ilvl="6">
      <w:start w:val="1"/>
      <w:numFmt w:val="decimal"/>
      <w:suff w:val="tab"/>
      <w:lvlText w:val="%7."/>
      <w:lvlJc w:val="left"/>
      <w:pPr>
        <w:ind w:left="2880" w:hanging="358"/>
        <w:tabs>
          <w:tab w:val="left" w:pos="2880" w:leader="none"/>
        </w:tabs>
      </w:pPr>
    </w:lvl>
    <w:lvl w:ilvl="7">
      <w:start w:val="1"/>
      <w:numFmt w:val="decimal"/>
      <w:suff w:val="tab"/>
      <w:lvlText w:val="%8."/>
      <w:lvlJc w:val="left"/>
      <w:pPr>
        <w:ind w:left="3240" w:hanging="358"/>
        <w:tabs>
          <w:tab w:val="left" w:pos="3240" w:leader="none"/>
        </w:tabs>
      </w:pPr>
    </w:lvl>
    <w:lvl w:ilvl="8">
      <w:start w:val="1"/>
      <w:numFmt w:val="decimal"/>
      <w:suff w:val="tab"/>
      <w:lvlText w:val="%9."/>
      <w:lvlJc w:val="left"/>
      <w:pPr>
        <w:ind w:left="3600" w:hanging="358"/>
        <w:tabs>
          <w:tab w:val="left" w:pos="3600" w:leader="none"/>
        </w:tabs>
      </w:pPr>
    </w:lvl>
  </w:abstractNum>
  <w:abstractNum w:abstractNumId="21">
    <w:multiLevelType w:val="hybridMultilevel"/>
    <w:lvl w:ilvl="0">
      <w:start w:val="1"/>
      <w:numFmt w:val="bullet"/>
      <w:suff w:val="tab"/>
      <w:lvlText w:val="-"/>
      <w:lvlJc w:val="left"/>
      <w:pPr>
        <w:ind w:left="720" w:hanging="358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17"/>
  </w:num>
  <w:num w:numId="12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8"/>
  </w:num>
  <w:num w:numId="18">
    <w:abstractNumId w:val="13"/>
  </w:num>
  <w:num w:numId="19">
    <w:abstractNumId w:val="15"/>
  </w:num>
  <w:num w:numId="20">
    <w:abstractNumId w:val="10"/>
  </w:num>
  <w:num w:numId="21">
    <w:abstractNumId w:val="14"/>
  </w:num>
  <w:num w:numId="22">
    <w:abstractNumId w:val="18"/>
  </w:num>
  <w:num w:numId="23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224"/>
    <w:link w:val="247"/>
    <w:uiPriority w:val="10"/>
    <w:rPr>
      <w:sz w:val="48"/>
      <w:szCs w:val="48"/>
    </w:rPr>
  </w:style>
  <w:style w:type="character" w:styleId="35">
    <w:name w:val="Subtitle Char"/>
    <w:basedOn w:val="224"/>
    <w:link w:val="249"/>
    <w:uiPriority w:val="11"/>
    <w:rPr>
      <w:sz w:val="24"/>
      <w:szCs w:val="24"/>
    </w:rPr>
  </w:style>
  <w:style w:type="character" w:styleId="37">
    <w:name w:val="Quote Char"/>
    <w:link w:val="251"/>
    <w:uiPriority w:val="29"/>
    <w:rPr>
      <w:i/>
    </w:rPr>
  </w:style>
  <w:style w:type="character" w:styleId="39">
    <w:name w:val="Intense Quote Char"/>
    <w:link w:val="253"/>
    <w:uiPriority w:val="30"/>
    <w:rPr>
      <w:i/>
    </w:rPr>
  </w:style>
  <w:style w:type="character" w:styleId="68">
    <w:name w:val="Footnote Text Char"/>
    <w:link w:val="282"/>
    <w:uiPriority w:val="99"/>
    <w:rPr>
      <w:sz w:val="18"/>
    </w:rPr>
  </w:style>
  <w:style w:type="paragraph" w:styleId="222" w:default="1">
    <w:name w:val="Normal"/>
    <w:qFormat/>
  </w:style>
  <w:style w:type="paragraph" w:styleId="223">
    <w:name w:val="Heading 1"/>
    <w:basedOn w:val="222"/>
    <w:next w:val="222"/>
    <w:link w:val="295"/>
    <w:rPr>
      <w:rFonts w:ascii="Times New Roman" w:hAnsi="Times New Roman" w:eastAsia="Times New Roman"/>
      <w:b/>
      <w:sz w:val="32"/>
      <w:szCs w:val="20"/>
      <w:lang w:val="en-US" w:eastAsia="zh-CN"/>
    </w:rPr>
    <w:pPr>
      <w:numPr>
        <w:numId w:val="1"/>
      </w:numPr>
      <w:jc w:val="center"/>
      <w:keepNext/>
      <w:outlineLvl w:val="0"/>
    </w:pPr>
  </w:style>
  <w:style w:type="character" w:styleId="224" w:default="1">
    <w:name w:val="Default Paragraph Font"/>
    <w:uiPriority w:val="1"/>
    <w:semiHidden/>
    <w:unhideWhenUsed/>
  </w:style>
  <w:style w:type="table" w:styleId="22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26" w:default="1">
    <w:name w:val="No List"/>
    <w:uiPriority w:val="99"/>
    <w:semiHidden/>
    <w:unhideWhenUsed/>
  </w:style>
  <w:style w:type="paragraph" w:styleId="227" w:customStyle="1">
    <w:name w:val="Heading 1"/>
    <w:link w:val="22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228" w:customStyle="1">
    <w:name w:val="Heading 1 Char"/>
    <w:link w:val="227"/>
    <w:uiPriority w:val="9"/>
    <w:rPr>
      <w:rFonts w:ascii="Arial" w:hAnsi="Arial" w:cs="Arial" w:eastAsia="Arial"/>
      <w:sz w:val="40"/>
      <w:szCs w:val="40"/>
    </w:rPr>
  </w:style>
  <w:style w:type="paragraph" w:styleId="229" w:customStyle="1">
    <w:name w:val="Heading 2"/>
    <w:link w:val="2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230" w:customStyle="1">
    <w:name w:val="Heading 2 Char"/>
    <w:link w:val="229"/>
    <w:uiPriority w:val="9"/>
    <w:rPr>
      <w:rFonts w:ascii="Arial" w:hAnsi="Arial" w:cs="Arial" w:eastAsia="Arial"/>
      <w:sz w:val="34"/>
    </w:rPr>
  </w:style>
  <w:style w:type="paragraph" w:styleId="231" w:customStyle="1">
    <w:name w:val="Heading 3"/>
    <w:link w:val="2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232" w:customStyle="1">
    <w:name w:val="Heading 3 Char"/>
    <w:link w:val="231"/>
    <w:uiPriority w:val="9"/>
    <w:rPr>
      <w:rFonts w:ascii="Arial" w:hAnsi="Arial" w:cs="Arial" w:eastAsia="Arial"/>
      <w:sz w:val="30"/>
      <w:szCs w:val="30"/>
    </w:rPr>
  </w:style>
  <w:style w:type="paragraph" w:styleId="233" w:customStyle="1">
    <w:name w:val="Heading 4"/>
    <w:link w:val="2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234" w:customStyle="1">
    <w:name w:val="Heading 4 Char"/>
    <w:link w:val="233"/>
    <w:uiPriority w:val="9"/>
    <w:rPr>
      <w:rFonts w:ascii="Arial" w:hAnsi="Arial" w:cs="Arial" w:eastAsia="Arial"/>
      <w:b/>
      <w:bCs/>
      <w:sz w:val="26"/>
      <w:szCs w:val="26"/>
    </w:rPr>
  </w:style>
  <w:style w:type="paragraph" w:styleId="235" w:customStyle="1">
    <w:name w:val="Heading 5"/>
    <w:link w:val="2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36" w:customStyle="1">
    <w:name w:val="Heading 5 Char"/>
    <w:link w:val="235"/>
    <w:uiPriority w:val="9"/>
    <w:rPr>
      <w:rFonts w:ascii="Arial" w:hAnsi="Arial" w:cs="Arial" w:eastAsia="Arial"/>
      <w:b/>
      <w:bCs/>
      <w:sz w:val="24"/>
      <w:szCs w:val="24"/>
    </w:rPr>
  </w:style>
  <w:style w:type="paragraph" w:styleId="237" w:customStyle="1">
    <w:name w:val="Heading 6"/>
    <w:link w:val="23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238" w:customStyle="1">
    <w:name w:val="Heading 6 Char"/>
    <w:link w:val="237"/>
    <w:uiPriority w:val="9"/>
    <w:rPr>
      <w:rFonts w:ascii="Arial" w:hAnsi="Arial" w:cs="Arial" w:eastAsia="Arial"/>
      <w:b/>
      <w:bCs/>
      <w:sz w:val="22"/>
      <w:szCs w:val="22"/>
    </w:rPr>
  </w:style>
  <w:style w:type="paragraph" w:styleId="239" w:customStyle="1">
    <w:name w:val="Heading 7"/>
    <w:link w:val="24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240" w:customStyle="1">
    <w:name w:val="Heading 7 Char"/>
    <w:link w:val="2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41" w:customStyle="1">
    <w:name w:val="Heading 8"/>
    <w:link w:val="24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242" w:customStyle="1">
    <w:name w:val="Heading 8 Char"/>
    <w:link w:val="241"/>
    <w:uiPriority w:val="9"/>
    <w:rPr>
      <w:rFonts w:ascii="Arial" w:hAnsi="Arial" w:cs="Arial" w:eastAsia="Arial"/>
      <w:i/>
      <w:iCs/>
      <w:sz w:val="22"/>
      <w:szCs w:val="22"/>
    </w:rPr>
  </w:style>
  <w:style w:type="paragraph" w:styleId="243" w:customStyle="1">
    <w:name w:val="Heading 9"/>
    <w:link w:val="2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44" w:customStyle="1">
    <w:name w:val="Heading 9 Char"/>
    <w:link w:val="243"/>
    <w:uiPriority w:val="9"/>
    <w:rPr>
      <w:rFonts w:ascii="Arial" w:hAnsi="Arial" w:cs="Arial" w:eastAsia="Arial"/>
      <w:i/>
      <w:iCs/>
      <w:sz w:val="21"/>
      <w:szCs w:val="21"/>
    </w:rPr>
  </w:style>
  <w:style w:type="paragraph" w:styleId="245">
    <w:name w:val="List Paragraph"/>
    <w:basedOn w:val="222"/>
    <w:rPr>
      <w:rFonts w:ascii="Times New Roman" w:hAnsi="Times New Roman" w:eastAsia="Times New Roman"/>
      <w:sz w:val="24"/>
      <w:szCs w:val="24"/>
      <w:lang w:eastAsia="uk-UA"/>
    </w:rPr>
    <w:pPr>
      <w:contextualSpacing w:val="true"/>
      <w:ind w:left="720"/>
    </w:pPr>
  </w:style>
  <w:style w:type="paragraph" w:styleId="246">
    <w:name w:val="No Spacing"/>
    <w:qFormat/>
    <w:uiPriority w:val="1"/>
  </w:style>
  <w:style w:type="paragraph" w:styleId="247">
    <w:name w:val="Title"/>
    <w:link w:val="2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48" w:customStyle="1">
    <w:name w:val="Название Знак"/>
    <w:link w:val="247"/>
    <w:uiPriority w:val="10"/>
    <w:rPr>
      <w:sz w:val="48"/>
      <w:szCs w:val="48"/>
    </w:rPr>
  </w:style>
  <w:style w:type="paragraph" w:styleId="249">
    <w:name w:val="Subtitle"/>
    <w:link w:val="250"/>
    <w:qFormat/>
    <w:uiPriority w:val="11"/>
    <w:rPr>
      <w:sz w:val="24"/>
      <w:szCs w:val="24"/>
    </w:rPr>
    <w:pPr>
      <w:spacing w:after="200" w:before="200"/>
    </w:pPr>
  </w:style>
  <w:style w:type="character" w:styleId="250" w:customStyle="1">
    <w:name w:val="Подзаголовок Знак"/>
    <w:link w:val="249"/>
    <w:uiPriority w:val="11"/>
    <w:rPr>
      <w:sz w:val="24"/>
      <w:szCs w:val="24"/>
    </w:rPr>
  </w:style>
  <w:style w:type="paragraph" w:styleId="251">
    <w:name w:val="Quote"/>
    <w:link w:val="252"/>
    <w:qFormat/>
    <w:uiPriority w:val="29"/>
    <w:rPr>
      <w:i/>
    </w:rPr>
    <w:pPr>
      <w:ind w:left="720" w:right="720"/>
    </w:pPr>
  </w:style>
  <w:style w:type="character" w:styleId="252" w:customStyle="1">
    <w:name w:val="Цитата 2 Знак"/>
    <w:link w:val="251"/>
    <w:uiPriority w:val="29"/>
    <w:rPr>
      <w:i/>
    </w:rPr>
  </w:style>
  <w:style w:type="paragraph" w:styleId="253">
    <w:name w:val="Intense Quote"/>
    <w:link w:val="25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54" w:customStyle="1">
    <w:name w:val="Выделенная цитата Знак"/>
    <w:link w:val="253"/>
    <w:uiPriority w:val="30"/>
    <w:rPr>
      <w:i/>
    </w:rPr>
  </w:style>
  <w:style w:type="paragraph" w:styleId="255" w:customStyle="1">
    <w:name w:val="Header"/>
    <w:link w:val="2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56" w:customStyle="1">
    <w:name w:val="Header Char"/>
    <w:link w:val="255"/>
    <w:uiPriority w:val="99"/>
  </w:style>
  <w:style w:type="paragraph" w:styleId="257" w:customStyle="1">
    <w:name w:val="Footer"/>
    <w:link w:val="2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58" w:customStyle="1">
    <w:name w:val="Footer Char"/>
    <w:link w:val="257"/>
    <w:uiPriority w:val="99"/>
  </w:style>
  <w:style w:type="table" w:styleId="25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0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61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62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63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64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65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66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74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75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76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77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78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79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80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81">
    <w:name w:val="Hyperlink"/>
    <w:uiPriority w:val="99"/>
    <w:unhideWhenUsed/>
    <w:rPr>
      <w:color w:val="0000FF" w:themeColor="hyperlink"/>
      <w:u w:val="single"/>
    </w:rPr>
  </w:style>
  <w:style w:type="paragraph" w:styleId="282">
    <w:name w:val="footnote text"/>
    <w:link w:val="283"/>
    <w:uiPriority w:val="99"/>
    <w:semiHidden/>
    <w:unhideWhenUsed/>
    <w:rPr>
      <w:sz w:val="18"/>
    </w:rPr>
    <w:pPr>
      <w:spacing w:after="40"/>
    </w:pPr>
  </w:style>
  <w:style w:type="character" w:styleId="283" w:customStyle="1">
    <w:name w:val="Текст сноски Знак"/>
    <w:link w:val="282"/>
    <w:uiPriority w:val="99"/>
    <w:rPr>
      <w:sz w:val="18"/>
    </w:rPr>
  </w:style>
  <w:style w:type="character" w:styleId="284">
    <w:name w:val="footnote reference"/>
    <w:uiPriority w:val="99"/>
    <w:unhideWhenUsed/>
    <w:rPr>
      <w:vertAlign w:val="superscript"/>
    </w:rPr>
  </w:style>
  <w:style w:type="paragraph" w:styleId="285">
    <w:name w:val="toc 1"/>
    <w:uiPriority w:val="39"/>
    <w:unhideWhenUsed/>
    <w:pPr>
      <w:spacing w:after="57"/>
    </w:pPr>
  </w:style>
  <w:style w:type="paragraph" w:styleId="286">
    <w:name w:val="toc 2"/>
    <w:uiPriority w:val="39"/>
    <w:unhideWhenUsed/>
    <w:pPr>
      <w:ind w:left="283"/>
      <w:spacing w:after="57"/>
    </w:pPr>
  </w:style>
  <w:style w:type="paragraph" w:styleId="287">
    <w:name w:val="toc 3"/>
    <w:uiPriority w:val="39"/>
    <w:unhideWhenUsed/>
    <w:pPr>
      <w:ind w:left="567"/>
      <w:spacing w:after="57"/>
    </w:pPr>
  </w:style>
  <w:style w:type="paragraph" w:styleId="288">
    <w:name w:val="toc 4"/>
    <w:uiPriority w:val="39"/>
    <w:unhideWhenUsed/>
    <w:pPr>
      <w:ind w:left="850"/>
      <w:spacing w:after="57"/>
    </w:pPr>
  </w:style>
  <w:style w:type="paragraph" w:styleId="289">
    <w:name w:val="toc 5"/>
    <w:uiPriority w:val="39"/>
    <w:unhideWhenUsed/>
    <w:pPr>
      <w:ind w:left="1134"/>
      <w:spacing w:after="57"/>
    </w:pPr>
  </w:style>
  <w:style w:type="paragraph" w:styleId="290">
    <w:name w:val="toc 6"/>
    <w:uiPriority w:val="39"/>
    <w:unhideWhenUsed/>
    <w:pPr>
      <w:ind w:left="1417"/>
      <w:spacing w:after="57"/>
    </w:pPr>
  </w:style>
  <w:style w:type="paragraph" w:styleId="291">
    <w:name w:val="toc 7"/>
    <w:uiPriority w:val="39"/>
    <w:unhideWhenUsed/>
    <w:pPr>
      <w:ind w:left="1701"/>
      <w:spacing w:after="57"/>
    </w:pPr>
  </w:style>
  <w:style w:type="paragraph" w:styleId="292">
    <w:name w:val="toc 8"/>
    <w:uiPriority w:val="39"/>
    <w:unhideWhenUsed/>
    <w:pPr>
      <w:ind w:left="1984"/>
      <w:spacing w:after="57"/>
    </w:pPr>
  </w:style>
  <w:style w:type="paragraph" w:styleId="293">
    <w:name w:val="toc 9"/>
    <w:uiPriority w:val="39"/>
    <w:unhideWhenUsed/>
    <w:pPr>
      <w:ind w:left="2268"/>
      <w:spacing w:after="57"/>
    </w:pPr>
  </w:style>
  <w:style w:type="paragraph" w:styleId="294">
    <w:name w:val="TOC Heading"/>
    <w:uiPriority w:val="39"/>
    <w:unhideWhenUsed/>
  </w:style>
  <w:style w:type="character" w:styleId="295" w:customStyle="1">
    <w:name w:val="Заголовок 1 Знак"/>
    <w:link w:val="223"/>
    <w:rPr>
      <w:rFonts w:ascii="Times New Roman" w:hAnsi="Times New Roman" w:eastAsia="Times New Roman"/>
      <w:b/>
      <w:sz w:val="32"/>
      <w:lang w:eastAsia="zh-CN"/>
    </w:rPr>
  </w:style>
  <w:style w:type="numbering" w:styleId="296" w:customStyle="1">
    <w:name w:val="Немає списку1"/>
    <w:next w:val="226"/>
    <w:semiHidden/>
  </w:style>
  <w:style w:type="character" w:styleId="297" w:customStyle="1">
    <w:name w:val="Заголовок №1_"/>
    <w:link w:val="298"/>
    <w:rPr>
      <w:b/>
      <w:bCs/>
      <w:sz w:val="26"/>
      <w:szCs w:val="26"/>
      <w:shd w:val="clear" w:color="auto" w:fill="FFFFFF"/>
    </w:rPr>
  </w:style>
  <w:style w:type="paragraph" w:styleId="298" w:customStyle="1">
    <w:name w:val="Заголовок №1"/>
    <w:basedOn w:val="222"/>
    <w:link w:val="297"/>
    <w:rPr>
      <w:b/>
      <w:bCs/>
      <w:sz w:val="26"/>
      <w:szCs w:val="26"/>
      <w:lang w:val="en-US"/>
    </w:rPr>
    <w:pPr>
      <w:jc w:val="center"/>
      <w:spacing w:lineRule="exact" w:line="379" w:before="360"/>
      <w:shd w:val="clear" w:color="auto" w:fill="FFFFFF"/>
      <w:widowControl w:val="off"/>
      <w:outlineLvl w:val="0"/>
    </w:pPr>
  </w:style>
  <w:style w:type="paragraph" w:styleId="299">
    <w:name w:val="Normal (Web)"/>
    <w:basedOn w:val="22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300" w:customStyle="1">
    <w:name w:val="Нормальний текст"/>
    <w:basedOn w:val="222"/>
    <w:rPr>
      <w:rFonts w:ascii="Antiqua" w:hAnsi="Antiqua" w:eastAsia="Times New Roman"/>
      <w:sz w:val="26"/>
      <w:szCs w:val="20"/>
      <w:lang w:eastAsia="ru-RU"/>
    </w:rPr>
    <w:pPr>
      <w:ind w:firstLine="567"/>
      <w:spacing w:before="120"/>
    </w:pPr>
  </w:style>
  <w:style w:type="paragraph" w:styleId="301">
    <w:name w:val="Header"/>
    <w:basedOn w:val="222"/>
    <w:link w:val="302"/>
    <w:rPr>
      <w:lang w:val="en-US"/>
    </w:rPr>
    <w:pPr>
      <w:tabs>
        <w:tab w:val="center" w:pos="4819" w:leader="none"/>
        <w:tab w:val="right" w:pos="9639" w:leader="none"/>
      </w:tabs>
    </w:pPr>
  </w:style>
  <w:style w:type="character" w:styleId="302" w:customStyle="1">
    <w:name w:val="Верхний колонтитул Знак"/>
    <w:link w:val="301"/>
    <w:rPr>
      <w:sz w:val="22"/>
      <w:szCs w:val="22"/>
      <w:lang w:eastAsia="en-US"/>
    </w:rPr>
  </w:style>
  <w:style w:type="paragraph" w:styleId="303">
    <w:name w:val="Footer"/>
    <w:basedOn w:val="222"/>
    <w:link w:val="304"/>
    <w:rPr>
      <w:lang w:val="en-US"/>
    </w:rPr>
    <w:pPr>
      <w:tabs>
        <w:tab w:val="center" w:pos="4819" w:leader="none"/>
        <w:tab w:val="right" w:pos="9639" w:leader="none"/>
      </w:tabs>
    </w:pPr>
  </w:style>
  <w:style w:type="character" w:styleId="304" w:customStyle="1">
    <w:name w:val="Нижний колонтитул Знак"/>
    <w:link w:val="303"/>
    <w:rPr>
      <w:sz w:val="22"/>
      <w:szCs w:val="22"/>
      <w:lang w:eastAsia="en-US"/>
    </w:rPr>
  </w:style>
  <w:style w:type="paragraph" w:styleId="305" w:customStyle="1">
    <w:name w:val="Default"/>
    <w:rPr>
      <w:rFonts w:ascii="Times New Roman" w:hAnsi="Times New Roman"/>
      <w:color w:val="000000"/>
      <w:sz w:val="24"/>
      <w:szCs w:val="24"/>
      <w:lang w:bidi="ar-SA"/>
    </w:rPr>
  </w:style>
  <w:style w:type="paragraph" w:styleId="306" w:customStyle="1">
    <w:name w:val="rvps2"/>
    <w:basedOn w:val="22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307" w:customStyle="1">
    <w:name w:val="apple-converted-space"/>
  </w:style>
  <w:style w:type="paragraph" w:styleId="308" w:customStyle="1">
    <w:name w:val="Standard"/>
    <w:rPr>
      <w:rFonts w:eastAsia="Lucida Sans Unicode"/>
      <w:sz w:val="22"/>
      <w:lang w:bidi="ar-SA"/>
    </w:rPr>
    <w:pPr>
      <w:spacing w:lineRule="auto" w:line="251" w:after="160"/>
    </w:pPr>
  </w:style>
  <w:style w:type="paragraph" w:styleId="309">
    <w:name w:val="HTML Preformatted"/>
    <w:basedOn w:val="222"/>
    <w:link w:val="310"/>
    <w:rPr>
      <w:rFonts w:ascii="Courier New" w:hAnsi="Courier New" w:eastAsia="Times New Roman"/>
      <w:szCs w:val="20"/>
      <w:lang w:eastAsia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310" w:customStyle="1">
    <w:name w:val="Стандартный HTML Знак"/>
    <w:link w:val="309"/>
    <w:rPr>
      <w:rFonts w:ascii="Courier New" w:hAnsi="Courier New" w:eastAsia="Times New Roman"/>
      <w:lang w:val="ru-RU" w:eastAsia="ru-RU"/>
    </w:rPr>
  </w:style>
  <w:style w:type="paragraph" w:styleId="311">
    <w:name w:val="List 2"/>
    <w:basedOn w:val="222"/>
    <w:rPr>
      <w:rFonts w:ascii="Times New Roman" w:hAnsi="Times New Roman" w:eastAsia="Times New Roman"/>
      <w:szCs w:val="20"/>
      <w:lang w:eastAsia="ru-RU"/>
    </w:rPr>
    <w:pPr>
      <w:ind w:left="566" w:hanging="281"/>
    </w:pPr>
  </w:style>
  <w:style w:type="paragraph" w:styleId="312">
    <w:name w:val="Balloon Text"/>
    <w:basedOn w:val="222"/>
    <w:link w:val="313"/>
    <w:semiHidden/>
    <w:rPr>
      <w:rFonts w:ascii="Segoe UI" w:hAnsi="Segoe UI"/>
      <w:sz w:val="18"/>
      <w:szCs w:val="18"/>
      <w:lang w:val="en-US"/>
    </w:rPr>
  </w:style>
  <w:style w:type="character" w:styleId="313" w:customStyle="1">
    <w:name w:val="Текст выноски Знак"/>
    <w:link w:val="312"/>
    <w:semiHidden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