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9E" w:rsidRPr="0061302B" w:rsidRDefault="0061302B">
      <w:pPr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61302B">
        <w:rPr>
          <w:rFonts w:ascii="Times New Roman" w:hAnsi="Times New Roman"/>
          <w:b/>
          <w:noProof/>
          <w:sz w:val="28"/>
          <w:lang w:val="uk-UA" w:eastAsia="uk-UA" w:bidi="ar-SA"/>
        </w:rPr>
        <w:drawing>
          <wp:inline distT="0" distB="0" distL="0" distR="0" wp14:anchorId="23E28754" wp14:editId="446E68C6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99E" w:rsidRPr="0061302B" w:rsidRDefault="00992E3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1302B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6C599E" w:rsidRPr="0061302B" w:rsidRDefault="00992E3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1302B">
        <w:rPr>
          <w:rFonts w:ascii="Times New Roman" w:hAnsi="Times New Roman"/>
          <w:b/>
          <w:sz w:val="28"/>
          <w:szCs w:val="28"/>
          <w:lang w:val="uk-UA"/>
        </w:rPr>
        <w:t>МЕНСЬКА  МІСЬКА   РАДА</w:t>
      </w:r>
    </w:p>
    <w:p w:rsidR="006C599E" w:rsidRPr="0061302B" w:rsidRDefault="00992E3C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61302B">
        <w:rPr>
          <w:rFonts w:ascii="Times New Roman" w:hAnsi="Times New Roman"/>
          <w:sz w:val="28"/>
          <w:szCs w:val="28"/>
          <w:lang w:val="uk-UA"/>
        </w:rPr>
        <w:t>Менського району Чернігівської області</w:t>
      </w:r>
    </w:p>
    <w:p w:rsidR="006C599E" w:rsidRPr="0061302B" w:rsidRDefault="0061302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(тридцять шоста</w:t>
      </w:r>
      <w:r w:rsidR="00992E3C" w:rsidRPr="0061302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сесія сьомого скликання )</w:t>
      </w:r>
    </w:p>
    <w:p w:rsidR="006C599E" w:rsidRPr="0061302B" w:rsidRDefault="0061302B">
      <w:pPr>
        <w:pStyle w:val="af5"/>
        <w:jc w:val="center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ПРОЄКТ РІШЕНН</w:t>
      </w:r>
      <w:r w:rsidR="00992E3C" w:rsidRPr="0061302B">
        <w:rPr>
          <w:rFonts w:ascii="Times New Roman" w:hAnsi="Times New Roman"/>
          <w:szCs w:val="28"/>
          <w:lang w:val="uk-UA"/>
        </w:rPr>
        <w:t>Я</w:t>
      </w:r>
    </w:p>
    <w:p w:rsidR="006C599E" w:rsidRPr="0061302B" w:rsidRDefault="0061302B" w:rsidP="0061302B">
      <w:pPr>
        <w:tabs>
          <w:tab w:val="left" w:pos="4535"/>
        </w:tabs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грудня</w:t>
      </w:r>
      <w:r w:rsidR="00992E3C" w:rsidRPr="0061302B">
        <w:rPr>
          <w:rFonts w:ascii="Times New Roman" w:hAnsi="Times New Roman"/>
          <w:sz w:val="28"/>
          <w:szCs w:val="28"/>
          <w:lang w:val="uk-UA"/>
        </w:rPr>
        <w:t xml:space="preserve"> 2019 року</w:t>
      </w:r>
      <w:r w:rsidR="00992E3C" w:rsidRPr="0061302B">
        <w:rPr>
          <w:rFonts w:ascii="Times New Roman" w:hAnsi="Times New Roman"/>
          <w:sz w:val="28"/>
          <w:szCs w:val="28"/>
          <w:lang w:val="uk-UA"/>
        </w:rPr>
        <w:tab/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C599E" w:rsidRPr="0061302B" w:rsidRDefault="006C599E">
      <w:pPr>
        <w:tabs>
          <w:tab w:val="left" w:pos="3850"/>
        </w:tabs>
        <w:rPr>
          <w:rFonts w:ascii="Times New Roman" w:hAnsi="Times New Roman"/>
          <w:lang w:val="uk-UA"/>
        </w:rPr>
      </w:pPr>
    </w:p>
    <w:p w:rsidR="006C599E" w:rsidRPr="0061302B" w:rsidRDefault="0061302B" w:rsidP="0061302B">
      <w:pPr>
        <w:tabs>
          <w:tab w:val="left" w:pos="3850"/>
        </w:tabs>
        <w:ind w:right="481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поновлення договору оренди укладеного з </w:t>
      </w:r>
      <w:r w:rsidR="00FB5ED7">
        <w:rPr>
          <w:rFonts w:ascii="Times New Roman" w:hAnsi="Times New Roman"/>
          <w:b/>
          <w:sz w:val="28"/>
          <w:szCs w:val="28"/>
          <w:lang w:val="uk-UA"/>
        </w:rPr>
        <w:t>ТОВ «Мена-Авангард»</w:t>
      </w:r>
    </w:p>
    <w:p w:rsidR="0061302B" w:rsidRDefault="0061302B">
      <w:pPr>
        <w:tabs>
          <w:tab w:val="left" w:pos="385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599E" w:rsidRPr="0061302B" w:rsidRDefault="00992E3C">
      <w:pPr>
        <w:tabs>
          <w:tab w:val="left" w:pos="385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1302B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61302B">
        <w:rPr>
          <w:rFonts w:ascii="Times New Roman" w:hAnsi="Times New Roman"/>
          <w:sz w:val="28"/>
          <w:szCs w:val="28"/>
          <w:lang w:val="uk-UA"/>
        </w:rPr>
        <w:t>клопотання</w:t>
      </w:r>
      <w:r w:rsidRPr="006130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302B">
        <w:rPr>
          <w:rFonts w:ascii="Times New Roman" w:hAnsi="Times New Roman"/>
          <w:sz w:val="28"/>
          <w:szCs w:val="28"/>
          <w:lang w:val="uk-UA"/>
        </w:rPr>
        <w:t>генерального директора ТОВ «Мена-Авангар</w:t>
      </w:r>
      <w:r w:rsidR="00CE6363">
        <w:rPr>
          <w:rFonts w:ascii="Times New Roman" w:hAnsi="Times New Roman"/>
          <w:sz w:val="28"/>
          <w:szCs w:val="28"/>
          <w:lang w:val="uk-UA"/>
        </w:rPr>
        <w:t>д» О.М. Биков</w:t>
      </w:r>
      <w:r w:rsidR="006130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6363">
        <w:rPr>
          <w:rFonts w:ascii="Times New Roman" w:hAnsi="Times New Roman"/>
          <w:sz w:val="28"/>
          <w:szCs w:val="28"/>
          <w:lang w:val="uk-UA"/>
        </w:rPr>
        <w:t>щодо</w:t>
      </w:r>
      <w:r w:rsidRPr="006130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6363">
        <w:rPr>
          <w:rFonts w:ascii="Times New Roman" w:hAnsi="Times New Roman"/>
          <w:sz w:val="28"/>
          <w:szCs w:val="28"/>
          <w:lang w:val="uk-UA"/>
        </w:rPr>
        <w:t>поновлення договору оренди</w:t>
      </w:r>
      <w:r w:rsidRPr="006130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6363">
        <w:rPr>
          <w:rFonts w:ascii="Times New Roman" w:hAnsi="Times New Roman"/>
          <w:sz w:val="28"/>
          <w:szCs w:val="28"/>
          <w:lang w:val="uk-UA"/>
        </w:rPr>
        <w:t>землі від 15 квітня 2016 року</w:t>
      </w:r>
      <w:r w:rsidRPr="0061302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E6363">
        <w:rPr>
          <w:rFonts w:ascii="Times New Roman" w:hAnsi="Times New Roman"/>
          <w:sz w:val="28"/>
          <w:szCs w:val="28"/>
          <w:lang w:val="uk-UA"/>
        </w:rPr>
        <w:t xml:space="preserve">на земельну ділянку загальною площею 1,000 га кадастровий номер 7423010100:03:000:1551, </w:t>
      </w:r>
      <w:r w:rsidR="008360D7">
        <w:rPr>
          <w:rFonts w:ascii="Times New Roman" w:hAnsi="Times New Roman"/>
          <w:sz w:val="28"/>
          <w:szCs w:val="28"/>
          <w:lang w:val="uk-UA"/>
        </w:rPr>
        <w:t xml:space="preserve">під господарськими будівлями та дворами, для ведення </w:t>
      </w:r>
      <w:r w:rsidR="008E585F">
        <w:rPr>
          <w:rFonts w:ascii="Times New Roman" w:hAnsi="Times New Roman"/>
          <w:sz w:val="28"/>
          <w:szCs w:val="28"/>
          <w:lang w:val="uk-UA"/>
        </w:rPr>
        <w:t>товарного сільськогосподарського виробництва на території Менської міської ради,</w:t>
      </w:r>
      <w:bookmarkStart w:id="0" w:name="_GoBack"/>
      <w:bookmarkEnd w:id="0"/>
      <w:r w:rsidR="008E58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302B">
        <w:rPr>
          <w:rFonts w:ascii="Times New Roman" w:hAnsi="Times New Roman"/>
          <w:sz w:val="28"/>
          <w:szCs w:val="28"/>
          <w:lang w:val="uk-UA"/>
        </w:rPr>
        <w:t>керуючись ст. ст. 12, 93, 116, 123, 124 Земельного кодексу України, ст. 26 Закону України «Про місцеве самоврядування в Україні»,</w:t>
      </w:r>
      <w:r w:rsidR="00630E2C">
        <w:rPr>
          <w:rFonts w:ascii="Times New Roman" w:hAnsi="Times New Roman"/>
          <w:sz w:val="28"/>
          <w:szCs w:val="28"/>
          <w:lang w:val="uk-UA"/>
        </w:rPr>
        <w:t xml:space="preserve"> ст.33</w:t>
      </w:r>
      <w:r w:rsidRPr="006130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0E2C" w:rsidRPr="0061302B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 w:rsidRPr="0061302B">
        <w:rPr>
          <w:rFonts w:ascii="Times New Roman" w:hAnsi="Times New Roman"/>
          <w:sz w:val="28"/>
          <w:szCs w:val="28"/>
          <w:lang w:val="uk-UA"/>
        </w:rPr>
        <w:t xml:space="preserve">«Про оренду землі», Менська міська рада </w:t>
      </w:r>
    </w:p>
    <w:p w:rsidR="006C599E" w:rsidRPr="0061302B" w:rsidRDefault="00992E3C">
      <w:pPr>
        <w:tabs>
          <w:tab w:val="left" w:pos="385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302B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6C599E" w:rsidRPr="0061302B" w:rsidRDefault="006C599E">
      <w:pPr>
        <w:tabs>
          <w:tab w:val="left" w:pos="3850"/>
        </w:tabs>
        <w:jc w:val="both"/>
        <w:rPr>
          <w:rFonts w:ascii="Times New Roman" w:hAnsi="Times New Roman"/>
          <w:lang w:val="uk-UA"/>
        </w:rPr>
      </w:pPr>
    </w:p>
    <w:p w:rsidR="006C599E" w:rsidRPr="0061302B" w:rsidRDefault="00992E3C">
      <w:pPr>
        <w:tabs>
          <w:tab w:val="left" w:pos="385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1302B">
        <w:rPr>
          <w:rFonts w:ascii="Times New Roman" w:hAnsi="Times New Roman"/>
          <w:sz w:val="28"/>
          <w:szCs w:val="28"/>
          <w:lang w:val="uk-UA"/>
        </w:rPr>
        <w:t xml:space="preserve">1. Поновити </w:t>
      </w:r>
      <w:r w:rsidR="008420EB">
        <w:rPr>
          <w:rFonts w:ascii="Times New Roman" w:hAnsi="Times New Roman"/>
          <w:sz w:val="28"/>
          <w:szCs w:val="28"/>
          <w:lang w:val="uk-UA"/>
        </w:rPr>
        <w:t>Договір оренди землі від 15 квітня 2016 року</w:t>
      </w:r>
      <w:r w:rsidR="008420EB" w:rsidRPr="0061302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420EB">
        <w:rPr>
          <w:rFonts w:ascii="Times New Roman" w:hAnsi="Times New Roman"/>
          <w:sz w:val="28"/>
          <w:szCs w:val="28"/>
          <w:lang w:val="uk-UA"/>
        </w:rPr>
        <w:t xml:space="preserve">на земельну ділянку загальною площею 1,000 га кадастровий номер 7423010100:03:000:1551, під господарськими будівлями та дворами, для ведення товарного сільськогосподарського виробництва на території Менської міської ради, </w:t>
      </w:r>
      <w:r w:rsidR="00630E2C">
        <w:rPr>
          <w:rFonts w:ascii="Times New Roman" w:hAnsi="Times New Roman"/>
          <w:sz w:val="28"/>
          <w:szCs w:val="28"/>
          <w:lang w:val="uk-UA"/>
        </w:rPr>
        <w:t>строком на 49 (сорок дев’ять</w:t>
      </w:r>
      <w:r w:rsidRPr="0061302B">
        <w:rPr>
          <w:rFonts w:ascii="Times New Roman" w:hAnsi="Times New Roman"/>
          <w:sz w:val="28"/>
          <w:szCs w:val="28"/>
          <w:lang w:val="uk-UA"/>
        </w:rPr>
        <w:t>)</w:t>
      </w:r>
      <w:r w:rsidR="00630E2C">
        <w:rPr>
          <w:rFonts w:ascii="Times New Roman" w:hAnsi="Times New Roman"/>
          <w:sz w:val="28"/>
          <w:szCs w:val="28"/>
          <w:lang w:val="uk-UA"/>
        </w:rPr>
        <w:t xml:space="preserve"> років</w:t>
      </w:r>
      <w:r w:rsidRPr="0061302B">
        <w:rPr>
          <w:rFonts w:ascii="Times New Roman" w:hAnsi="Times New Roman"/>
          <w:sz w:val="28"/>
          <w:szCs w:val="28"/>
          <w:lang w:val="uk-UA"/>
        </w:rPr>
        <w:t>.</w:t>
      </w:r>
    </w:p>
    <w:p w:rsidR="006C599E" w:rsidRPr="0061302B" w:rsidRDefault="006C599E">
      <w:pPr>
        <w:tabs>
          <w:tab w:val="left" w:pos="3850"/>
        </w:tabs>
        <w:rPr>
          <w:rFonts w:ascii="Times New Roman" w:hAnsi="Times New Roman"/>
          <w:sz w:val="28"/>
          <w:szCs w:val="28"/>
          <w:lang w:val="uk-UA"/>
        </w:rPr>
      </w:pPr>
    </w:p>
    <w:p w:rsidR="00FF6191" w:rsidRDefault="00992E3C">
      <w:pPr>
        <w:tabs>
          <w:tab w:val="left" w:pos="385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1302B">
        <w:rPr>
          <w:rFonts w:ascii="Times New Roman" w:hAnsi="Times New Roman"/>
          <w:sz w:val="28"/>
          <w:szCs w:val="28"/>
          <w:lang w:val="uk-UA"/>
        </w:rPr>
        <w:t>2. Доручити мі</w:t>
      </w:r>
      <w:r w:rsidR="008420EB">
        <w:rPr>
          <w:rFonts w:ascii="Times New Roman" w:hAnsi="Times New Roman"/>
          <w:sz w:val="28"/>
          <w:szCs w:val="28"/>
          <w:lang w:val="uk-UA"/>
        </w:rPr>
        <w:t>ському голові укласти відповідну додаткову угоду до договору оренди землі від 15 квітня 2016 року</w:t>
      </w:r>
      <w:r w:rsidR="008420EB" w:rsidRPr="008420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20EB">
        <w:rPr>
          <w:rFonts w:ascii="Times New Roman" w:hAnsi="Times New Roman"/>
          <w:sz w:val="28"/>
          <w:szCs w:val="28"/>
          <w:lang w:val="uk-UA"/>
        </w:rPr>
        <w:t>укладеного між Головним управлінням Держгеокадастру у Чернігівській області та ТОВ «Мена-Авангард»</w:t>
      </w:r>
      <w:r w:rsidR="00FF6191">
        <w:rPr>
          <w:rFonts w:ascii="Times New Roman" w:hAnsi="Times New Roman"/>
          <w:sz w:val="28"/>
          <w:szCs w:val="28"/>
          <w:lang w:val="uk-UA"/>
        </w:rPr>
        <w:t>.</w:t>
      </w:r>
    </w:p>
    <w:p w:rsidR="00FF6191" w:rsidRDefault="00FF6191">
      <w:pPr>
        <w:tabs>
          <w:tab w:val="left" w:pos="385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599E" w:rsidRPr="00FB5ED7" w:rsidRDefault="006C599E" w:rsidP="00FF6191">
      <w:pPr>
        <w:tabs>
          <w:tab w:val="left" w:pos="385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C599E" w:rsidRPr="0061302B" w:rsidRDefault="006C599E">
      <w:pPr>
        <w:rPr>
          <w:rFonts w:ascii="Times New Roman" w:hAnsi="Times New Roman"/>
          <w:lang w:val="uk-UA"/>
        </w:rPr>
      </w:pPr>
    </w:p>
    <w:sectPr w:rsidR="006C599E" w:rsidRPr="0061302B">
      <w:pgSz w:w="11906" w:h="16838"/>
      <w:pgMar w:top="397" w:right="567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FB0" w:rsidRDefault="002B6FB0">
      <w:r>
        <w:separator/>
      </w:r>
    </w:p>
  </w:endnote>
  <w:endnote w:type="continuationSeparator" w:id="0">
    <w:p w:rsidR="002B6FB0" w:rsidRDefault="002B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FB0" w:rsidRDefault="002B6FB0">
      <w:r>
        <w:separator/>
      </w:r>
    </w:p>
  </w:footnote>
  <w:footnote w:type="continuationSeparator" w:id="0">
    <w:p w:rsidR="002B6FB0" w:rsidRDefault="002B6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61AB"/>
    <w:multiLevelType w:val="hybridMultilevel"/>
    <w:tmpl w:val="55366604"/>
    <w:lvl w:ilvl="0" w:tplc="10D4FA42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49AEE946">
      <w:start w:val="1"/>
      <w:numFmt w:val="lowerLetter"/>
      <w:lvlText w:val="%2."/>
      <w:lvlJc w:val="left"/>
      <w:pPr>
        <w:ind w:left="1800" w:hanging="359"/>
      </w:pPr>
    </w:lvl>
    <w:lvl w:ilvl="2" w:tplc="A3DCD8BC">
      <w:start w:val="1"/>
      <w:numFmt w:val="lowerRoman"/>
      <w:lvlText w:val="%3."/>
      <w:lvlJc w:val="right"/>
      <w:pPr>
        <w:ind w:left="2520" w:hanging="179"/>
      </w:pPr>
    </w:lvl>
    <w:lvl w:ilvl="3" w:tplc="54441D08">
      <w:start w:val="1"/>
      <w:numFmt w:val="decimal"/>
      <w:lvlText w:val="%4."/>
      <w:lvlJc w:val="left"/>
      <w:pPr>
        <w:ind w:left="3240" w:hanging="359"/>
      </w:pPr>
    </w:lvl>
    <w:lvl w:ilvl="4" w:tplc="2FF6637A">
      <w:start w:val="1"/>
      <w:numFmt w:val="lowerLetter"/>
      <w:lvlText w:val="%5."/>
      <w:lvlJc w:val="left"/>
      <w:pPr>
        <w:ind w:left="3960" w:hanging="359"/>
      </w:pPr>
    </w:lvl>
    <w:lvl w:ilvl="5" w:tplc="ACDA9C16">
      <w:start w:val="1"/>
      <w:numFmt w:val="lowerRoman"/>
      <w:lvlText w:val="%6."/>
      <w:lvlJc w:val="right"/>
      <w:pPr>
        <w:ind w:left="4680" w:hanging="179"/>
      </w:pPr>
    </w:lvl>
    <w:lvl w:ilvl="6" w:tplc="5F141364">
      <w:start w:val="1"/>
      <w:numFmt w:val="decimal"/>
      <w:lvlText w:val="%7."/>
      <w:lvlJc w:val="left"/>
      <w:pPr>
        <w:ind w:left="5400" w:hanging="359"/>
      </w:pPr>
    </w:lvl>
    <w:lvl w:ilvl="7" w:tplc="4F18D4FC">
      <w:start w:val="1"/>
      <w:numFmt w:val="lowerLetter"/>
      <w:lvlText w:val="%8."/>
      <w:lvlJc w:val="left"/>
      <w:pPr>
        <w:ind w:left="6120" w:hanging="359"/>
      </w:pPr>
    </w:lvl>
    <w:lvl w:ilvl="8" w:tplc="844AA99C">
      <w:start w:val="1"/>
      <w:numFmt w:val="lowerRoman"/>
      <w:lvlText w:val="%9."/>
      <w:lvlJc w:val="right"/>
      <w:pPr>
        <w:ind w:left="6840" w:hanging="1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9E"/>
    <w:rsid w:val="000A7834"/>
    <w:rsid w:val="002B6FB0"/>
    <w:rsid w:val="00314321"/>
    <w:rsid w:val="0061302B"/>
    <w:rsid w:val="00630E2C"/>
    <w:rsid w:val="00665D65"/>
    <w:rsid w:val="006C599E"/>
    <w:rsid w:val="00815285"/>
    <w:rsid w:val="008360D7"/>
    <w:rsid w:val="008420EB"/>
    <w:rsid w:val="008A12E4"/>
    <w:rsid w:val="008E585F"/>
    <w:rsid w:val="00903384"/>
    <w:rsid w:val="009070F4"/>
    <w:rsid w:val="00992E3C"/>
    <w:rsid w:val="00A1766D"/>
    <w:rsid w:val="00AA774F"/>
    <w:rsid w:val="00CE6363"/>
    <w:rsid w:val="00D25F30"/>
    <w:rsid w:val="00F12201"/>
    <w:rsid w:val="00FB5ED7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585C"/>
  <w15:docId w15:val="{876778A8-5C96-4E9B-8252-23D983B5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af5">
    <w:name w:val="Титулка"/>
    <w:basedOn w:val="a"/>
    <w:pPr>
      <w:spacing w:after="120"/>
    </w:pPr>
    <w:rPr>
      <w:b/>
      <w:sz w:val="28"/>
      <w:lang w:eastAsia="ar-SA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2019-12-12T13:13:00Z</dcterms:created>
  <dcterms:modified xsi:type="dcterms:W3CDTF">2019-12-16T07:27:00Z</dcterms:modified>
</cp:coreProperties>
</file>