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8C5353">
        <w:rPr>
          <w:rFonts w:ascii="Times New Roman" w:hAnsi="Times New Roman"/>
          <w:b/>
          <w:color w:val="000000"/>
          <w:sz w:val="28"/>
          <w:szCs w:val="28"/>
          <w:lang w:val="uk-UA"/>
        </w:rPr>
        <w:t>шоста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D47F2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26 </w:t>
      </w:r>
      <w:r w:rsidR="008C5353">
        <w:rPr>
          <w:rFonts w:ascii="Times New Roman" w:hAnsi="Times New Roman"/>
          <w:sz w:val="28"/>
          <w:szCs w:val="28"/>
          <w:lang w:val="uk-UA"/>
        </w:rPr>
        <w:t>грудня</w:t>
      </w:r>
      <w:r w:rsidRPr="00961E92">
        <w:rPr>
          <w:rFonts w:ascii="Times New Roman" w:hAnsi="Times New Roman"/>
          <w:sz w:val="28"/>
          <w:szCs w:val="28"/>
        </w:rPr>
        <w:t xml:space="preserve"> 2019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42024A"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42024A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межах населеного пункту</w:t>
      </w:r>
      <w:r w:rsidR="0042024A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</w:p>
    <w:p w:rsidR="0042024A" w:rsidRDefault="0042024A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садівництва гр. </w:t>
      </w:r>
      <w:r w:rsidR="00D47F2F">
        <w:rPr>
          <w:rFonts w:ascii="Times New Roman" w:hAnsi="Times New Roman"/>
          <w:b/>
          <w:sz w:val="28"/>
          <w:szCs w:val="28"/>
          <w:lang w:val="uk-UA"/>
        </w:rPr>
        <w:t>Михеєнко О.А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5F172F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D47F2F">
        <w:rPr>
          <w:rFonts w:ascii="Times New Roman" w:hAnsi="Times New Roman"/>
          <w:sz w:val="28"/>
          <w:szCs w:val="28"/>
          <w:lang w:val="uk-UA"/>
        </w:rPr>
        <w:t>Михеєнко О.А</w:t>
      </w:r>
      <w:r w:rsidR="00BD46BB" w:rsidRPr="00600128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0FC">
        <w:rPr>
          <w:rFonts w:ascii="Times New Roman" w:hAnsi="Times New Roman"/>
          <w:sz w:val="28"/>
          <w:szCs w:val="28"/>
          <w:lang w:val="uk-UA"/>
        </w:rPr>
        <w:t>на розроблення проекту землеустрою щодо відведення земельної ділянки у власність орієнтовно площею 0,12 га для індивідуального садівництва на території с. Величківка Менського району</w:t>
      </w:r>
      <w:r w:rsidR="00183B0B">
        <w:rPr>
          <w:rFonts w:ascii="Times New Roman" w:hAnsi="Times New Roman"/>
          <w:sz w:val="28"/>
          <w:szCs w:val="28"/>
          <w:lang w:val="uk-UA"/>
        </w:rPr>
        <w:t>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C250FC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</w:t>
      </w:r>
      <w:r w:rsidR="004F1457" w:rsidRPr="00317DBB">
        <w:rPr>
          <w:rFonts w:ascii="Times New Roman" w:hAnsi="Times New Roman"/>
          <w:sz w:val="28"/>
          <w:szCs w:val="28"/>
        </w:rPr>
        <w:t xml:space="preserve"> </w:t>
      </w:r>
      <w:r w:rsidR="00FC76EF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47F2F">
        <w:rPr>
          <w:rFonts w:ascii="Times New Roman" w:hAnsi="Times New Roman"/>
          <w:sz w:val="28"/>
          <w:szCs w:val="28"/>
          <w:lang w:val="uk-UA"/>
        </w:rPr>
        <w:t>Михеєнку Олегу Анатолійовичу</w:t>
      </w:r>
      <w:bookmarkStart w:id="0" w:name="_GoBack"/>
      <w:bookmarkEnd w:id="0"/>
      <w:r w:rsidR="00FC76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457" w:rsidRPr="00317DBB">
        <w:rPr>
          <w:rFonts w:ascii="Times New Roman" w:hAnsi="Times New Roman"/>
          <w:sz w:val="28"/>
          <w:szCs w:val="28"/>
        </w:rPr>
        <w:t>на розр</w:t>
      </w:r>
      <w:r>
        <w:rPr>
          <w:rFonts w:ascii="Times New Roman" w:hAnsi="Times New Roman"/>
          <w:sz w:val="28"/>
          <w:szCs w:val="28"/>
        </w:rPr>
        <w:t>облення проекту</w:t>
      </w:r>
      <w:r w:rsidR="004F1457" w:rsidRPr="00317DBB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</w:t>
      </w:r>
      <w:r w:rsidR="004F1457" w:rsidRPr="00317DBB">
        <w:rPr>
          <w:rFonts w:ascii="Times New Roman" w:hAnsi="Times New Roman"/>
          <w:sz w:val="28"/>
          <w:szCs w:val="28"/>
        </w:rPr>
        <w:t xml:space="preserve"> </w:t>
      </w:r>
      <w:r w:rsidR="00FC76EF">
        <w:rPr>
          <w:rFonts w:ascii="Times New Roman" w:hAnsi="Times New Roman"/>
          <w:sz w:val="28"/>
          <w:szCs w:val="28"/>
          <w:lang w:val="uk-UA"/>
        </w:rPr>
        <w:t>ділянки у власність орієнтовно площею 0,12 га для індивідуального садівництва на території с. Величківка Менського району</w:t>
      </w:r>
      <w:r w:rsidR="004F1457" w:rsidRPr="00317DBB">
        <w:rPr>
          <w:rFonts w:ascii="Times New Roman" w:hAnsi="Times New Roman"/>
          <w:sz w:val="28"/>
          <w:szCs w:val="28"/>
        </w:rPr>
        <w:t>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E2622D" w:rsidRDefault="00E2622D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Pr="00253A62" w:rsidRDefault="00FC76EF" w:rsidP="00253A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53A62">
        <w:rPr>
          <w:rFonts w:ascii="Times New Roman" w:hAnsi="Times New Roman"/>
          <w:sz w:val="28"/>
          <w:szCs w:val="28"/>
        </w:rPr>
        <w:t>Проект</w:t>
      </w:r>
      <w:r w:rsidR="004F1457" w:rsidRPr="00253A6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253A62" w:rsidRPr="00253A62" w:rsidRDefault="00253A62" w:rsidP="00253A62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253A62" w:rsidRPr="00253A62" w:rsidRDefault="00253A62" w:rsidP="00253A62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53A62">
        <w:rPr>
          <w:rFonts w:ascii="Times New Roman" w:hAnsi="Times New Roman"/>
          <w:sz w:val="28"/>
          <w:szCs w:val="28"/>
        </w:rPr>
        <w:t>. Контроль за виконанням покласти на заступника міського голови з питань діяльності виконкому Гайдукевича М.В.</w:t>
      </w:r>
    </w:p>
    <w:p w:rsidR="00253A62" w:rsidRPr="00253A62" w:rsidRDefault="00253A62" w:rsidP="00253A6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EB" w:rsidRDefault="003B2CEB">
      <w:r>
        <w:separator/>
      </w:r>
    </w:p>
  </w:endnote>
  <w:endnote w:type="continuationSeparator" w:id="0">
    <w:p w:rsidR="003B2CEB" w:rsidRDefault="003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EB" w:rsidRDefault="003B2CEB">
      <w:r>
        <w:separator/>
      </w:r>
    </w:p>
  </w:footnote>
  <w:footnote w:type="continuationSeparator" w:id="0">
    <w:p w:rsidR="003B2CEB" w:rsidRDefault="003B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105D1A"/>
    <w:rsid w:val="001126EA"/>
    <w:rsid w:val="00176225"/>
    <w:rsid w:val="00182D57"/>
    <w:rsid w:val="00183B0B"/>
    <w:rsid w:val="001B3F2C"/>
    <w:rsid w:val="001B7B75"/>
    <w:rsid w:val="001C6A48"/>
    <w:rsid w:val="00253A62"/>
    <w:rsid w:val="002543E6"/>
    <w:rsid w:val="00266DCB"/>
    <w:rsid w:val="00317DBB"/>
    <w:rsid w:val="0033767D"/>
    <w:rsid w:val="003738AD"/>
    <w:rsid w:val="003B2CEB"/>
    <w:rsid w:val="003C120D"/>
    <w:rsid w:val="0042024A"/>
    <w:rsid w:val="00496742"/>
    <w:rsid w:val="004A44AA"/>
    <w:rsid w:val="004B248C"/>
    <w:rsid w:val="004F1457"/>
    <w:rsid w:val="005A2132"/>
    <w:rsid w:val="005E5E3C"/>
    <w:rsid w:val="005F172F"/>
    <w:rsid w:val="005F649E"/>
    <w:rsid w:val="005F7369"/>
    <w:rsid w:val="00600128"/>
    <w:rsid w:val="006077AD"/>
    <w:rsid w:val="0063088B"/>
    <w:rsid w:val="006525EE"/>
    <w:rsid w:val="00652D99"/>
    <w:rsid w:val="006A75C2"/>
    <w:rsid w:val="006D4477"/>
    <w:rsid w:val="00720220"/>
    <w:rsid w:val="00726DE6"/>
    <w:rsid w:val="0073323E"/>
    <w:rsid w:val="00763100"/>
    <w:rsid w:val="00797CAD"/>
    <w:rsid w:val="007A11C2"/>
    <w:rsid w:val="007B4374"/>
    <w:rsid w:val="007B55FE"/>
    <w:rsid w:val="007D65E9"/>
    <w:rsid w:val="00821473"/>
    <w:rsid w:val="00855974"/>
    <w:rsid w:val="00871EF1"/>
    <w:rsid w:val="00893C12"/>
    <w:rsid w:val="008B76DC"/>
    <w:rsid w:val="008C39A1"/>
    <w:rsid w:val="008C5353"/>
    <w:rsid w:val="009027DE"/>
    <w:rsid w:val="00961E92"/>
    <w:rsid w:val="00B5339B"/>
    <w:rsid w:val="00BA1B44"/>
    <w:rsid w:val="00BC3F69"/>
    <w:rsid w:val="00BD46BB"/>
    <w:rsid w:val="00C12D9A"/>
    <w:rsid w:val="00C250FC"/>
    <w:rsid w:val="00C2529D"/>
    <w:rsid w:val="00C35A6C"/>
    <w:rsid w:val="00C53553"/>
    <w:rsid w:val="00C56685"/>
    <w:rsid w:val="00CA7DC1"/>
    <w:rsid w:val="00CC176E"/>
    <w:rsid w:val="00CE3504"/>
    <w:rsid w:val="00D47F2F"/>
    <w:rsid w:val="00D609E6"/>
    <w:rsid w:val="00D870C2"/>
    <w:rsid w:val="00DC191E"/>
    <w:rsid w:val="00E146B7"/>
    <w:rsid w:val="00E2622D"/>
    <w:rsid w:val="00E86989"/>
    <w:rsid w:val="00ED14C5"/>
    <w:rsid w:val="00F3091A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5DFF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5A56-61DC-4CF3-B3E5-12837FB3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2019-12-13T08:31:00Z</dcterms:created>
  <dcterms:modified xsi:type="dcterms:W3CDTF">2019-12-13T08:32:00Z</dcterms:modified>
</cp:coreProperties>
</file>