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1018" cy="746758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102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8.8pt;">
                <v:path textboxrect="0,0,0,0"/>
                <v:imagedata r:id="rId8" o:title=""/>
              </v:shape>
            </w:pict>
          </mc:Fallback>
        </mc:AlternateContent>
      </w:r>
      <w:r>
        <w:rPr>
          <w:sz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>
        <w:rPr>
          <w:sz w:val="28"/>
        </w:rPr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РАДА</w:t>
      </w:r>
      <w:r>
        <w:rPr>
          <w:sz w:val="28"/>
        </w:rPr>
      </w:r>
    </w:p>
    <w:p>
      <w:pPr>
        <w:pStyle w:val="191"/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>
        <w:rPr>
          <w:sz w:val="28"/>
        </w:rPr>
      </w:r>
    </w:p>
    <w:p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(тридцять п’ята сесія сьомого скликання )</w:t>
      </w:r>
      <w:r>
        <w:rPr>
          <w:sz w:val="28"/>
        </w:rPr>
      </w:r>
    </w:p>
    <w:p>
      <w:pPr>
        <w:pStyle w:val="262"/>
        <w:rPr>
          <w:sz w:val="28"/>
          <w:szCs w:val="28"/>
        </w:rPr>
      </w:pPr>
      <w:r>
        <w:rPr>
          <w:sz w:val="28"/>
          <w:szCs w:val="28"/>
        </w:rPr>
        <w:t xml:space="preserve">РІШЕННЯ</w:t>
      </w:r>
      <w:r>
        <w:rPr>
          <w:sz w:val="28"/>
        </w:rPr>
      </w:r>
    </w:p>
    <w:p>
      <w:pPr>
        <w:tabs>
          <w:tab w:val="center" w:pos="47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26</w:t>
      </w:r>
      <w:r>
        <w:rPr>
          <w:sz w:val="28"/>
          <w:szCs w:val="28"/>
        </w:rPr>
        <w:t xml:space="preserve"> листопада 2019 року</w:t>
      </w:r>
      <w:r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 xml:space="preserve">625</w:t>
      </w:r>
      <w:r>
        <w:rPr>
          <w:sz w:val="28"/>
        </w:rPr>
      </w:r>
    </w:p>
    <w:p>
      <w:pPr>
        <w:rPr>
          <w:sz w:val="22"/>
          <w:szCs w:val="28"/>
        </w:rPr>
      </w:pPr>
      <w:r>
        <w:rPr>
          <w:sz w:val="22"/>
          <w:szCs w:val="28"/>
        </w:rPr>
      </w:r>
      <w:r>
        <w:rPr>
          <w:sz w:val="22"/>
        </w:rPr>
      </w:r>
    </w:p>
    <w:p>
      <w:pPr>
        <w:ind w:left="0" w:right="4563" w:hanging="0"/>
        <w:jc w:val="both"/>
        <w:spacing w:after="283" w:afterAutospacing="0"/>
        <w:rPr>
          <w:sz w:val="28"/>
          <w:szCs w:val="28"/>
        </w:rPr>
      </w:pPr>
      <w:r>
        <w:rPr>
          <w:sz w:val="28"/>
          <w:szCs w:val="28"/>
        </w:rPr>
      </w:r>
      <w:r>
        <w:rPr>
          <w:b/>
          <w:sz w:val="28"/>
        </w:rPr>
        <w:t xml:space="preserve">Про відмову у наданні ФГ «Земледар-Агро» дозволу на розробку документації із землеустрою щодо встановлення (відновлення) меж земельних ділянок (паї) за межами с. Слобідка на території Менського району</w:t>
      </w:r>
      <w:r>
        <w:rPr>
          <w:sz w:val="28"/>
          <w:szCs w:val="28"/>
        </w:rPr>
      </w:r>
      <w:r>
        <w:rPr>
          <w:sz w:val="28"/>
        </w:rPr>
      </w:r>
    </w:p>
    <w:p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 w:themeColor="text1"/>
          <w:sz w:val="28"/>
        </w:rPr>
        <w:t xml:space="preserve">Розглянувши заяву ФГ «Земледар-Агро» </w:t>
      </w:r>
      <w:r>
        <w:rPr>
          <w:color w:val="000000" w:themeColor="text1"/>
          <w:sz w:val="28"/>
          <w:szCs w:val="28"/>
        </w:rPr>
        <w:t xml:space="preserve">щодо надання дозволу на розробку технічної документації із землеустрою по встановленню (відновленню) меж земельних часток (паїв) для виділення в натурі (на місцевості) за межами </w:t>
      </w:r>
      <w:r>
        <w:rPr>
          <w:color w:val="000000" w:themeColor="text1"/>
          <w:sz w:val="28"/>
        </w:rPr>
        <w:t xml:space="preserve">с. Слобідка, Менського району, Чернігівської області, з подальшою передачею їх в оренду, а саме земельні ділянки з кадастровими номерами 7423088200:02:000:0631, 7423088200:02:000:0629, 7423088200:02:000:0630, 7423088200:02:000:0632, </w:t>
      </w:r>
      <w:r>
        <w:rPr>
          <w:color w:val="000000" w:themeColor="text1"/>
          <w:sz w:val="28"/>
          <w:szCs w:val="28"/>
        </w:rPr>
        <w:t xml:space="preserve">керуючись ст.122, ст.123, ч.1 ст.134 Земельного кодексу України та п. 34 ч. 1 ст. 26 Закону України «Про місцеве самоврядування в Україні», Менська міська рада </w:t>
      </w:r>
      <w:r>
        <w:rPr>
          <w:sz w:val="28"/>
        </w:rPr>
      </w:r>
    </w:p>
    <w:p>
      <w:pPr>
        <w:spacing w:after="170" w:afterAutospacing="0" w:before="170" w:beforeAutospacing="0"/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 И Р І Ш И Л А :</w:t>
      </w:r>
      <w:r>
        <w:rPr>
          <w:sz w:val="28"/>
        </w:rPr>
      </w:r>
    </w:p>
    <w:p>
      <w:pPr>
        <w:pStyle w:val="268"/>
        <w:numPr>
          <w:ilvl w:val="0"/>
          <w:numId w:val="6"/>
        </w:numPr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Відмовити у наданні дозволу на розробку технічної документації із землеустрою по встановленню (відновленню) меж земельних часток (паїв) для виділення в натурі (на місцевості) за межами с. Слобідка, Менського району, Чернігівської області, з подальшою перед</w:t>
      </w:r>
      <w:r>
        <w:rPr>
          <w:color w:val="000000" w:themeColor="text1"/>
          <w:sz w:val="28"/>
          <w:szCs w:val="28"/>
        </w:rPr>
        <w:t xml:space="preserve">ачею їх в оренду, а саме на земельні ділянки з кадастровими номерами 7423088200:02:000:0631, 7423088200:02:000:0629, 7423088200:02:000:0630, 7423088200:02:000:0632, з таких підстав:</w:t>
      </w:r>
      <w:r>
        <w:rPr>
          <w:sz w:val="28"/>
        </w:rPr>
      </w:r>
    </w:p>
    <w:p>
      <w:pPr>
        <w:pStyle w:val="268"/>
        <w:ind w:left="0" w:right="0" w:hanging="0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земельні ділянки з кадастровими номерами 7423088200:02:000:0631, 7423088200:02:000:0629, 7423088200:02:000:0630, 7423088200:02:000:0632 відносяться до комунальної власності Менської міської ради (не являються земельними частками (паями));</w:t>
      </w:r>
      <w:r>
        <w:rPr>
          <w:sz w:val="28"/>
        </w:rPr>
      </w:r>
    </w:p>
    <w:p>
      <w:pPr>
        <w:pStyle w:val="268"/>
        <w:ind w:left="0" w:right="0" w:hanging="0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від 09.09.2016 року за вказаними кадастровими номерами земельних ділянок </w:t>
      </w:r>
      <w:r>
        <w:rPr>
          <w:color w:val="000000" w:themeColor="text1"/>
          <w:sz w:val="28"/>
          <w:szCs w:val="28"/>
        </w:rPr>
        <w:t xml:space="preserve">зареєстровано в Державному реєстрі речових прав на нерухоме майно</w:t>
      </w:r>
      <w:r>
        <w:rPr>
          <w:sz w:val="28"/>
        </w:rPr>
        <w:t xml:space="preserve"> </w:t>
      </w:r>
      <w:r>
        <w:rPr>
          <w:color w:val="000000" w:themeColor="text1"/>
          <w:sz w:val="28"/>
          <w:szCs w:val="28"/>
          <w:u w:val="single"/>
        </w:rPr>
        <w:t xml:space="preserve">право оренди землі</w:t>
      </w:r>
      <w:r>
        <w:rPr>
          <w:color w:val="000000" w:themeColor="text1"/>
          <w:sz w:val="28"/>
          <w:szCs w:val="28"/>
        </w:rPr>
        <w:t xml:space="preserve">;</w:t>
      </w:r>
      <w:r>
        <w:rPr>
          <w:sz w:val="28"/>
        </w:rPr>
      </w:r>
    </w:p>
    <w:p>
      <w:pPr>
        <w:pStyle w:val="268"/>
        <w:ind w:left="0" w:right="0" w:hanging="0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земельні ділянки комунальної власності або права на них (оренда, суперфіцій, емфітевзис), підлягають продажу окремими лотами на конкурентних засадах (земельних торгах) </w:t>
      </w:r>
      <w:r>
        <w:rPr>
          <w:color w:val="000000" w:themeColor="text1"/>
          <w:sz w:val="28"/>
          <w:szCs w:val="28"/>
          <w:u w:val="single"/>
        </w:rPr>
        <w:t xml:space="preserve">відповідно до ч.1 ст.134 Земельного кодексу України</w:t>
      </w:r>
      <w:r>
        <w:rPr>
          <w:color w:val="000000" w:themeColor="text1"/>
          <w:sz w:val="28"/>
          <w:szCs w:val="28"/>
        </w:rPr>
        <w:t xml:space="preserve">.</w:t>
      </w:r>
      <w:r>
        <w:rPr>
          <w:sz w:val="28"/>
        </w:rPr>
      </w:r>
    </w:p>
    <w:p>
      <w:pPr>
        <w:pStyle w:val="268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</w:t>
      </w:r>
      <w:r>
        <w:rPr>
          <w:color w:val="000000" w:themeColor="text1"/>
          <w:sz w:val="28"/>
          <w:szCs w:val="28"/>
        </w:rPr>
        <w:t xml:space="preserve">за </w:t>
      </w:r>
      <w:r>
        <w:rPr>
          <w:sz w:val="28"/>
          <w:szCs w:val="28"/>
        </w:rPr>
        <w:t xml:space="preserve">виконанням рішення покласти на постійну комісію з питань містобудування, будівництва, земельних відносин та охорони природи.</w:t>
      </w:r>
      <w:r>
        <w:rPr>
          <w:sz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jc w:val="both"/>
        <w:rPr>
          <w:sz w:val="28"/>
          <w:szCs w:val="28"/>
        </w:rPr>
      </w:pPr>
      <w:r>
        <w:rPr>
          <w:sz w:val="28"/>
        </w:rPr>
      </w:r>
      <w:bookmarkStart w:id="1" w:name="_GoBack"/>
      <w:r>
        <w:rPr>
          <w:sz w:val="28"/>
        </w:rPr>
      </w:r>
      <w:bookmarkEnd w:id="1"/>
      <w:r>
        <w:rPr>
          <w:sz w:val="28"/>
        </w:rPr>
      </w:r>
      <w:r>
        <w:rPr>
          <w:sz w:val="28"/>
        </w:rPr>
      </w:r>
    </w:p>
    <w:p>
      <w:pPr>
        <w:tabs>
          <w:tab w:val="left" w:pos="6946" w:leader="none"/>
          <w:tab w:val="left" w:pos="7371" w:leader="none"/>
        </w:tabs>
        <w:rPr>
          <w:sz w:val="28"/>
        </w:rPr>
      </w:pPr>
      <w:r>
        <w:rPr>
          <w:b/>
          <w:sz w:val="28"/>
          <w:szCs w:val="28"/>
        </w:rPr>
        <w:t xml:space="preserve"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Г.А. Примаков</w:t>
      </w:r>
      <w:r>
        <w:rPr>
          <w:sz w:val="28"/>
          <w:szCs w:val="28"/>
        </w:rPr>
      </w:r>
      <w:r>
        <w:rPr>
          <w:sz w:val="28"/>
        </w:rPr>
      </w:r>
    </w:p>
    <w:sectPr>
      <w:footnotePr/>
      <w:type w:val="nextPage"/>
      <w:pgSz w:w="11906" w:h="16838"/>
      <w:pgMar w:top="710" w:right="851" w:bottom="851" w:left="1531" w:gutter="0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8"/>
      </w:pPr>
      <w:rPr>
        <w:rFonts w:hint="default"/>
        <w:b w:val="false"/>
      </w:rPr>
    </w:lvl>
    <w:lvl w:ilvl="1">
      <w:start w:val="1"/>
      <w:numFmt w:val="lowerLetter"/>
      <w:suff w:val="tab"/>
      <w:lvlText w:val="%2."/>
      <w:lvlJc w:val="left"/>
      <w:pPr>
        <w:ind w:left="1440" w:hanging="358"/>
      </w:pPr>
    </w:lvl>
    <w:lvl w:ilvl="2">
      <w:start w:val="1"/>
      <w:numFmt w:val="lowerRoman"/>
      <w:suff w:val="tab"/>
      <w:lvlText w:val="%3."/>
      <w:lvlJc w:val="right"/>
      <w:pPr>
        <w:ind w:left="2160" w:hanging="178"/>
      </w:pPr>
    </w:lvl>
    <w:lvl w:ilvl="3">
      <w:start w:val="1"/>
      <w:numFmt w:val="decimal"/>
      <w:suff w:val="tab"/>
      <w:lvlText w:val="%4."/>
      <w:lvlJc w:val="left"/>
      <w:pPr>
        <w:ind w:left="2880" w:hanging="358"/>
      </w:pPr>
    </w:lvl>
    <w:lvl w:ilvl="4">
      <w:start w:val="1"/>
      <w:numFmt w:val="lowerLetter"/>
      <w:suff w:val="tab"/>
      <w:lvlText w:val="%5."/>
      <w:lvlJc w:val="left"/>
      <w:pPr>
        <w:ind w:left="3600" w:hanging="358"/>
      </w:pPr>
    </w:lvl>
    <w:lvl w:ilvl="5">
      <w:start w:val="1"/>
      <w:numFmt w:val="lowerRoman"/>
      <w:suff w:val="tab"/>
      <w:lvlText w:val="%6."/>
      <w:lvlJc w:val="right"/>
      <w:pPr>
        <w:ind w:left="4320" w:hanging="178"/>
      </w:pPr>
    </w:lvl>
    <w:lvl w:ilvl="6">
      <w:start w:val="1"/>
      <w:numFmt w:val="decimal"/>
      <w:suff w:val="tab"/>
      <w:lvlText w:val="%7."/>
      <w:lvlJc w:val="left"/>
      <w:pPr>
        <w:ind w:left="5040" w:hanging="358"/>
      </w:pPr>
    </w:lvl>
    <w:lvl w:ilvl="7">
      <w:start w:val="1"/>
      <w:numFmt w:val="lowerLetter"/>
      <w:suff w:val="tab"/>
      <w:lvlText w:val="%8."/>
      <w:lvlJc w:val="left"/>
      <w:pPr>
        <w:ind w:left="5760" w:hanging="358"/>
      </w:pPr>
    </w:lvl>
    <w:lvl w:ilvl="8">
      <w:start w:val="1"/>
      <w:numFmt w:val="lowerRoman"/>
      <w:suff w:val="tab"/>
      <w:lvlText w:val="%9."/>
      <w:lvlJc w:val="right"/>
      <w:pPr>
        <w:ind w:left="6480" w:hanging="178"/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405" w:hanging="358"/>
      </w:pPr>
      <w:rPr>
        <w:rFonts w:cs="Times New Roman" w:hint="default"/>
      </w:rPr>
    </w:lvl>
    <w:lvl w:ilvl="1">
      <w:start w:val="1"/>
      <w:numFmt w:val="lowerLetter"/>
      <w:suff w:val="tab"/>
      <w:lvlText w:val="%2."/>
      <w:lvlJc w:val="left"/>
      <w:pPr>
        <w:ind w:left="1125" w:hanging="358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ind w:left="1845" w:hanging="178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2565" w:hanging="358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285" w:hanging="358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4005" w:hanging="178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4725" w:hanging="358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5445" w:hanging="358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6165" w:hanging="178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-59" w:hanging="358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659" w:hanging="358"/>
      </w:pPr>
    </w:lvl>
    <w:lvl w:ilvl="2">
      <w:start w:val="1"/>
      <w:numFmt w:val="lowerRoman"/>
      <w:suff w:val="tab"/>
      <w:lvlText w:val="%3."/>
      <w:lvlJc w:val="right"/>
      <w:pPr>
        <w:ind w:left="1379" w:hanging="178"/>
      </w:pPr>
    </w:lvl>
    <w:lvl w:ilvl="3">
      <w:start w:val="1"/>
      <w:numFmt w:val="decimal"/>
      <w:suff w:val="tab"/>
      <w:lvlText w:val="%4."/>
      <w:lvlJc w:val="left"/>
      <w:pPr>
        <w:ind w:left="2099" w:hanging="358"/>
      </w:pPr>
    </w:lvl>
    <w:lvl w:ilvl="4">
      <w:start w:val="1"/>
      <w:numFmt w:val="lowerLetter"/>
      <w:suff w:val="tab"/>
      <w:lvlText w:val="%5."/>
      <w:lvlJc w:val="left"/>
      <w:pPr>
        <w:ind w:left="2819" w:hanging="358"/>
      </w:pPr>
    </w:lvl>
    <w:lvl w:ilvl="5">
      <w:start w:val="1"/>
      <w:numFmt w:val="lowerRoman"/>
      <w:suff w:val="tab"/>
      <w:lvlText w:val="%6."/>
      <w:lvlJc w:val="right"/>
      <w:pPr>
        <w:ind w:left="3539" w:hanging="178"/>
      </w:pPr>
    </w:lvl>
    <w:lvl w:ilvl="6">
      <w:start w:val="1"/>
      <w:numFmt w:val="decimal"/>
      <w:suff w:val="tab"/>
      <w:lvlText w:val="%7."/>
      <w:lvlJc w:val="left"/>
      <w:pPr>
        <w:ind w:left="4259" w:hanging="358"/>
      </w:pPr>
    </w:lvl>
    <w:lvl w:ilvl="7">
      <w:start w:val="1"/>
      <w:numFmt w:val="lowerLetter"/>
      <w:suff w:val="tab"/>
      <w:lvlText w:val="%8."/>
      <w:lvlJc w:val="left"/>
      <w:pPr>
        <w:ind w:left="4979" w:hanging="358"/>
      </w:pPr>
    </w:lvl>
    <w:lvl w:ilvl="8">
      <w:start w:val="1"/>
      <w:numFmt w:val="lowerRoman"/>
      <w:suff w:val="tab"/>
      <w:lvlText w:val="%9."/>
      <w:lvlJc w:val="right"/>
      <w:pPr>
        <w:ind w:left="5699" w:hanging="178"/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644" w:hanging="358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364" w:hanging="358"/>
      </w:pPr>
    </w:lvl>
    <w:lvl w:ilvl="2">
      <w:start w:val="1"/>
      <w:numFmt w:val="lowerRoman"/>
      <w:suff w:val="tab"/>
      <w:lvlText w:val="%3."/>
      <w:lvlJc w:val="right"/>
      <w:pPr>
        <w:ind w:left="2084" w:hanging="178"/>
      </w:pPr>
    </w:lvl>
    <w:lvl w:ilvl="3">
      <w:start w:val="1"/>
      <w:numFmt w:val="decimal"/>
      <w:suff w:val="tab"/>
      <w:lvlText w:val="%4."/>
      <w:lvlJc w:val="left"/>
      <w:pPr>
        <w:ind w:left="2804" w:hanging="358"/>
      </w:pPr>
    </w:lvl>
    <w:lvl w:ilvl="4">
      <w:start w:val="1"/>
      <w:numFmt w:val="lowerLetter"/>
      <w:suff w:val="tab"/>
      <w:lvlText w:val="%5."/>
      <w:lvlJc w:val="left"/>
      <w:pPr>
        <w:ind w:left="3524" w:hanging="358"/>
      </w:pPr>
    </w:lvl>
    <w:lvl w:ilvl="5">
      <w:start w:val="1"/>
      <w:numFmt w:val="lowerRoman"/>
      <w:suff w:val="tab"/>
      <w:lvlText w:val="%6."/>
      <w:lvlJc w:val="right"/>
      <w:pPr>
        <w:ind w:left="4244" w:hanging="178"/>
      </w:pPr>
    </w:lvl>
    <w:lvl w:ilvl="6">
      <w:start w:val="1"/>
      <w:numFmt w:val="decimal"/>
      <w:suff w:val="tab"/>
      <w:lvlText w:val="%7."/>
      <w:lvlJc w:val="left"/>
      <w:pPr>
        <w:ind w:left="4964" w:hanging="358"/>
      </w:pPr>
    </w:lvl>
    <w:lvl w:ilvl="7">
      <w:start w:val="1"/>
      <w:numFmt w:val="lowerLetter"/>
      <w:suff w:val="tab"/>
      <w:lvlText w:val="%8."/>
      <w:lvlJc w:val="left"/>
      <w:pPr>
        <w:ind w:left="5684" w:hanging="358"/>
      </w:pPr>
    </w:lvl>
    <w:lvl w:ilvl="8">
      <w:start w:val="1"/>
      <w:numFmt w:val="lowerRoman"/>
      <w:suff w:val="tab"/>
      <w:lvlText w:val="%9."/>
      <w:lvlJc w:val="right"/>
      <w:pPr>
        <w:ind w:left="6404" w:hanging="178"/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ind w:left="1068" w:hanging="358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788" w:hanging="358"/>
      </w:pPr>
    </w:lvl>
    <w:lvl w:ilvl="2">
      <w:start w:val="1"/>
      <w:numFmt w:val="lowerRoman"/>
      <w:suff w:val="tab"/>
      <w:lvlText w:val="%3."/>
      <w:lvlJc w:val="right"/>
      <w:pPr>
        <w:ind w:left="2508" w:hanging="178"/>
      </w:pPr>
    </w:lvl>
    <w:lvl w:ilvl="3">
      <w:start w:val="1"/>
      <w:numFmt w:val="decimal"/>
      <w:suff w:val="tab"/>
      <w:lvlText w:val="%4."/>
      <w:lvlJc w:val="left"/>
      <w:pPr>
        <w:ind w:left="3228" w:hanging="358"/>
      </w:pPr>
    </w:lvl>
    <w:lvl w:ilvl="4">
      <w:start w:val="1"/>
      <w:numFmt w:val="lowerLetter"/>
      <w:suff w:val="tab"/>
      <w:lvlText w:val="%5."/>
      <w:lvlJc w:val="left"/>
      <w:pPr>
        <w:ind w:left="3948" w:hanging="358"/>
      </w:pPr>
    </w:lvl>
    <w:lvl w:ilvl="5">
      <w:start w:val="1"/>
      <w:numFmt w:val="lowerRoman"/>
      <w:suff w:val="tab"/>
      <w:lvlText w:val="%6."/>
      <w:lvlJc w:val="right"/>
      <w:pPr>
        <w:ind w:left="4668" w:hanging="178"/>
      </w:pPr>
    </w:lvl>
    <w:lvl w:ilvl="6">
      <w:start w:val="1"/>
      <w:numFmt w:val="decimal"/>
      <w:suff w:val="tab"/>
      <w:lvlText w:val="%7."/>
      <w:lvlJc w:val="left"/>
      <w:pPr>
        <w:ind w:left="5388" w:hanging="358"/>
      </w:pPr>
    </w:lvl>
    <w:lvl w:ilvl="7">
      <w:start w:val="1"/>
      <w:numFmt w:val="lowerLetter"/>
      <w:suff w:val="tab"/>
      <w:lvlText w:val="%8."/>
      <w:lvlJc w:val="left"/>
      <w:pPr>
        <w:ind w:left="6108" w:hanging="358"/>
      </w:pPr>
    </w:lvl>
    <w:lvl w:ilvl="8">
      <w:start w:val="1"/>
      <w:numFmt w:val="lowerRoman"/>
      <w:suff w:val="tab"/>
      <w:lvlText w:val="%9."/>
      <w:lvlJc w:val="right"/>
      <w:pPr>
        <w:ind w:left="6828" w:hanging="178"/>
      </w:p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1065" w:hanging="358"/>
      </w:pPr>
      <w:rPr>
        <w:rFonts w:cs="Times New Roman" w:hint="default"/>
      </w:rPr>
    </w:lvl>
    <w:lvl w:ilvl="1">
      <w:start w:val="1"/>
      <w:numFmt w:val="lowerLetter"/>
      <w:suff w:val="tab"/>
      <w:lvlText w:val="%2."/>
      <w:lvlJc w:val="left"/>
      <w:pPr>
        <w:ind w:left="1785" w:hanging="358"/>
      </w:pPr>
      <w:rPr>
        <w:rFonts w:cs="Times New Roman"/>
      </w:rPr>
    </w:lvl>
    <w:lvl w:ilvl="2">
      <w:start w:val="1"/>
      <w:numFmt w:val="lowerRoman"/>
      <w:suff w:val="tab"/>
      <w:lvlText w:val="%3."/>
      <w:lvlJc w:val="right"/>
      <w:pPr>
        <w:ind w:left="2505" w:hanging="178"/>
      </w:pPr>
      <w:rPr>
        <w:rFonts w:cs="Times New Roman"/>
      </w:rPr>
    </w:lvl>
    <w:lvl w:ilvl="3">
      <w:start w:val="1"/>
      <w:numFmt w:val="decimal"/>
      <w:suff w:val="tab"/>
      <w:lvlText w:val="%4."/>
      <w:lvlJc w:val="left"/>
      <w:pPr>
        <w:ind w:left="3225" w:hanging="358"/>
      </w:pPr>
      <w:rPr>
        <w:rFonts w:cs="Times New Roman"/>
      </w:rPr>
    </w:lvl>
    <w:lvl w:ilvl="4">
      <w:start w:val="1"/>
      <w:numFmt w:val="lowerLetter"/>
      <w:suff w:val="tab"/>
      <w:lvlText w:val="%5."/>
      <w:lvlJc w:val="left"/>
      <w:pPr>
        <w:ind w:left="3945" w:hanging="358"/>
      </w:pPr>
      <w:rPr>
        <w:rFonts w:cs="Times New Roman"/>
      </w:rPr>
    </w:lvl>
    <w:lvl w:ilvl="5">
      <w:start w:val="1"/>
      <w:numFmt w:val="lowerRoman"/>
      <w:suff w:val="tab"/>
      <w:lvlText w:val="%6."/>
      <w:lvlJc w:val="right"/>
      <w:pPr>
        <w:ind w:left="4665" w:hanging="178"/>
      </w:pPr>
      <w:rPr>
        <w:rFonts w:cs="Times New Roman"/>
      </w:rPr>
    </w:lvl>
    <w:lvl w:ilvl="6">
      <w:start w:val="1"/>
      <w:numFmt w:val="decimal"/>
      <w:suff w:val="tab"/>
      <w:lvlText w:val="%7."/>
      <w:lvlJc w:val="left"/>
      <w:pPr>
        <w:ind w:left="5385" w:hanging="358"/>
      </w:pPr>
      <w:rPr>
        <w:rFonts w:cs="Times New Roman"/>
      </w:rPr>
    </w:lvl>
    <w:lvl w:ilvl="7">
      <w:start w:val="1"/>
      <w:numFmt w:val="lowerLetter"/>
      <w:suff w:val="tab"/>
      <w:lvlText w:val="%8."/>
      <w:lvlJc w:val="left"/>
      <w:pPr>
        <w:ind w:left="6105" w:hanging="358"/>
      </w:pPr>
      <w:rPr>
        <w:rFonts w:cs="Times New Roman"/>
      </w:rPr>
    </w:lvl>
    <w:lvl w:ilvl="8">
      <w:start w:val="1"/>
      <w:numFmt w:val="lowerRoman"/>
      <w:suff w:val="tab"/>
      <w:lvlText w:val="%9."/>
      <w:lvlJc w:val="right"/>
      <w:pPr>
        <w:ind w:left="6825" w:hanging="178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hanging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2 Char"/>
    <w:basedOn w:val="200"/>
    <w:link w:val="192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200"/>
    <w:link w:val="193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200"/>
    <w:link w:val="194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200"/>
    <w:link w:val="195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200"/>
    <w:link w:val="196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200"/>
    <w:link w:val="1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200"/>
    <w:link w:val="198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200"/>
    <w:link w:val="199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200"/>
    <w:link w:val="213"/>
    <w:uiPriority w:val="10"/>
    <w:rPr>
      <w:sz w:val="48"/>
      <w:szCs w:val="48"/>
    </w:rPr>
  </w:style>
  <w:style w:type="character" w:styleId="35">
    <w:name w:val="Subtitle Char"/>
    <w:basedOn w:val="200"/>
    <w:link w:val="215"/>
    <w:uiPriority w:val="11"/>
    <w:rPr>
      <w:sz w:val="24"/>
      <w:szCs w:val="24"/>
    </w:rPr>
  </w:style>
  <w:style w:type="character" w:styleId="37">
    <w:name w:val="Quote Char"/>
    <w:link w:val="217"/>
    <w:uiPriority w:val="29"/>
    <w:rPr>
      <w:i/>
    </w:rPr>
  </w:style>
  <w:style w:type="character" w:styleId="39">
    <w:name w:val="Intense Quote Char"/>
    <w:link w:val="219"/>
    <w:uiPriority w:val="30"/>
    <w:rPr>
      <w:i/>
    </w:rPr>
  </w:style>
  <w:style w:type="character" w:styleId="68">
    <w:name w:val="Footnote Text Char"/>
    <w:link w:val="245"/>
    <w:uiPriority w:val="99"/>
    <w:rPr>
      <w:sz w:val="18"/>
    </w:rPr>
  </w:style>
  <w:style w:type="paragraph" w:styleId="190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191">
    <w:name w:val="Heading 1"/>
    <w:basedOn w:val="190"/>
    <w:next w:val="190"/>
    <w:link w:val="258"/>
    <w:qFormat/>
    <w:uiPriority w:val="99"/>
    <w:rPr>
      <w:b/>
      <w:sz w:val="32"/>
    </w:rPr>
    <w:pPr>
      <w:jc w:val="center"/>
      <w:keepNext/>
      <w:outlineLvl w:val="0"/>
    </w:pPr>
  </w:style>
  <w:style w:type="paragraph" w:styleId="192">
    <w:name w:val="Heading 2"/>
    <w:basedOn w:val="190"/>
    <w:next w:val="190"/>
    <w:link w:val="20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193">
    <w:name w:val="Heading 3"/>
    <w:basedOn w:val="190"/>
    <w:next w:val="190"/>
    <w:link w:val="20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194">
    <w:name w:val="Heading 4"/>
    <w:basedOn w:val="190"/>
    <w:next w:val="190"/>
    <w:link w:val="20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95">
    <w:name w:val="Heading 5"/>
    <w:basedOn w:val="190"/>
    <w:next w:val="190"/>
    <w:link w:val="20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196">
    <w:name w:val="Heading 6"/>
    <w:basedOn w:val="190"/>
    <w:next w:val="190"/>
    <w:link w:val="20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197">
    <w:name w:val="Heading 7"/>
    <w:basedOn w:val="190"/>
    <w:next w:val="190"/>
    <w:link w:val="20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198">
    <w:name w:val="Heading 8"/>
    <w:basedOn w:val="190"/>
    <w:next w:val="190"/>
    <w:link w:val="21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199">
    <w:name w:val="Heading 9"/>
    <w:basedOn w:val="190"/>
    <w:next w:val="190"/>
    <w:link w:val="21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00" w:default="1">
    <w:name w:val="Default Paragraph Font"/>
    <w:uiPriority w:val="1"/>
    <w:semiHidden/>
    <w:unhideWhenUsed/>
  </w:style>
  <w:style w:type="table" w:styleId="2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02" w:default="1">
    <w:name w:val="No List"/>
    <w:uiPriority w:val="99"/>
    <w:semiHidden/>
    <w:unhideWhenUsed/>
  </w:style>
  <w:style w:type="character" w:styleId="203" w:customStyle="1">
    <w:name w:val="Heading 1 Char"/>
    <w:basedOn w:val="200"/>
    <w:uiPriority w:val="9"/>
    <w:rPr>
      <w:rFonts w:ascii="Arial" w:hAnsi="Arial" w:cs="Arial" w:eastAsia="Arial"/>
      <w:sz w:val="40"/>
      <w:szCs w:val="40"/>
    </w:rPr>
  </w:style>
  <w:style w:type="character" w:styleId="204" w:customStyle="1">
    <w:name w:val="Заголовок 2 Знак"/>
    <w:basedOn w:val="200"/>
    <w:link w:val="192"/>
    <w:uiPriority w:val="9"/>
    <w:rPr>
      <w:rFonts w:ascii="Arial" w:hAnsi="Arial" w:cs="Arial" w:eastAsia="Arial"/>
      <w:sz w:val="34"/>
    </w:rPr>
  </w:style>
  <w:style w:type="character" w:styleId="205" w:customStyle="1">
    <w:name w:val="Заголовок 3 Знак"/>
    <w:basedOn w:val="200"/>
    <w:link w:val="193"/>
    <w:uiPriority w:val="9"/>
    <w:rPr>
      <w:rFonts w:ascii="Arial" w:hAnsi="Arial" w:cs="Arial" w:eastAsia="Arial"/>
      <w:sz w:val="30"/>
      <w:szCs w:val="30"/>
    </w:rPr>
  </w:style>
  <w:style w:type="character" w:styleId="206" w:customStyle="1">
    <w:name w:val="Заголовок 4 Знак"/>
    <w:basedOn w:val="200"/>
    <w:link w:val="194"/>
    <w:uiPriority w:val="9"/>
    <w:rPr>
      <w:rFonts w:ascii="Arial" w:hAnsi="Arial" w:cs="Arial" w:eastAsia="Arial"/>
      <w:b/>
      <w:bCs/>
      <w:sz w:val="26"/>
      <w:szCs w:val="26"/>
    </w:rPr>
  </w:style>
  <w:style w:type="character" w:styleId="207" w:customStyle="1">
    <w:name w:val="Заголовок 5 Знак"/>
    <w:basedOn w:val="200"/>
    <w:link w:val="195"/>
    <w:uiPriority w:val="9"/>
    <w:rPr>
      <w:rFonts w:ascii="Arial" w:hAnsi="Arial" w:cs="Arial" w:eastAsia="Arial"/>
      <w:b/>
      <w:bCs/>
      <w:sz w:val="24"/>
      <w:szCs w:val="24"/>
    </w:rPr>
  </w:style>
  <w:style w:type="character" w:styleId="208" w:customStyle="1">
    <w:name w:val="Заголовок 6 Знак"/>
    <w:basedOn w:val="200"/>
    <w:link w:val="196"/>
    <w:uiPriority w:val="9"/>
    <w:rPr>
      <w:rFonts w:ascii="Arial" w:hAnsi="Arial" w:cs="Arial" w:eastAsia="Arial"/>
      <w:b/>
      <w:bCs/>
      <w:sz w:val="22"/>
      <w:szCs w:val="22"/>
    </w:rPr>
  </w:style>
  <w:style w:type="character" w:styleId="209" w:customStyle="1">
    <w:name w:val="Заголовок 7 Знак"/>
    <w:basedOn w:val="200"/>
    <w:link w:val="1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10" w:customStyle="1">
    <w:name w:val="Заголовок 8 Знак"/>
    <w:basedOn w:val="200"/>
    <w:link w:val="198"/>
    <w:uiPriority w:val="9"/>
    <w:rPr>
      <w:rFonts w:ascii="Arial" w:hAnsi="Arial" w:cs="Arial" w:eastAsia="Arial"/>
      <w:i/>
      <w:iCs/>
      <w:sz w:val="22"/>
      <w:szCs w:val="22"/>
    </w:rPr>
  </w:style>
  <w:style w:type="character" w:styleId="211" w:customStyle="1">
    <w:name w:val="Заголовок 9 Знак"/>
    <w:basedOn w:val="200"/>
    <w:link w:val="199"/>
    <w:uiPriority w:val="9"/>
    <w:rPr>
      <w:rFonts w:ascii="Arial" w:hAnsi="Arial" w:cs="Arial" w:eastAsia="Arial"/>
      <w:i/>
      <w:iCs/>
      <w:sz w:val="21"/>
      <w:szCs w:val="21"/>
    </w:rPr>
  </w:style>
  <w:style w:type="paragraph" w:styleId="212">
    <w:name w:val="No Spacing"/>
    <w:qFormat/>
    <w:uiPriority w:val="1"/>
    <w:pPr>
      <w:spacing w:lineRule="auto" w:line="240" w:after="0"/>
    </w:pPr>
  </w:style>
  <w:style w:type="paragraph" w:styleId="213">
    <w:name w:val="Title"/>
    <w:basedOn w:val="190"/>
    <w:next w:val="190"/>
    <w:link w:val="21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214" w:customStyle="1">
    <w:name w:val="Заголовок Знак"/>
    <w:basedOn w:val="200"/>
    <w:link w:val="213"/>
    <w:uiPriority w:val="10"/>
    <w:rPr>
      <w:sz w:val="48"/>
      <w:szCs w:val="48"/>
    </w:rPr>
  </w:style>
  <w:style w:type="paragraph" w:styleId="215">
    <w:name w:val="Subtitle"/>
    <w:basedOn w:val="190"/>
    <w:next w:val="190"/>
    <w:link w:val="216"/>
    <w:qFormat/>
    <w:uiPriority w:val="11"/>
    <w:rPr>
      <w:sz w:val="24"/>
      <w:szCs w:val="24"/>
    </w:rPr>
    <w:pPr>
      <w:spacing w:after="200" w:before="200"/>
    </w:pPr>
  </w:style>
  <w:style w:type="character" w:styleId="216" w:customStyle="1">
    <w:name w:val="Подзаголовок Знак"/>
    <w:basedOn w:val="200"/>
    <w:link w:val="215"/>
    <w:uiPriority w:val="11"/>
    <w:rPr>
      <w:sz w:val="24"/>
      <w:szCs w:val="24"/>
    </w:rPr>
  </w:style>
  <w:style w:type="paragraph" w:styleId="217">
    <w:name w:val="Quote"/>
    <w:basedOn w:val="190"/>
    <w:next w:val="190"/>
    <w:link w:val="218"/>
    <w:qFormat/>
    <w:uiPriority w:val="29"/>
    <w:rPr>
      <w:i/>
    </w:rPr>
    <w:pPr>
      <w:ind w:left="720" w:right="720"/>
    </w:pPr>
  </w:style>
  <w:style w:type="character" w:styleId="218" w:customStyle="1">
    <w:name w:val="Цитата 2 Знак"/>
    <w:link w:val="217"/>
    <w:uiPriority w:val="29"/>
    <w:rPr>
      <w:i/>
    </w:rPr>
  </w:style>
  <w:style w:type="paragraph" w:styleId="219">
    <w:name w:val="Intense Quote"/>
    <w:basedOn w:val="190"/>
    <w:next w:val="190"/>
    <w:link w:val="220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20" w:customStyle="1">
    <w:name w:val="Выделенная цитата Знак"/>
    <w:link w:val="219"/>
    <w:uiPriority w:val="30"/>
    <w:rPr>
      <w:i/>
    </w:rPr>
  </w:style>
  <w:style w:type="character" w:styleId="221" w:customStyle="1">
    <w:name w:val="Header Char"/>
    <w:basedOn w:val="200"/>
    <w:uiPriority w:val="99"/>
  </w:style>
  <w:style w:type="character" w:styleId="222" w:customStyle="1">
    <w:name w:val="Footer Char"/>
    <w:basedOn w:val="200"/>
    <w:uiPriority w:val="99"/>
  </w:style>
  <w:style w:type="table" w:styleId="223" w:customStyle="1">
    <w:name w:val="Lined"/>
    <w:basedOn w:val="20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24" w:customStyle="1">
    <w:name w:val="Lined - Accent 1"/>
    <w:basedOn w:val="20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25" w:customStyle="1">
    <w:name w:val="Lined - Accent 2"/>
    <w:basedOn w:val="20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26" w:customStyle="1">
    <w:name w:val="Lined - Accent 3"/>
    <w:basedOn w:val="20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27" w:customStyle="1">
    <w:name w:val="Lined - Accent 4"/>
    <w:basedOn w:val="20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28" w:customStyle="1">
    <w:name w:val="Lined - Accent 5"/>
    <w:basedOn w:val="20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29" w:customStyle="1">
    <w:name w:val="Lined - Accent 6"/>
    <w:basedOn w:val="20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30" w:customStyle="1">
    <w:name w:val="Bordered"/>
    <w:basedOn w:val="2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31" w:customStyle="1">
    <w:name w:val="Bordered - Accent 1"/>
    <w:basedOn w:val="2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32" w:customStyle="1">
    <w:name w:val="Bordered - Accent 2"/>
    <w:basedOn w:val="2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33" w:customStyle="1">
    <w:name w:val="Bordered - Accent 3"/>
    <w:basedOn w:val="2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34" w:customStyle="1">
    <w:name w:val="Bordered - Accent 4"/>
    <w:basedOn w:val="2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35" w:customStyle="1">
    <w:name w:val="Bordered - Accent 5"/>
    <w:basedOn w:val="2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36" w:customStyle="1">
    <w:name w:val="Bordered - Accent 6"/>
    <w:basedOn w:val="20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37" w:customStyle="1">
    <w:name w:val="Bordered &amp; Lined"/>
    <w:basedOn w:val="20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38" w:customStyle="1">
    <w:name w:val="Bordered &amp; Lined - Accent 1"/>
    <w:basedOn w:val="20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39" w:customStyle="1">
    <w:name w:val="Bordered &amp; Lined - Accent 2"/>
    <w:basedOn w:val="20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40" w:customStyle="1">
    <w:name w:val="Bordered &amp; Lined - Accent 3"/>
    <w:basedOn w:val="20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41" w:customStyle="1">
    <w:name w:val="Bordered &amp; Lined - Accent 4"/>
    <w:basedOn w:val="20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42" w:customStyle="1">
    <w:name w:val="Bordered &amp; Lined - Accent 5"/>
    <w:basedOn w:val="20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43" w:customStyle="1">
    <w:name w:val="Bordered &amp; Lined - Accent 6"/>
    <w:basedOn w:val="20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44">
    <w:name w:val="Hyperlink"/>
    <w:uiPriority w:val="99"/>
    <w:unhideWhenUsed/>
    <w:rPr>
      <w:color w:val="0563C1" w:themeColor="hyperlink"/>
      <w:u w:val="single"/>
    </w:rPr>
  </w:style>
  <w:style w:type="paragraph" w:styleId="245">
    <w:name w:val="footnote text"/>
    <w:basedOn w:val="190"/>
    <w:link w:val="246"/>
    <w:uiPriority w:val="99"/>
    <w:semiHidden/>
    <w:unhideWhenUsed/>
    <w:rPr>
      <w:sz w:val="18"/>
    </w:rPr>
    <w:pPr>
      <w:spacing w:after="40"/>
    </w:pPr>
  </w:style>
  <w:style w:type="character" w:styleId="246" w:customStyle="1">
    <w:name w:val="Текст сноски Знак"/>
    <w:link w:val="245"/>
    <w:uiPriority w:val="99"/>
    <w:rPr>
      <w:sz w:val="18"/>
    </w:rPr>
  </w:style>
  <w:style w:type="character" w:styleId="247">
    <w:name w:val="footnote reference"/>
    <w:basedOn w:val="200"/>
    <w:uiPriority w:val="99"/>
    <w:unhideWhenUsed/>
    <w:rPr>
      <w:vertAlign w:val="superscript"/>
    </w:rPr>
  </w:style>
  <w:style w:type="paragraph" w:styleId="248">
    <w:name w:val="toc 1"/>
    <w:basedOn w:val="190"/>
    <w:next w:val="190"/>
    <w:uiPriority w:val="39"/>
    <w:unhideWhenUsed/>
    <w:pPr>
      <w:spacing w:after="57"/>
    </w:pPr>
  </w:style>
  <w:style w:type="paragraph" w:styleId="249">
    <w:name w:val="toc 2"/>
    <w:basedOn w:val="190"/>
    <w:next w:val="190"/>
    <w:uiPriority w:val="39"/>
    <w:unhideWhenUsed/>
    <w:pPr>
      <w:ind w:left="283"/>
      <w:spacing w:after="57"/>
    </w:pPr>
  </w:style>
  <w:style w:type="paragraph" w:styleId="250">
    <w:name w:val="toc 3"/>
    <w:basedOn w:val="190"/>
    <w:next w:val="190"/>
    <w:uiPriority w:val="39"/>
    <w:unhideWhenUsed/>
    <w:pPr>
      <w:ind w:left="567"/>
      <w:spacing w:after="57"/>
    </w:pPr>
  </w:style>
  <w:style w:type="paragraph" w:styleId="251">
    <w:name w:val="toc 4"/>
    <w:basedOn w:val="190"/>
    <w:next w:val="190"/>
    <w:uiPriority w:val="39"/>
    <w:unhideWhenUsed/>
    <w:pPr>
      <w:ind w:left="850"/>
      <w:spacing w:after="57"/>
    </w:pPr>
  </w:style>
  <w:style w:type="paragraph" w:styleId="252">
    <w:name w:val="toc 5"/>
    <w:basedOn w:val="190"/>
    <w:next w:val="190"/>
    <w:uiPriority w:val="39"/>
    <w:unhideWhenUsed/>
    <w:pPr>
      <w:ind w:left="1134"/>
      <w:spacing w:after="57"/>
    </w:pPr>
  </w:style>
  <w:style w:type="paragraph" w:styleId="253">
    <w:name w:val="toc 6"/>
    <w:basedOn w:val="190"/>
    <w:next w:val="190"/>
    <w:uiPriority w:val="39"/>
    <w:unhideWhenUsed/>
    <w:pPr>
      <w:ind w:left="1417"/>
      <w:spacing w:after="57"/>
    </w:pPr>
  </w:style>
  <w:style w:type="paragraph" w:styleId="254">
    <w:name w:val="toc 7"/>
    <w:basedOn w:val="190"/>
    <w:next w:val="190"/>
    <w:uiPriority w:val="39"/>
    <w:unhideWhenUsed/>
    <w:pPr>
      <w:ind w:left="1701"/>
      <w:spacing w:after="57"/>
    </w:pPr>
  </w:style>
  <w:style w:type="paragraph" w:styleId="255">
    <w:name w:val="toc 8"/>
    <w:basedOn w:val="190"/>
    <w:next w:val="190"/>
    <w:uiPriority w:val="39"/>
    <w:unhideWhenUsed/>
    <w:pPr>
      <w:ind w:left="1984"/>
      <w:spacing w:after="57"/>
    </w:pPr>
  </w:style>
  <w:style w:type="paragraph" w:styleId="256">
    <w:name w:val="toc 9"/>
    <w:basedOn w:val="190"/>
    <w:next w:val="190"/>
    <w:uiPriority w:val="39"/>
    <w:unhideWhenUsed/>
    <w:pPr>
      <w:ind w:left="2268"/>
      <w:spacing w:after="57"/>
    </w:pPr>
  </w:style>
  <w:style w:type="paragraph" w:styleId="257">
    <w:name w:val="TOC Heading"/>
    <w:uiPriority w:val="39"/>
    <w:unhideWhenUsed/>
  </w:style>
  <w:style w:type="character" w:styleId="258" w:customStyle="1">
    <w:name w:val="Заголовок 1 Знак"/>
    <w:basedOn w:val="200"/>
    <w:link w:val="191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259">
    <w:name w:val="HTML Preformatted"/>
    <w:basedOn w:val="190"/>
    <w:link w:val="260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260" w:customStyle="1">
    <w:name w:val="Стандартный HTML Знак"/>
    <w:basedOn w:val="200"/>
    <w:link w:val="259"/>
    <w:uiPriority w:val="99"/>
    <w:rPr>
      <w:rFonts w:ascii="Courier New" w:hAnsi="Courier New" w:cs="Courier New"/>
    </w:rPr>
  </w:style>
  <w:style w:type="character" w:styleId="261" w:customStyle="1">
    <w:name w:val="rvts23"/>
    <w:basedOn w:val="200"/>
    <w:uiPriority w:val="99"/>
    <w:rPr>
      <w:rFonts w:cs="Times New Roman"/>
    </w:rPr>
  </w:style>
  <w:style w:type="paragraph" w:styleId="262" w:customStyle="1">
    <w:name w:val="Титулка"/>
    <w:basedOn w:val="190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263">
    <w:name w:val="Header"/>
    <w:basedOn w:val="190"/>
    <w:link w:val="264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264" w:customStyle="1">
    <w:name w:val="Верхний колонтитул Знак"/>
    <w:basedOn w:val="200"/>
    <w:link w:val="263"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styleId="265">
    <w:name w:val="Footer"/>
    <w:basedOn w:val="190"/>
    <w:link w:val="266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266" w:customStyle="1">
    <w:name w:val="Нижний колонтитул Знак"/>
    <w:basedOn w:val="200"/>
    <w:link w:val="265"/>
    <w:uiPriority w:val="99"/>
    <w:rPr>
      <w:rFonts w:ascii="Times New Roman" w:hAnsi="Times New Roman" w:cs="Times New Roman"/>
      <w:sz w:val="20"/>
      <w:szCs w:val="20"/>
      <w:lang w:eastAsia="ru-RU"/>
    </w:rPr>
  </w:style>
  <w:style w:type="table" w:styleId="267">
    <w:name w:val="Table Grid"/>
    <w:basedOn w:val="201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268">
    <w:name w:val="List Paragraph"/>
    <w:basedOn w:val="190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