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E" w:rsidRPr="00D040C7" w:rsidRDefault="00FD2B0E" w:rsidP="00F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PBrush" ShapeID="_x0000_i1025" DrawAspect="Content" ObjectID="_1634658276" r:id="rId5"/>
        </w:objec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FD2B0E" w:rsidRPr="00D040C7" w:rsidRDefault="00FD2B0E" w:rsidP="00FD2B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FD2B0E" w:rsidRPr="00D040C7" w:rsidRDefault="00502FE7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CD6181">
        <w:rPr>
          <w:rFonts w:ascii="Times New Roman" w:eastAsia="Times New Roman" w:hAnsi="Times New Roman" w:cs="Times New Roman"/>
          <w:sz w:val="28"/>
          <w:szCs w:val="28"/>
          <w:lang w:eastAsia="uk-UA"/>
        </w:rPr>
        <w:t>28 жовтня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2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року                                                             № </w:t>
      </w:r>
      <w:r w:rsidR="00CD6181">
        <w:rPr>
          <w:rFonts w:ascii="Times New Roman" w:eastAsia="Times New Roman" w:hAnsi="Times New Roman" w:cs="Times New Roman"/>
          <w:sz w:val="28"/>
          <w:szCs w:val="28"/>
          <w:lang w:eastAsia="uk-UA"/>
        </w:rPr>
        <w:t>296</w:t>
      </w:r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B0E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внесення змін до розпорядження</w:t>
      </w:r>
    </w:p>
    <w:p w:rsidR="00FD2B0E" w:rsidRDefault="00CD6181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№290</w:t>
      </w:r>
      <w:r w:rsidR="00373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 21.10</w:t>
      </w:r>
      <w:r w:rsidR="00FD2B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.2019 року </w:t>
      </w:r>
    </w:p>
    <w:p w:rsidR="00FD2B0E" w:rsidRPr="00630AB6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«Про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 виконкому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FD2B0E" w:rsidRPr="00630AB6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FD2B0E" w:rsidRDefault="00FD2B0E" w:rsidP="00FD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ання в Україні» та враховуючи  Регламент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роботи виконавчого комітету міської ради,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метою забезпечення належної </w:t>
      </w:r>
      <w:r w:rsidR="00881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організації 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роботи виконавчого комітету,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зміни до пункту 1 Р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45482">
        <w:rPr>
          <w:rFonts w:ascii="Times New Roman" w:eastAsia="Times New Roman" w:hAnsi="Times New Roman" w:cs="Times New Roman"/>
          <w:sz w:val="28"/>
          <w:szCs w:val="28"/>
          <w:lang w:eastAsia="zh-CN"/>
        </w:rPr>
        <w:t>зпорядження міського голови №290 від 21</w:t>
      </w:r>
      <w:r w:rsidR="006B66C6">
        <w:rPr>
          <w:rFonts w:ascii="Times New Roman" w:eastAsia="Times New Roman" w:hAnsi="Times New Roman" w:cs="Times New Roman"/>
          <w:sz w:val="28"/>
          <w:szCs w:val="28"/>
          <w:lang w:eastAsia="zh-CN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.2019 року «Про скликання виконкому», змінивши дату та час проведення чергового </w:t>
      </w:r>
      <w:r w:rsidR="0044548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виконкому на 30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жовтня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року  о 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год., при цьом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у зам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44548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нивши слова та цифри «31 жовтня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року о 10-00 год.</w:t>
      </w:r>
      <w:r w:rsidR="007A2EE6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слова та цифри - «30</w:t>
      </w:r>
      <w:bookmarkStart w:id="0" w:name="_GoBack"/>
      <w:bookmarkEnd w:id="0"/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жовтня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року о 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год.»</w:t>
      </w:r>
    </w:p>
    <w:p w:rsidR="00FD2B0E" w:rsidRDefault="00FD2B0E" w:rsidP="00FD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2B0E" w:rsidRPr="00B64D58" w:rsidRDefault="00FD2B0E" w:rsidP="00373B82">
      <w:pPr>
        <w:tabs>
          <w:tab w:val="left" w:pos="69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64D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</w:t>
      </w:r>
      <w:r w:rsidR="00B64D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</w:t>
      </w:r>
      <w:r w:rsidR="00373B82" w:rsidRPr="00B64D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64D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 Примаков</w:t>
      </w:r>
    </w:p>
    <w:p w:rsidR="003E5A1A" w:rsidRDefault="003E5A1A"/>
    <w:sectPr w:rsidR="003E5A1A" w:rsidSect="00FD2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E"/>
    <w:rsid w:val="001C1BEF"/>
    <w:rsid w:val="00373B82"/>
    <w:rsid w:val="003E5A1A"/>
    <w:rsid w:val="00424AAC"/>
    <w:rsid w:val="00445482"/>
    <w:rsid w:val="00502FE7"/>
    <w:rsid w:val="006B66C6"/>
    <w:rsid w:val="007235FF"/>
    <w:rsid w:val="007A2EE6"/>
    <w:rsid w:val="007B70F9"/>
    <w:rsid w:val="008818F8"/>
    <w:rsid w:val="00A26CEE"/>
    <w:rsid w:val="00B0404F"/>
    <w:rsid w:val="00B64D58"/>
    <w:rsid w:val="00CD6181"/>
    <w:rsid w:val="00FD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2</cp:revision>
  <dcterms:created xsi:type="dcterms:W3CDTF">2019-11-07T16:58:00Z</dcterms:created>
  <dcterms:modified xsi:type="dcterms:W3CDTF">2019-11-07T16:58:00Z</dcterms:modified>
</cp:coreProperties>
</file>