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300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val="ru-RU" w:eastAsia="ru-RU"/>
        </w:rPr>
        <w:t>УКРАЇНА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5430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МЕНСЬКА МІСЬКА РАДА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F5430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Менського</w:t>
      </w:r>
      <w:proofErr w:type="spellEnd"/>
      <w:r w:rsidRPr="00F5430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F5430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Чернігівськоїобласті</w:t>
      </w:r>
      <w:proofErr w:type="spellEnd"/>
    </w:p>
    <w:p w:rsidR="002E74DA" w:rsidRPr="00F54300" w:rsidRDefault="002E74DA" w:rsidP="002E74DA">
      <w:pPr>
        <w:pStyle w:val="docdata"/>
        <w:widowControl w:val="0"/>
        <w:spacing w:before="0" w:beforeAutospacing="0" w:after="0" w:afterAutospacing="0"/>
        <w:jc w:val="center"/>
      </w:pPr>
      <w:r w:rsidRPr="00F54300">
        <w:rPr>
          <w:b/>
          <w:bCs/>
          <w:sz w:val="28"/>
          <w:szCs w:val="28"/>
        </w:rPr>
        <w:t>ВИКОНАВЧИЙ КОМІТЕТ</w:t>
      </w:r>
    </w:p>
    <w:p w:rsidR="002E74DA" w:rsidRPr="00F54300" w:rsidRDefault="002E74DA" w:rsidP="002E74DA">
      <w:pPr>
        <w:pStyle w:val="a5"/>
        <w:widowControl w:val="0"/>
        <w:spacing w:before="0" w:beforeAutospacing="0" w:after="0" w:afterAutospacing="0"/>
      </w:pPr>
      <w:r w:rsidRPr="00F54300">
        <w:rPr>
          <w:b/>
          <w:bCs/>
          <w:sz w:val="28"/>
          <w:szCs w:val="28"/>
        </w:rPr>
        <w:t>                                               ПРОЄКТ    РІШЕННЯ</w:t>
      </w:r>
    </w:p>
    <w:p w:rsidR="002E74DA" w:rsidRPr="00F54300" w:rsidRDefault="002E74DA" w:rsidP="002E74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74DA" w:rsidRPr="00F54300" w:rsidRDefault="009C4AC9" w:rsidP="002E74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val="ru-RU" w:eastAsia="ru-RU"/>
        </w:rPr>
        <w:t>14</w:t>
      </w:r>
      <w:r w:rsidR="002E74DA" w:rsidRPr="00F543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листопада 2019  року                     </w:t>
      </w:r>
      <w:proofErr w:type="gramStart"/>
      <w:r w:rsidR="002E74DA" w:rsidRPr="00F54300">
        <w:rPr>
          <w:rStyle w:val="1985"/>
          <w:rFonts w:ascii="Times New Roman" w:hAnsi="Times New Roman"/>
          <w:sz w:val="28"/>
          <w:szCs w:val="28"/>
        </w:rPr>
        <w:t>м</w:t>
      </w:r>
      <w:proofErr w:type="gramEnd"/>
      <w:r w:rsidR="002E74DA" w:rsidRPr="00F54300">
        <w:rPr>
          <w:rStyle w:val="1985"/>
          <w:rFonts w:ascii="Times New Roman" w:hAnsi="Times New Roman"/>
          <w:sz w:val="28"/>
          <w:szCs w:val="28"/>
        </w:rPr>
        <w:t xml:space="preserve">. </w:t>
      </w:r>
      <w:proofErr w:type="spellStart"/>
      <w:r w:rsidR="002E74DA" w:rsidRPr="00F54300">
        <w:rPr>
          <w:rFonts w:ascii="Times New Roman" w:hAnsi="Times New Roman"/>
          <w:sz w:val="28"/>
          <w:szCs w:val="28"/>
        </w:rPr>
        <w:t>Мена</w:t>
      </w:r>
      <w:proofErr w:type="spellEnd"/>
      <w:r w:rsidR="002E74DA" w:rsidRPr="00F54300">
        <w:rPr>
          <w:sz w:val="28"/>
          <w:szCs w:val="28"/>
        </w:rPr>
        <w:t xml:space="preserve">                                          </w:t>
      </w:r>
      <w:r w:rsidR="002E74DA" w:rsidRPr="00F543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№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val="ru-RU" w:eastAsia="ru-RU"/>
        </w:rPr>
      </w:pPr>
    </w:p>
    <w:p w:rsidR="008E5D6A" w:rsidRPr="00F54300" w:rsidRDefault="008E5D6A" w:rsidP="008E5D6A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F54300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</w:t>
      </w:r>
      <w:r w:rsidR="002E74DA" w:rsidRPr="00F54300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погодження </w:t>
      </w:r>
      <w:r w:rsidRPr="00F54300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розвитку фізичної культури і спорту для дітей шкільного віку </w:t>
      </w:r>
      <w:r w:rsidR="002E74DA" w:rsidRPr="00F54300">
        <w:rPr>
          <w:rFonts w:ascii="Times New Roman" w:hAnsi="Times New Roman"/>
          <w:b/>
          <w:bCs/>
          <w:iCs/>
          <w:sz w:val="28"/>
          <w:szCs w:val="28"/>
          <w:lang w:eastAsia="uk-UA"/>
        </w:rPr>
        <w:t>на 2020</w:t>
      </w:r>
      <w:r w:rsidR="008C212C" w:rsidRPr="00F54300">
        <w:rPr>
          <w:rFonts w:ascii="Times New Roman" w:hAnsi="Times New Roman"/>
          <w:b/>
          <w:bCs/>
          <w:iCs/>
          <w:sz w:val="28"/>
          <w:szCs w:val="28"/>
          <w:lang w:eastAsia="uk-UA"/>
        </w:rPr>
        <w:t>-2022</w:t>
      </w:r>
      <w:r w:rsidRPr="00F54300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 w:rsidR="008C212C" w:rsidRPr="00F54300">
        <w:rPr>
          <w:rFonts w:ascii="Times New Roman" w:hAnsi="Times New Roman"/>
          <w:b/>
          <w:bCs/>
          <w:iCs/>
          <w:sz w:val="28"/>
          <w:szCs w:val="28"/>
          <w:lang w:eastAsia="uk-UA"/>
        </w:rPr>
        <w:t>о</w:t>
      </w:r>
      <w:r w:rsidRPr="00F54300">
        <w:rPr>
          <w:rFonts w:ascii="Times New Roman" w:hAnsi="Times New Roman"/>
          <w:b/>
          <w:bCs/>
          <w:iCs/>
          <w:sz w:val="28"/>
          <w:szCs w:val="28"/>
          <w:lang w:eastAsia="uk-UA"/>
        </w:rPr>
        <w:t>к</w:t>
      </w:r>
      <w:r w:rsidR="008C212C" w:rsidRPr="00F54300">
        <w:rPr>
          <w:rFonts w:ascii="Times New Roman" w:hAnsi="Times New Roman"/>
          <w:b/>
          <w:bCs/>
          <w:iCs/>
          <w:sz w:val="28"/>
          <w:szCs w:val="28"/>
          <w:lang w:eastAsia="uk-UA"/>
        </w:rPr>
        <w:t>и</w:t>
      </w:r>
    </w:p>
    <w:p w:rsidR="008E5D6A" w:rsidRPr="00F54300" w:rsidRDefault="008E5D6A" w:rsidP="008E5D6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4300">
        <w:rPr>
          <w:rFonts w:ascii="Times New Roman" w:hAnsi="Times New Roman"/>
          <w:sz w:val="28"/>
          <w:szCs w:val="28"/>
          <w:lang w:val="ru-RU" w:eastAsia="ru-RU"/>
        </w:rPr>
        <w:tab/>
      </w:r>
      <w:r w:rsidRPr="00F54300">
        <w:rPr>
          <w:rFonts w:ascii="Times New Roman" w:hAnsi="Times New Roman"/>
          <w:sz w:val="28"/>
          <w:szCs w:val="28"/>
        </w:rPr>
        <w:t xml:space="preserve">Відповідно до Закону України від 24.12.1993 року № 3808-ХІІ "Про фізичну культуру і спорт"(зі змінами і доповненнями), розпорядження Кабінету Міністрів України від 9 грудня 2015 року №1320 "Про схвалення Концепції Державної цільової соціальної програми розвитку фізичної культури і спорту на період до 2020 року", Указу Президента України від 9 лютого 2016 року №42/2016 "Про Національну стратегію з оздоровчої рухової активності в Україні на період до 2025 року "Рухова активність - здоровий спосіб життя-здорова нація" та з метою пропагування здорового способу життя серед учнівської молоді, </w:t>
      </w:r>
      <w:r w:rsidRPr="00F54300">
        <w:rPr>
          <w:rFonts w:ascii="Times New Roman" w:eastAsia="Batang" w:hAnsi="Times New Roman"/>
          <w:sz w:val="28"/>
          <w:szCs w:val="28"/>
          <w:lang w:eastAsia="ru-RU"/>
        </w:rPr>
        <w:t>керуючись п.22 ст.26 Закону України «Про місцеве самоврядування в Україні»</w:t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2E74DA"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виконавчий комітет </w:t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>Менськ</w:t>
      </w:r>
      <w:r w:rsidR="002E74DA" w:rsidRPr="00F54300">
        <w:rPr>
          <w:rFonts w:ascii="Times New Roman" w:eastAsia="Times New Roman" w:hAnsi="Times New Roman"/>
          <w:sz w:val="28"/>
          <w:szCs w:val="28"/>
          <w:lang w:eastAsia="uk-UA"/>
        </w:rPr>
        <w:t>ої</w:t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</w:t>
      </w:r>
      <w:r w:rsidR="002E74DA" w:rsidRPr="00F54300">
        <w:rPr>
          <w:rFonts w:ascii="Times New Roman" w:eastAsia="Times New Roman" w:hAnsi="Times New Roman"/>
          <w:sz w:val="28"/>
          <w:szCs w:val="28"/>
          <w:lang w:eastAsia="uk-UA"/>
        </w:rPr>
        <w:t>ої  ради вирішив</w:t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8E5D6A" w:rsidRPr="00F54300" w:rsidRDefault="008E5D6A" w:rsidP="008E5D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E5D6A" w:rsidRPr="00F54300" w:rsidRDefault="002E74DA" w:rsidP="008E5D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54300"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ВИРІШИВ</w:t>
      </w:r>
      <w:r w:rsidR="008E5D6A" w:rsidRPr="00F54300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:rsidR="008E5D6A" w:rsidRPr="00F54300" w:rsidRDefault="00B073C8" w:rsidP="008E5D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Погодити </w:t>
      </w:r>
      <w:r w:rsidR="008E5D6A" w:rsidRPr="00F54300">
        <w:rPr>
          <w:rFonts w:ascii="Times New Roman" w:eastAsia="Times New Roman" w:hAnsi="Times New Roman"/>
          <w:sz w:val="28"/>
          <w:szCs w:val="28"/>
          <w:lang w:eastAsia="uk-UA"/>
        </w:rPr>
        <w:t>Програму розвитку фізичної культури і спорту для дітей шкільного віку на 20</w:t>
      </w:r>
      <w:r w:rsidR="006162FE" w:rsidRPr="00F54300">
        <w:rPr>
          <w:rFonts w:ascii="Times New Roman" w:eastAsia="Times New Roman" w:hAnsi="Times New Roman"/>
          <w:sz w:val="28"/>
          <w:szCs w:val="28"/>
          <w:lang w:eastAsia="uk-UA"/>
        </w:rPr>
        <w:t>20-2022 ро</w:t>
      </w:r>
      <w:r w:rsidR="008E5D6A" w:rsidRPr="00F54300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6162FE" w:rsidRPr="00F54300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8E5D6A"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 згідно додатку до даного рішення, що додається</w:t>
      </w:r>
      <w:r w:rsidR="00BB7E9A" w:rsidRPr="00F5430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B1768" w:rsidRPr="00F54300" w:rsidRDefault="007B1768" w:rsidP="007B176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Подати дану </w:t>
      </w:r>
      <w:r w:rsidRPr="00F54300">
        <w:rPr>
          <w:rFonts w:ascii="Times New Roman" w:hAnsi="Times New Roman"/>
          <w:sz w:val="28"/>
          <w:szCs w:val="28"/>
        </w:rPr>
        <w:t>програму на сесію Менської міської ради</w:t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розгляду та затвердження.</w:t>
      </w:r>
    </w:p>
    <w:p w:rsidR="007B1768" w:rsidRPr="00F54300" w:rsidRDefault="007B1768" w:rsidP="007B176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Pr="00F54300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ради.</w:t>
      </w:r>
    </w:p>
    <w:p w:rsidR="007B1768" w:rsidRPr="00F54300" w:rsidRDefault="007B1768" w:rsidP="007B1768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Pr="00F54300" w:rsidRDefault="008E5D6A" w:rsidP="007B1768">
      <w:pPr>
        <w:pStyle w:val="a7"/>
        <w:spacing w:after="0" w:line="240" w:lineRule="auto"/>
        <w:ind w:left="1080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A974DD" w:rsidRPr="00F54300" w:rsidRDefault="00DB0DFF" w:rsidP="008E5D6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Batang" w:hAnsi="Times New Roman"/>
          <w:b/>
          <w:sz w:val="28"/>
          <w:szCs w:val="28"/>
          <w:lang w:eastAsia="ru-RU"/>
        </w:rPr>
        <w:t>Міськ</w:t>
      </w:r>
      <w:r w:rsidR="00066E5D" w:rsidRPr="00F54300">
        <w:rPr>
          <w:rFonts w:ascii="Times New Roman" w:eastAsia="Batang" w:hAnsi="Times New Roman"/>
          <w:b/>
          <w:sz w:val="28"/>
          <w:szCs w:val="28"/>
          <w:lang w:eastAsia="ru-RU"/>
        </w:rPr>
        <w:t>и</w:t>
      </w:r>
      <w:r w:rsidRPr="00F54300">
        <w:rPr>
          <w:rFonts w:ascii="Times New Roman" w:eastAsia="Batang" w:hAnsi="Times New Roman"/>
          <w:b/>
          <w:sz w:val="28"/>
          <w:szCs w:val="28"/>
          <w:lang w:eastAsia="ru-RU"/>
        </w:rPr>
        <w:t>й голова</w:t>
      </w:r>
      <w:r w:rsidRPr="00F54300">
        <w:rPr>
          <w:rFonts w:ascii="Times New Roman" w:eastAsia="Batang" w:hAnsi="Times New Roman"/>
          <w:b/>
          <w:sz w:val="28"/>
          <w:szCs w:val="28"/>
          <w:lang w:eastAsia="ru-RU"/>
        </w:rPr>
        <w:tab/>
      </w:r>
      <w:r w:rsidR="00BA66C3" w:rsidRPr="00F54300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                  </w:t>
      </w:r>
      <w:r w:rsidR="008E5D6A" w:rsidRPr="00F54300">
        <w:rPr>
          <w:rFonts w:ascii="Times New Roman" w:eastAsia="Batang" w:hAnsi="Times New Roman"/>
          <w:b/>
          <w:sz w:val="28"/>
          <w:szCs w:val="28"/>
          <w:lang w:eastAsia="ru-RU"/>
        </w:rPr>
        <w:t>Г.</w:t>
      </w:r>
      <w:r w:rsidRPr="00F54300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А. </w:t>
      </w:r>
      <w:r w:rsidR="008E5D6A" w:rsidRPr="00F54300">
        <w:rPr>
          <w:rFonts w:ascii="Times New Roman" w:eastAsia="Batang" w:hAnsi="Times New Roman"/>
          <w:b/>
          <w:sz w:val="28"/>
          <w:szCs w:val="28"/>
          <w:lang w:eastAsia="ru-RU"/>
        </w:rPr>
        <w:t>Примаков</w:t>
      </w:r>
    </w:p>
    <w:p w:rsidR="00A974DD" w:rsidRPr="00F54300" w:rsidRDefault="00A974DD" w:rsidP="008E5D6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974DD" w:rsidRPr="00F54300" w:rsidRDefault="00A974DD" w:rsidP="00A97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430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lastRenderedPageBreak/>
        <w:t>Подання:</w:t>
      </w:r>
    </w:p>
    <w:p w:rsidR="00A974DD" w:rsidRPr="00F54300" w:rsidRDefault="00A974DD" w:rsidP="00A97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974DD" w:rsidRPr="00F54300" w:rsidRDefault="00A974DD" w:rsidP="00A97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>Заступник начальника відділу освіти</w:t>
      </w:r>
    </w:p>
    <w:p w:rsidR="00A974DD" w:rsidRPr="00F54300" w:rsidRDefault="00A974DD" w:rsidP="00A97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ради</w:t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В.Л.</w:t>
      </w:r>
      <w:proofErr w:type="spellStart"/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>Люшина</w:t>
      </w:r>
      <w:proofErr w:type="spellEnd"/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A974DD" w:rsidRPr="00F54300" w:rsidRDefault="00A974DD" w:rsidP="00A974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A974DD" w:rsidRPr="00F54300" w:rsidRDefault="00A974DD" w:rsidP="00A974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F5430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Погоджено:</w:t>
      </w:r>
    </w:p>
    <w:p w:rsidR="00A974DD" w:rsidRPr="00F54300" w:rsidRDefault="00A974DD" w:rsidP="00A974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A974DD" w:rsidRPr="00F54300" w:rsidRDefault="00A974DD" w:rsidP="00A974DD">
      <w:pPr>
        <w:pStyle w:val="a7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5430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Заступник </w:t>
      </w:r>
      <w:r w:rsidRPr="00F54300">
        <w:rPr>
          <w:rFonts w:ascii="Times New Roman" w:hAnsi="Times New Roman"/>
          <w:sz w:val="28"/>
          <w:szCs w:val="28"/>
          <w:lang w:val="uk-UA"/>
        </w:rPr>
        <w:t xml:space="preserve">голови з питань діяльності </w:t>
      </w:r>
    </w:p>
    <w:p w:rsidR="00A974DD" w:rsidRPr="00F54300" w:rsidRDefault="00A974DD" w:rsidP="00A974DD">
      <w:pPr>
        <w:pStyle w:val="a7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54300">
        <w:rPr>
          <w:rFonts w:ascii="Times New Roman" w:hAnsi="Times New Roman"/>
          <w:sz w:val="28"/>
          <w:szCs w:val="28"/>
          <w:lang w:val="uk-UA"/>
        </w:rPr>
        <w:t>виконавчого комітету Менської міської ради                        Т.С. Вишняк</w:t>
      </w:r>
    </w:p>
    <w:p w:rsidR="00A974DD" w:rsidRPr="00F54300" w:rsidRDefault="00A974DD" w:rsidP="00A974DD">
      <w:pPr>
        <w:pStyle w:val="a7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4DD" w:rsidRPr="00F54300" w:rsidRDefault="00A974DD" w:rsidP="00A97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>Начальник юридичного відділу</w:t>
      </w:r>
    </w:p>
    <w:p w:rsidR="00A974DD" w:rsidRPr="00F54300" w:rsidRDefault="00A974DD" w:rsidP="00A974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ради</w:t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 Т.А. </w:t>
      </w:r>
      <w:proofErr w:type="spellStart"/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>Бернадська</w:t>
      </w:r>
      <w:proofErr w:type="spellEnd"/>
    </w:p>
    <w:p w:rsidR="00A974DD" w:rsidRPr="00F54300" w:rsidRDefault="00A974DD" w:rsidP="00A974D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4DD" w:rsidRPr="00F54300" w:rsidRDefault="00A974DD" w:rsidP="00A97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>Начальник фінансового управління</w:t>
      </w:r>
    </w:p>
    <w:p w:rsidR="00A974DD" w:rsidRPr="00F54300" w:rsidRDefault="00A974DD" w:rsidP="00A974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ради</w:t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 В.В.Костенко</w:t>
      </w:r>
    </w:p>
    <w:p w:rsidR="00A974DD" w:rsidRPr="00F54300" w:rsidRDefault="00A974DD" w:rsidP="00A974D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5D6A" w:rsidRPr="00F54300" w:rsidRDefault="008E5D6A" w:rsidP="008E5D6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  <w:lang w:eastAsia="ru-RU"/>
        </w:rPr>
      </w:pPr>
      <w:r w:rsidRPr="00F54300">
        <w:rPr>
          <w:rFonts w:ascii="Times New Roman" w:eastAsia="Batang" w:hAnsi="Times New Roman"/>
          <w:bCs/>
          <w:iCs/>
          <w:szCs w:val="28"/>
          <w:lang w:eastAsia="ru-RU"/>
        </w:rPr>
        <w:br w:type="page"/>
      </w:r>
      <w:r w:rsidRPr="00F5430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lastRenderedPageBreak/>
        <w:t xml:space="preserve">Додаток до </w:t>
      </w:r>
      <w:proofErr w:type="spellStart"/>
      <w:r w:rsidR="007B1768" w:rsidRPr="00F5430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проє</w:t>
      </w:r>
      <w:r w:rsidR="000C16A1" w:rsidRPr="00F5430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кту</w:t>
      </w:r>
      <w:proofErr w:type="spellEnd"/>
      <w:r w:rsidR="000C16A1" w:rsidRPr="00F5430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5430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рішення </w:t>
      </w:r>
      <w:r w:rsidR="00B073C8" w:rsidRPr="00F54300">
        <w:rPr>
          <w:rFonts w:ascii="Times New Roman" w:hAnsi="Times New Roman"/>
        </w:rPr>
        <w:t>виконавчого коміт</w:t>
      </w:r>
      <w:r w:rsidR="009C4AC9" w:rsidRPr="00F54300">
        <w:rPr>
          <w:rFonts w:ascii="Times New Roman" w:hAnsi="Times New Roman"/>
        </w:rPr>
        <w:t>ету Менської міської ради від 14</w:t>
      </w:r>
      <w:r w:rsidR="00B073C8" w:rsidRPr="00F54300">
        <w:rPr>
          <w:rFonts w:ascii="Times New Roman" w:hAnsi="Times New Roman"/>
        </w:rPr>
        <w:t>.11.2019 №____ </w:t>
      </w:r>
      <w:r w:rsidR="00F54300">
        <w:rPr>
          <w:rFonts w:ascii="Times New Roman" w:hAnsi="Times New Roman"/>
        </w:rPr>
        <w:t xml:space="preserve"> </w:t>
      </w:r>
      <w:r w:rsidRPr="00F5430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«</w:t>
      </w:r>
      <w:r w:rsidRPr="00F54300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Про </w:t>
      </w:r>
      <w:r w:rsidR="00652C16" w:rsidRPr="00F54300">
        <w:rPr>
          <w:rFonts w:ascii="Times New Roman" w:hAnsi="Times New Roman"/>
          <w:bCs/>
          <w:iCs/>
          <w:sz w:val="24"/>
          <w:szCs w:val="28"/>
          <w:lang w:eastAsia="ru-RU"/>
        </w:rPr>
        <w:t>погодження</w:t>
      </w:r>
      <w:r w:rsidRPr="00F54300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Програми розвитку фізичної культури і спорту для дітей шкільного віку</w:t>
      </w:r>
      <w:r w:rsidR="00DB0DFF" w:rsidRPr="00F54300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54300">
        <w:rPr>
          <w:rFonts w:ascii="Times New Roman" w:hAnsi="Times New Roman"/>
          <w:bCs/>
          <w:iCs/>
          <w:sz w:val="24"/>
          <w:szCs w:val="28"/>
          <w:lang w:eastAsia="ru-RU"/>
        </w:rPr>
        <w:t>на 20</w:t>
      </w:r>
      <w:r w:rsidR="009E3DE4" w:rsidRPr="00F54300">
        <w:rPr>
          <w:rFonts w:ascii="Times New Roman" w:hAnsi="Times New Roman"/>
          <w:bCs/>
          <w:iCs/>
          <w:sz w:val="24"/>
          <w:szCs w:val="28"/>
          <w:lang w:eastAsia="ru-RU"/>
        </w:rPr>
        <w:t>20</w:t>
      </w:r>
      <w:r w:rsidR="006162FE" w:rsidRPr="00F54300">
        <w:rPr>
          <w:rFonts w:ascii="Times New Roman" w:hAnsi="Times New Roman"/>
          <w:bCs/>
          <w:iCs/>
          <w:sz w:val="24"/>
          <w:szCs w:val="28"/>
          <w:lang w:eastAsia="ru-RU"/>
        </w:rPr>
        <w:t>-2022 ро</w:t>
      </w:r>
      <w:r w:rsidRPr="00F54300">
        <w:rPr>
          <w:rFonts w:ascii="Times New Roman" w:hAnsi="Times New Roman"/>
          <w:bCs/>
          <w:iCs/>
          <w:sz w:val="24"/>
          <w:szCs w:val="28"/>
          <w:lang w:eastAsia="ru-RU"/>
        </w:rPr>
        <w:t>к</w:t>
      </w:r>
      <w:r w:rsidR="006162FE" w:rsidRPr="00F54300">
        <w:rPr>
          <w:rFonts w:ascii="Times New Roman" w:hAnsi="Times New Roman"/>
          <w:bCs/>
          <w:iCs/>
          <w:sz w:val="24"/>
          <w:szCs w:val="28"/>
          <w:lang w:eastAsia="ru-RU"/>
        </w:rPr>
        <w:t>и</w:t>
      </w:r>
      <w:r w:rsidRPr="00F54300">
        <w:rPr>
          <w:rFonts w:ascii="Times New Roman" w:hAnsi="Times New Roman"/>
          <w:bCs/>
          <w:iCs/>
          <w:sz w:val="24"/>
          <w:szCs w:val="28"/>
          <w:lang w:eastAsia="ru-RU"/>
        </w:rPr>
        <w:t>»</w:t>
      </w: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>ПРОГРАМА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розвитку фізичної культури і спорту для дітей </w:t>
      </w:r>
      <w:r w:rsidR="009E3DE4"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>шкільного віку та молоді на 2020</w:t>
      </w:r>
      <w:r w:rsidR="008C212C"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>-2022</w:t>
      </w:r>
      <w:r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</w:t>
      </w:r>
      <w:r w:rsidR="008C212C"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>о</w:t>
      </w:r>
      <w:r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>к</w:t>
      </w:r>
      <w:r w:rsidR="008C212C"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>и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A66C3" w:rsidRPr="00F54300" w:rsidRDefault="00BA66C3" w:rsidP="008E5D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9E3DE4" w:rsidP="008E5D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</w:p>
    <w:p w:rsidR="008E5D6A" w:rsidRPr="00F54300" w:rsidRDefault="008E5D6A" w:rsidP="008E5D6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І. ПАСПОРТ ПРОГРАМИ</w:t>
      </w: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398"/>
        <w:gridCol w:w="1809"/>
        <w:gridCol w:w="1809"/>
        <w:gridCol w:w="1810"/>
      </w:tblGrid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Програма розвитку фізичної культури і спорту для дітей </w:t>
            </w:r>
            <w:r w:rsidR="009E3DE4"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шкільного віку та молоді на 2020</w:t>
            </w:r>
            <w:r w:rsidR="008C212C"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-2022 ро</w:t>
            </w: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C212C"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A" w:rsidRPr="00F54300" w:rsidRDefault="008E5D6A" w:rsidP="008E5D6A">
            <w:pPr>
              <w:spacing w:after="0" w:line="240" w:lineRule="auto"/>
              <w:ind w:firstLine="24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Закони України «Про освіту», «Про загальну середню освіту», «Про позашкільну освіту», «Про фізичну культуру і спорт»</w:t>
            </w:r>
          </w:p>
        </w:tc>
      </w:tr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8E5D6A" w:rsidRPr="00F54300" w:rsidTr="008C212C">
        <w:trPr>
          <w:trHeight w:val="84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D6A" w:rsidRPr="00F54300" w:rsidRDefault="00D01B65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E5D6A"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ідділ освіти Менської міської ради, сектор сім’ї, молоді та спорту Менської міської ради, заклади загальної середньої освіти Менської міської ради, Менська ДЮСШ, фінансове управління Менської міської ради </w:t>
            </w:r>
          </w:p>
        </w:tc>
      </w:tr>
      <w:tr w:rsidR="008E5D6A" w:rsidRPr="00F54300" w:rsidTr="008C212C">
        <w:trPr>
          <w:trHeight w:val="84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 програми поширюється на територію населених пунктів, які увійшли до складу Менської об’єднаної територіальної громади</w:t>
            </w:r>
          </w:p>
        </w:tc>
      </w:tr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A" w:rsidRPr="00F54300" w:rsidRDefault="009E3DE4" w:rsidP="00507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BB7E9A"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-2022</w:t>
            </w:r>
            <w:r w:rsidR="008E5D6A"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BB7E9A"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</w:t>
            </w:r>
          </w:p>
        </w:tc>
      </w:tr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Перелік бюджетів, задіяних у реалізації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Місцевий бюджет</w:t>
            </w:r>
          </w:p>
        </w:tc>
      </w:tr>
      <w:tr w:rsidR="008C212C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C" w:rsidRPr="00F54300" w:rsidRDefault="008C212C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2C" w:rsidRPr="00F54300" w:rsidRDefault="008C212C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C" w:rsidRPr="00F54300" w:rsidRDefault="008C212C" w:rsidP="007B6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рік</w:t>
            </w:r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тис.грн</w:t>
            </w:r>
            <w:proofErr w:type="spellEnd"/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C" w:rsidRPr="00F54300" w:rsidRDefault="008C212C" w:rsidP="007B6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рік</w:t>
            </w:r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тис.грн</w:t>
            </w:r>
            <w:proofErr w:type="spellEnd"/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C" w:rsidRPr="00F54300" w:rsidRDefault="008C212C" w:rsidP="007B6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рік</w:t>
            </w:r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тис.грн</w:t>
            </w:r>
            <w:proofErr w:type="spellEnd"/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162FE" w:rsidRPr="00F54300" w:rsidTr="00F71A4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FE" w:rsidRPr="00F54300" w:rsidRDefault="006162FE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FE" w:rsidRPr="00F54300" w:rsidRDefault="006162FE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Загальний орієнтовний обсяг фінансових ресурсів, необхідних для реалізації Програми </w:t>
            </w:r>
          </w:p>
          <w:p w:rsidR="006162FE" w:rsidRPr="00F54300" w:rsidRDefault="006162FE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D1" w:rsidRPr="00F54300" w:rsidRDefault="00B940D1" w:rsidP="00B940D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143,2</w:t>
            </w:r>
          </w:p>
          <w:p w:rsidR="00B940D1" w:rsidRPr="00F54300" w:rsidRDefault="00B940D1" w:rsidP="006A43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A7" w:rsidRPr="00F54300" w:rsidRDefault="006A43A7" w:rsidP="006A43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171,84</w:t>
            </w:r>
          </w:p>
          <w:p w:rsidR="006A43A7" w:rsidRPr="00F54300" w:rsidRDefault="006A43A7" w:rsidP="00F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A7" w:rsidRPr="00F54300" w:rsidRDefault="00D01B65" w:rsidP="006A43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206,2</w:t>
            </w:r>
          </w:p>
          <w:p w:rsidR="006162FE" w:rsidRPr="00F54300" w:rsidRDefault="006162FE" w:rsidP="00B86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Джерела фінансування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Місцевий бюджет</w:t>
            </w:r>
          </w:p>
        </w:tc>
      </w:tr>
    </w:tbl>
    <w:p w:rsidR="008E5D6A" w:rsidRPr="00F54300" w:rsidRDefault="008E5D6A" w:rsidP="008E5D6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ІІ. Загальні положення 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hAnsi="Times New Roman"/>
          <w:sz w:val="28"/>
          <w:szCs w:val="28"/>
          <w:shd w:val="clear" w:color="auto" w:fill="FFFFFF"/>
        </w:rPr>
        <w:t>На сучасному етапі розвитку суспільства фізична культура - це самостійна і особлива галузь загальної культури, яка спрямована, головним чином, на зміцнення здоров'я людини, продовження її творчої активності та життя, а також на зростання і вдосконалення її всебічного і гармонійного розвитку та використання набутих якостей в суспільній, трудовій та інших видах діяльності.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Особливе місце займає фізичний розвиток дітей та молоді. </w:t>
      </w:r>
      <w:r w:rsidRPr="00F54300">
        <w:rPr>
          <w:rFonts w:ascii="Times New Roman" w:hAnsi="Times New Roman"/>
          <w:sz w:val="28"/>
          <w:szCs w:val="28"/>
          <w:shd w:val="clear" w:color="auto" w:fill="FFFFFF"/>
        </w:rPr>
        <w:t>Сьогодні фізична культура у закладі загальної середньої освіти забезпечує сприятливі умови для розвитку фізичних здібностей, і одночасно духовних і моральних якостей дитини. Підвищення ефективності системи фізичного виховання стає передумовою і важливим компонентом гуманітарного виховання, формування у школярів патріотичних почуттів, фізичного та морального здоров'я, удосконалення фізичної і психологічної підготовленості до активного життя і діяльності, особливо в сучасних умовах кризових явищ у суспільстві.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державної політики протягом останніх років сприяла певному позитивному розвитку сфери фізичної культури і спорту в громаді. Закладено прогресивні тенденції з окремих напрямів фізкультурно-оздоровчої та спортивної діяльності, запроваджено систему проведення комплексних та багатоступеневих змагань. 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Водночас фізична культура та спорт є ефективним та найбільш економічним засобом профілактики захворюваності, зміцнення генофонду та розв’язання різних соціальних проблем. 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Наявна система фізичного виховання і спорту не в повній мірі відповідає потребам суспільства.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За обсягом різних видатків на фізичне виховання і спорт з усіх джерел фінансування з розрахунком на одну особу Україна в декілька разів поступається розвинутим країнам. Бюджетне фінансування галузі залишається обмеженим.</w:t>
      </w:r>
    </w:p>
    <w:p w:rsidR="00F46A39" w:rsidRPr="00F54300" w:rsidRDefault="00F46A39" w:rsidP="00127A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F54300">
        <w:rPr>
          <w:rFonts w:ascii="Times New Roman" w:hAnsi="Times New Roman"/>
          <w:sz w:val="28"/>
          <w:szCs w:val="28"/>
          <w:lang w:eastAsia="uk-UA"/>
        </w:rPr>
        <w:t xml:space="preserve">Основним завданням </w:t>
      </w:r>
      <w:r w:rsidR="00484255">
        <w:rPr>
          <w:rFonts w:ascii="Times New Roman" w:hAnsi="Times New Roman"/>
          <w:sz w:val="28"/>
          <w:szCs w:val="28"/>
          <w:lang w:eastAsia="uk-UA"/>
        </w:rPr>
        <w:t xml:space="preserve">закладів освіти </w:t>
      </w:r>
      <w:r w:rsidR="00974160">
        <w:rPr>
          <w:rFonts w:ascii="Times New Roman" w:hAnsi="Times New Roman"/>
          <w:sz w:val="28"/>
          <w:szCs w:val="28"/>
          <w:lang w:eastAsia="uk-UA"/>
        </w:rPr>
        <w:t xml:space="preserve">є спрямування </w:t>
      </w:r>
      <w:r w:rsidRPr="00F54300">
        <w:rPr>
          <w:rFonts w:ascii="Times New Roman" w:hAnsi="Times New Roman"/>
          <w:sz w:val="28"/>
          <w:szCs w:val="28"/>
          <w:lang w:eastAsia="uk-UA"/>
        </w:rPr>
        <w:t>зусиль тренерсько-викладацького складу</w:t>
      </w:r>
      <w:r w:rsidR="00974160">
        <w:rPr>
          <w:rFonts w:ascii="Times New Roman" w:hAnsi="Times New Roman"/>
          <w:sz w:val="28"/>
          <w:szCs w:val="28"/>
          <w:lang w:eastAsia="uk-UA"/>
        </w:rPr>
        <w:t>, педагогічних працівників</w:t>
      </w:r>
      <w:r w:rsidRPr="00F54300">
        <w:rPr>
          <w:rFonts w:ascii="Times New Roman" w:hAnsi="Times New Roman"/>
          <w:sz w:val="28"/>
          <w:szCs w:val="28"/>
          <w:lang w:eastAsia="uk-UA"/>
        </w:rPr>
        <w:t xml:space="preserve"> на зміцнення здоров’я, розвиток фізичних, морально-вольових та інтелектуальних здібностей д</w:t>
      </w:r>
      <w:r w:rsidR="00974160">
        <w:rPr>
          <w:rFonts w:ascii="Times New Roman" w:hAnsi="Times New Roman"/>
          <w:sz w:val="28"/>
          <w:szCs w:val="28"/>
          <w:lang w:eastAsia="uk-UA"/>
        </w:rPr>
        <w:t>ітей</w:t>
      </w:r>
      <w:r w:rsidRPr="00F54300">
        <w:rPr>
          <w:rFonts w:ascii="Times New Roman" w:hAnsi="Times New Roman"/>
          <w:sz w:val="28"/>
          <w:szCs w:val="28"/>
          <w:lang w:eastAsia="uk-UA"/>
        </w:rPr>
        <w:t xml:space="preserve"> з метою формування гармонійної особистості.</w:t>
      </w:r>
    </w:p>
    <w:p w:rsidR="00F46A39" w:rsidRPr="00F54300" w:rsidRDefault="00974160" w:rsidP="00CD4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Результативним був  2019 рік</w:t>
      </w:r>
      <w:r w:rsidR="00CF302C">
        <w:rPr>
          <w:rFonts w:ascii="Times New Roman" w:hAnsi="Times New Roman"/>
          <w:sz w:val="28"/>
          <w:szCs w:val="28"/>
          <w:lang w:eastAsia="uk-UA"/>
        </w:rPr>
        <w:t xml:space="preserve"> для</w:t>
      </w:r>
      <w:r w:rsidR="00635F65" w:rsidRPr="00F54300">
        <w:rPr>
          <w:rFonts w:ascii="Times New Roman" w:hAnsi="Times New Roman"/>
          <w:sz w:val="28"/>
          <w:szCs w:val="28"/>
          <w:lang w:eastAsia="uk-UA"/>
        </w:rPr>
        <w:t xml:space="preserve"> в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ихованці</w:t>
      </w:r>
      <w:r w:rsidR="00CF302C">
        <w:rPr>
          <w:rFonts w:ascii="Times New Roman" w:hAnsi="Times New Roman"/>
          <w:sz w:val="28"/>
          <w:szCs w:val="28"/>
          <w:lang w:eastAsia="uk-UA"/>
        </w:rPr>
        <w:t>в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Менської ДЮСШ</w:t>
      </w:r>
      <w:r w:rsidR="00CF302C">
        <w:rPr>
          <w:rFonts w:ascii="Times New Roman" w:hAnsi="Times New Roman"/>
          <w:sz w:val="28"/>
          <w:szCs w:val="28"/>
          <w:lang w:eastAsia="uk-UA"/>
        </w:rPr>
        <w:t>, які вибороли ряд перемог на обласних та Всеукраїнських спортивних змаганнях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.</w:t>
      </w:r>
    </w:p>
    <w:p w:rsidR="00F46A39" w:rsidRPr="00F54300" w:rsidRDefault="00D01B65" w:rsidP="00444E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F54300">
        <w:rPr>
          <w:rFonts w:ascii="Times New Roman" w:hAnsi="Times New Roman"/>
          <w:sz w:val="28"/>
          <w:szCs w:val="28"/>
          <w:lang w:eastAsia="uk-UA"/>
        </w:rPr>
        <w:t xml:space="preserve">Команда вихованців </w:t>
      </w:r>
      <w:r w:rsidR="00734D78">
        <w:rPr>
          <w:rFonts w:ascii="Times New Roman" w:hAnsi="Times New Roman"/>
          <w:sz w:val="28"/>
          <w:szCs w:val="28"/>
          <w:lang w:eastAsia="uk-UA"/>
        </w:rPr>
        <w:t xml:space="preserve">Менської </w:t>
      </w:r>
      <w:r w:rsidRPr="00F54300">
        <w:rPr>
          <w:rFonts w:ascii="Times New Roman" w:hAnsi="Times New Roman"/>
          <w:sz w:val="28"/>
          <w:szCs w:val="28"/>
          <w:lang w:eastAsia="uk-UA"/>
        </w:rPr>
        <w:t>ДЮСШ брала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участь у Відкритому турнірі з міні-футболу в </w:t>
      </w:r>
      <w:proofErr w:type="spellStart"/>
      <w:r w:rsidR="00F46A39" w:rsidRPr="00F54300">
        <w:rPr>
          <w:rFonts w:ascii="Times New Roman" w:hAnsi="Times New Roman"/>
          <w:sz w:val="28"/>
          <w:szCs w:val="28"/>
          <w:lang w:eastAsia="uk-UA"/>
        </w:rPr>
        <w:t>м.Сновську</w:t>
      </w:r>
      <w:proofErr w:type="spellEnd"/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і зайняли</w:t>
      </w:r>
      <w:r w:rsidR="00824B52" w:rsidRPr="00F5430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5 місце</w:t>
      </w:r>
      <w:r w:rsidR="00FF5F2B" w:rsidRPr="00F54300">
        <w:rPr>
          <w:rFonts w:ascii="Times New Roman" w:hAnsi="Times New Roman"/>
          <w:sz w:val="28"/>
          <w:szCs w:val="28"/>
          <w:lang w:eastAsia="uk-UA"/>
        </w:rPr>
        <w:t>. В</w:t>
      </w:r>
      <w:r w:rsidR="00824B52" w:rsidRPr="00F5430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46A39" w:rsidRPr="00F54300">
        <w:rPr>
          <w:rFonts w:ascii="Times New Roman" w:hAnsi="Times New Roman"/>
          <w:sz w:val="28"/>
          <w:szCs w:val="28"/>
          <w:lang w:eastAsia="uk-UA"/>
        </w:rPr>
        <w:t>м.Бровари</w:t>
      </w:r>
      <w:proofErr w:type="spellEnd"/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відбувся Зимовий чемпіонат області з легкої атлетики</w:t>
      </w:r>
      <w:r w:rsidR="00FC5737" w:rsidRPr="00F54300">
        <w:rPr>
          <w:rFonts w:ascii="Times New Roman" w:hAnsi="Times New Roman"/>
          <w:sz w:val="28"/>
          <w:szCs w:val="28"/>
          <w:lang w:eastAsia="uk-UA"/>
        </w:rPr>
        <w:t xml:space="preserve"> на якому в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ихованці </w:t>
      </w:r>
      <w:r w:rsidR="00FC5737" w:rsidRPr="00F54300">
        <w:rPr>
          <w:rFonts w:ascii="Times New Roman" w:hAnsi="Times New Roman"/>
          <w:sz w:val="28"/>
          <w:szCs w:val="28"/>
          <w:lang w:eastAsia="uk-UA"/>
        </w:rPr>
        <w:t xml:space="preserve">Менської 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ДЮСШ зайняли 1місце (</w:t>
      </w:r>
      <w:r w:rsidR="00CA217C">
        <w:rPr>
          <w:rFonts w:ascii="Times New Roman" w:hAnsi="Times New Roman"/>
          <w:sz w:val="28"/>
          <w:szCs w:val="28"/>
          <w:lang w:eastAsia="uk-UA"/>
        </w:rPr>
        <w:t>з</w:t>
      </w:r>
      <w:r w:rsidR="00C73DF4">
        <w:rPr>
          <w:rFonts w:ascii="Times New Roman" w:hAnsi="Times New Roman"/>
          <w:sz w:val="28"/>
          <w:szCs w:val="28"/>
          <w:lang w:eastAsia="uk-UA"/>
        </w:rPr>
        <w:t>і</w:t>
      </w:r>
      <w:r w:rsidR="00CA217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34D78">
        <w:rPr>
          <w:rFonts w:ascii="Times New Roman" w:hAnsi="Times New Roman"/>
          <w:sz w:val="28"/>
          <w:szCs w:val="28"/>
          <w:lang w:eastAsia="uk-UA"/>
        </w:rPr>
        <w:t>штовхання ядра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734D78">
        <w:rPr>
          <w:rFonts w:ascii="Times New Roman" w:hAnsi="Times New Roman"/>
          <w:sz w:val="28"/>
          <w:szCs w:val="28"/>
          <w:lang w:eastAsia="uk-UA"/>
        </w:rPr>
        <w:t>стрибк</w:t>
      </w:r>
      <w:r w:rsidR="00CA217C">
        <w:rPr>
          <w:rFonts w:ascii="Times New Roman" w:hAnsi="Times New Roman"/>
          <w:sz w:val="28"/>
          <w:szCs w:val="28"/>
          <w:lang w:eastAsia="uk-UA"/>
        </w:rPr>
        <w:t>ів у</w:t>
      </w:r>
      <w:r w:rsidR="00734D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висот</w:t>
      </w:r>
      <w:r w:rsidR="00734D78">
        <w:rPr>
          <w:rFonts w:ascii="Times New Roman" w:hAnsi="Times New Roman"/>
          <w:sz w:val="28"/>
          <w:szCs w:val="28"/>
          <w:lang w:eastAsia="uk-UA"/>
        </w:rPr>
        <w:t>у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), 2 місце (</w:t>
      </w:r>
      <w:r w:rsidR="00CA217C">
        <w:rPr>
          <w:rFonts w:ascii="Times New Roman" w:hAnsi="Times New Roman"/>
          <w:sz w:val="28"/>
          <w:szCs w:val="28"/>
          <w:lang w:eastAsia="uk-UA"/>
        </w:rPr>
        <w:t xml:space="preserve">зі стрибків у 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висот</w:t>
      </w:r>
      <w:r w:rsidR="00CA217C">
        <w:rPr>
          <w:rFonts w:ascii="Times New Roman" w:hAnsi="Times New Roman"/>
          <w:sz w:val="28"/>
          <w:szCs w:val="28"/>
          <w:lang w:eastAsia="uk-UA"/>
        </w:rPr>
        <w:t>у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), 3 місце (</w:t>
      </w:r>
      <w:r w:rsidR="00CE24C5">
        <w:rPr>
          <w:rFonts w:ascii="Times New Roman" w:hAnsi="Times New Roman"/>
          <w:sz w:val="28"/>
          <w:szCs w:val="28"/>
          <w:lang w:eastAsia="uk-UA"/>
        </w:rPr>
        <w:t xml:space="preserve">зі </w:t>
      </w:r>
      <w:r w:rsidR="00CA217C">
        <w:rPr>
          <w:rFonts w:ascii="Times New Roman" w:hAnsi="Times New Roman"/>
          <w:sz w:val="28"/>
          <w:szCs w:val="28"/>
          <w:lang w:eastAsia="uk-UA"/>
        </w:rPr>
        <w:t>стрибків у довжину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)</w:t>
      </w:r>
      <w:r w:rsidR="00B15C9B" w:rsidRPr="00F54300">
        <w:rPr>
          <w:rFonts w:ascii="Times New Roman" w:hAnsi="Times New Roman"/>
          <w:sz w:val="28"/>
          <w:szCs w:val="28"/>
          <w:lang w:eastAsia="uk-UA"/>
        </w:rPr>
        <w:t>. У</w:t>
      </w:r>
      <w:r w:rsidR="00824B52" w:rsidRPr="00F54300">
        <w:rPr>
          <w:rFonts w:ascii="Times New Roman" w:hAnsi="Times New Roman"/>
          <w:sz w:val="28"/>
          <w:szCs w:val="28"/>
          <w:lang w:eastAsia="uk-UA"/>
        </w:rPr>
        <w:t xml:space="preserve"> Відкритому обласному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турнір</w:t>
      </w:r>
      <w:r w:rsidR="00824B52" w:rsidRPr="00F54300">
        <w:rPr>
          <w:rFonts w:ascii="Times New Roman" w:hAnsi="Times New Roman"/>
          <w:sz w:val="28"/>
          <w:szCs w:val="28"/>
          <w:lang w:eastAsia="uk-UA"/>
        </w:rPr>
        <w:t>і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з вільної бо</w:t>
      </w:r>
      <w:r w:rsidR="00824B52" w:rsidRPr="00F54300">
        <w:rPr>
          <w:rFonts w:ascii="Times New Roman" w:hAnsi="Times New Roman"/>
          <w:sz w:val="28"/>
          <w:szCs w:val="28"/>
          <w:lang w:eastAsia="uk-UA"/>
        </w:rPr>
        <w:t>ротьби пам’яті воїнів-афганців в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ихованці дитячо-юнацької спортивної школи Менської ОТГ зайняли 1, 2 та 3 місця.</w:t>
      </w:r>
      <w:r w:rsidR="0036391C" w:rsidRPr="00F5430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Вихованці </w:t>
      </w:r>
      <w:r w:rsidR="0036391C" w:rsidRPr="00F54300">
        <w:rPr>
          <w:rFonts w:ascii="Times New Roman" w:hAnsi="Times New Roman"/>
          <w:sz w:val="28"/>
          <w:szCs w:val="28"/>
          <w:lang w:eastAsia="uk-UA"/>
        </w:rPr>
        <w:t xml:space="preserve">Менської 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ДЮСШ (</w:t>
      </w:r>
      <w:proofErr w:type="spellStart"/>
      <w:r w:rsidR="00F46A39" w:rsidRPr="00F54300">
        <w:rPr>
          <w:rFonts w:ascii="Times New Roman" w:hAnsi="Times New Roman"/>
          <w:sz w:val="28"/>
          <w:szCs w:val="28"/>
          <w:lang w:eastAsia="uk-UA"/>
        </w:rPr>
        <w:t>Соломенник</w:t>
      </w:r>
      <w:proofErr w:type="spellEnd"/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Вікторія – 1місце; Ткаченко Катерина -2 місце) брали участь у змаганнях з легкої атлетики у приміщенні на призи заслуженого майстра спорту України Ю.</w:t>
      </w:r>
      <w:proofErr w:type="spellStart"/>
      <w:r w:rsidR="00F46A39" w:rsidRPr="00F54300">
        <w:rPr>
          <w:rFonts w:ascii="Times New Roman" w:hAnsi="Times New Roman"/>
          <w:sz w:val="28"/>
          <w:szCs w:val="28"/>
          <w:lang w:eastAsia="uk-UA"/>
        </w:rPr>
        <w:t>Білонога</w:t>
      </w:r>
      <w:proofErr w:type="spellEnd"/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серед юнаків та дівчат 2002 року народження та молодше</w:t>
      </w:r>
      <w:r w:rsidR="00B15C9B" w:rsidRPr="00F54300">
        <w:rPr>
          <w:rFonts w:ascii="Times New Roman" w:hAnsi="Times New Roman"/>
          <w:sz w:val="28"/>
          <w:szCs w:val="28"/>
          <w:lang w:eastAsia="uk-UA"/>
        </w:rPr>
        <w:t xml:space="preserve">, який проходив у </w:t>
      </w:r>
      <w:proofErr w:type="spellStart"/>
      <w:r w:rsidR="00B15C9B" w:rsidRPr="00F54300">
        <w:rPr>
          <w:rFonts w:ascii="Times New Roman" w:hAnsi="Times New Roman"/>
          <w:sz w:val="28"/>
          <w:szCs w:val="28"/>
          <w:lang w:eastAsia="uk-UA"/>
        </w:rPr>
        <w:t>м.Суми</w:t>
      </w:r>
      <w:proofErr w:type="spellEnd"/>
      <w:r w:rsidR="00B15C9B" w:rsidRPr="00F54300">
        <w:rPr>
          <w:rFonts w:ascii="Times New Roman" w:hAnsi="Times New Roman"/>
          <w:sz w:val="28"/>
          <w:szCs w:val="28"/>
          <w:lang w:eastAsia="uk-UA"/>
        </w:rPr>
        <w:t>.</w:t>
      </w:r>
    </w:p>
    <w:p w:rsidR="002E7019" w:rsidRPr="00F54300" w:rsidRDefault="00F46A39" w:rsidP="00444E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F54300">
        <w:rPr>
          <w:rFonts w:ascii="Times New Roman" w:hAnsi="Times New Roman"/>
          <w:sz w:val="28"/>
          <w:szCs w:val="28"/>
          <w:lang w:eastAsia="uk-UA"/>
        </w:rPr>
        <w:lastRenderedPageBreak/>
        <w:t xml:space="preserve">Вихованці Менської ДЮСШ </w:t>
      </w:r>
      <w:r w:rsidR="0036391C" w:rsidRPr="00F54300">
        <w:rPr>
          <w:rFonts w:ascii="Times New Roman" w:hAnsi="Times New Roman"/>
          <w:sz w:val="28"/>
          <w:szCs w:val="28"/>
          <w:lang w:eastAsia="uk-UA"/>
        </w:rPr>
        <w:t xml:space="preserve">Середа </w:t>
      </w:r>
      <w:proofErr w:type="spellStart"/>
      <w:r w:rsidR="0036391C" w:rsidRPr="00F54300">
        <w:rPr>
          <w:rFonts w:ascii="Times New Roman" w:hAnsi="Times New Roman"/>
          <w:sz w:val="28"/>
          <w:szCs w:val="28"/>
          <w:lang w:eastAsia="uk-UA"/>
        </w:rPr>
        <w:t>Стас</w:t>
      </w:r>
      <w:proofErr w:type="spellEnd"/>
      <w:r w:rsidR="00AD158A" w:rsidRPr="00F54300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="00AD158A" w:rsidRPr="00F54300">
        <w:rPr>
          <w:rFonts w:ascii="Times New Roman" w:hAnsi="Times New Roman"/>
          <w:sz w:val="28"/>
          <w:szCs w:val="28"/>
          <w:lang w:eastAsia="uk-UA"/>
        </w:rPr>
        <w:t>Захленюк</w:t>
      </w:r>
      <w:proofErr w:type="spellEnd"/>
      <w:r w:rsidR="00AD158A" w:rsidRPr="00F54300">
        <w:rPr>
          <w:rFonts w:ascii="Times New Roman" w:hAnsi="Times New Roman"/>
          <w:sz w:val="28"/>
          <w:szCs w:val="28"/>
          <w:lang w:eastAsia="uk-UA"/>
        </w:rPr>
        <w:t xml:space="preserve"> Іван  зайняли</w:t>
      </w:r>
      <w:r w:rsidR="0036391C" w:rsidRPr="00F5430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54300">
        <w:rPr>
          <w:rFonts w:ascii="Times New Roman" w:hAnsi="Times New Roman"/>
          <w:sz w:val="28"/>
          <w:szCs w:val="28"/>
          <w:lang w:eastAsia="uk-UA"/>
        </w:rPr>
        <w:t>в Чемпіонаті обла</w:t>
      </w:r>
      <w:r w:rsidR="00AD158A" w:rsidRPr="00F54300">
        <w:rPr>
          <w:rFonts w:ascii="Times New Roman" w:hAnsi="Times New Roman"/>
          <w:sz w:val="28"/>
          <w:szCs w:val="28"/>
          <w:lang w:eastAsia="uk-UA"/>
        </w:rPr>
        <w:t>сті серед юнаків 2002-2004 року відповідно</w:t>
      </w:r>
      <w:r w:rsidRPr="00F5430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158A" w:rsidRPr="00F54300">
        <w:rPr>
          <w:rFonts w:ascii="Times New Roman" w:hAnsi="Times New Roman"/>
          <w:sz w:val="28"/>
          <w:szCs w:val="28"/>
          <w:lang w:eastAsia="uk-UA"/>
        </w:rPr>
        <w:t xml:space="preserve">1місце та </w:t>
      </w:r>
      <w:r w:rsidRPr="00F54300">
        <w:rPr>
          <w:rFonts w:ascii="Times New Roman" w:hAnsi="Times New Roman"/>
          <w:sz w:val="28"/>
          <w:szCs w:val="28"/>
          <w:lang w:eastAsia="uk-UA"/>
        </w:rPr>
        <w:t>2 місц</w:t>
      </w:r>
      <w:r w:rsidR="00AD158A" w:rsidRPr="00F54300">
        <w:rPr>
          <w:rFonts w:ascii="Times New Roman" w:hAnsi="Times New Roman"/>
          <w:sz w:val="28"/>
          <w:szCs w:val="28"/>
          <w:lang w:eastAsia="uk-UA"/>
        </w:rPr>
        <w:t>я</w:t>
      </w:r>
      <w:r w:rsidRPr="00F54300">
        <w:rPr>
          <w:rFonts w:ascii="Times New Roman" w:hAnsi="Times New Roman"/>
          <w:sz w:val="28"/>
          <w:szCs w:val="28"/>
          <w:lang w:eastAsia="uk-UA"/>
        </w:rPr>
        <w:t xml:space="preserve">, а </w:t>
      </w:r>
      <w:proofErr w:type="spellStart"/>
      <w:r w:rsidRPr="00F54300">
        <w:rPr>
          <w:rFonts w:ascii="Times New Roman" w:hAnsi="Times New Roman"/>
          <w:sz w:val="28"/>
          <w:szCs w:val="28"/>
          <w:lang w:eastAsia="uk-UA"/>
        </w:rPr>
        <w:t>Кодяйкін</w:t>
      </w:r>
      <w:proofErr w:type="spellEnd"/>
      <w:r w:rsidRPr="00F54300">
        <w:rPr>
          <w:rFonts w:ascii="Times New Roman" w:hAnsi="Times New Roman"/>
          <w:sz w:val="28"/>
          <w:szCs w:val="28"/>
          <w:lang w:eastAsia="uk-UA"/>
        </w:rPr>
        <w:t> </w:t>
      </w:r>
      <w:proofErr w:type="spellStart"/>
      <w:r w:rsidRPr="00F54300">
        <w:rPr>
          <w:rFonts w:ascii="Times New Roman" w:hAnsi="Times New Roman"/>
          <w:sz w:val="28"/>
          <w:szCs w:val="28"/>
          <w:lang w:eastAsia="uk-UA"/>
        </w:rPr>
        <w:t>Кирил</w:t>
      </w:r>
      <w:proofErr w:type="spellEnd"/>
      <w:r w:rsidRPr="00F54300">
        <w:rPr>
          <w:rFonts w:ascii="Times New Roman" w:hAnsi="Times New Roman"/>
          <w:sz w:val="28"/>
          <w:szCs w:val="28"/>
          <w:lang w:eastAsia="uk-UA"/>
        </w:rPr>
        <w:t xml:space="preserve"> здобув 3 місце. </w:t>
      </w:r>
    </w:p>
    <w:p w:rsidR="00F46A39" w:rsidRDefault="00FD61BF" w:rsidP="00444E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Видатки для реалізації даної Програми </w:t>
      </w:r>
      <w:r w:rsidR="00057370" w:rsidRPr="00F54300">
        <w:rPr>
          <w:rFonts w:ascii="Times New Roman" w:hAnsi="Times New Roman"/>
          <w:sz w:val="28"/>
          <w:szCs w:val="28"/>
        </w:rPr>
        <w:t>у 2019 році с</w:t>
      </w:r>
      <w:r w:rsidR="0038342E">
        <w:rPr>
          <w:rFonts w:ascii="Times New Roman" w:hAnsi="Times New Roman"/>
          <w:sz w:val="28"/>
          <w:szCs w:val="28"/>
        </w:rPr>
        <w:t>прямовувалися</w:t>
      </w:r>
      <w:r w:rsidR="00F46A39" w:rsidRPr="00F54300">
        <w:rPr>
          <w:rFonts w:ascii="Times New Roman" w:hAnsi="Times New Roman"/>
          <w:sz w:val="28"/>
          <w:szCs w:val="28"/>
        </w:rPr>
        <w:t xml:space="preserve"> </w:t>
      </w:r>
      <w:r w:rsidR="0038342E">
        <w:rPr>
          <w:rFonts w:ascii="Times New Roman" w:hAnsi="Times New Roman"/>
          <w:sz w:val="28"/>
          <w:szCs w:val="28"/>
        </w:rPr>
        <w:t xml:space="preserve">лише </w:t>
      </w:r>
      <w:r w:rsidR="0028297D" w:rsidRPr="00F54300">
        <w:rPr>
          <w:rFonts w:ascii="Times New Roman" w:hAnsi="Times New Roman"/>
          <w:sz w:val="28"/>
          <w:szCs w:val="28"/>
        </w:rPr>
        <w:t>на забезпечення  підвозу учнів</w:t>
      </w:r>
      <w:r w:rsidR="00444E67" w:rsidRPr="00F54300">
        <w:rPr>
          <w:rFonts w:ascii="Times New Roman" w:hAnsi="Times New Roman"/>
          <w:sz w:val="28"/>
          <w:szCs w:val="28"/>
        </w:rPr>
        <w:t xml:space="preserve"> закладів загальної середньої освіти на спортивні змагання до </w:t>
      </w:r>
      <w:proofErr w:type="spellStart"/>
      <w:r w:rsidR="00444E67" w:rsidRPr="00F54300">
        <w:rPr>
          <w:rFonts w:ascii="Times New Roman" w:hAnsi="Times New Roman"/>
          <w:sz w:val="28"/>
          <w:szCs w:val="28"/>
        </w:rPr>
        <w:t>м.Мени</w:t>
      </w:r>
      <w:proofErr w:type="spellEnd"/>
      <w:r w:rsidR="00444E67" w:rsidRPr="00F54300">
        <w:rPr>
          <w:rFonts w:ascii="Times New Roman" w:hAnsi="Times New Roman"/>
          <w:sz w:val="28"/>
          <w:szCs w:val="28"/>
        </w:rPr>
        <w:t>.</w:t>
      </w:r>
    </w:p>
    <w:p w:rsidR="0038342E" w:rsidRPr="00CE24C5" w:rsidRDefault="0038342E" w:rsidP="00444E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4C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Проте  потребує зміцнення </w:t>
      </w:r>
      <w:r w:rsidR="007571BA" w:rsidRPr="00CE24C5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CE24C5">
        <w:rPr>
          <w:rFonts w:ascii="Times New Roman" w:eastAsia="Times New Roman" w:hAnsi="Times New Roman"/>
          <w:sz w:val="28"/>
          <w:szCs w:val="28"/>
          <w:lang w:eastAsia="ru-RU"/>
        </w:rPr>
        <w:t>матеріально-технічна база сфери фізичного виховання і спорту закладів освіти</w:t>
      </w:r>
      <w:r w:rsidR="007571BA" w:rsidRPr="00CE24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1DA2" w:rsidRPr="00F54300" w:rsidRDefault="007571BA" w:rsidP="00444E6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1953"/>
          <w:sz w:val="28"/>
          <w:szCs w:val="28"/>
        </w:rPr>
      </w:pPr>
      <w:r>
        <w:rPr>
          <w:rStyle w:val="1953"/>
          <w:sz w:val="28"/>
          <w:szCs w:val="28"/>
        </w:rPr>
        <w:t>К</w:t>
      </w:r>
      <w:r w:rsidR="003B1DA2" w:rsidRPr="00F54300">
        <w:rPr>
          <w:rStyle w:val="1953"/>
          <w:sz w:val="28"/>
          <w:szCs w:val="28"/>
        </w:rPr>
        <w:t xml:space="preserve">ошти необхідні для реалізації </w:t>
      </w:r>
      <w:r w:rsidR="00B85641" w:rsidRPr="00F54300">
        <w:rPr>
          <w:rStyle w:val="1953"/>
          <w:sz w:val="28"/>
          <w:szCs w:val="28"/>
        </w:rPr>
        <w:t>П</w:t>
      </w:r>
      <w:r w:rsidR="003B1DA2" w:rsidRPr="00F54300">
        <w:rPr>
          <w:rStyle w:val="1953"/>
          <w:sz w:val="28"/>
          <w:szCs w:val="28"/>
        </w:rPr>
        <w:t>рограм</w:t>
      </w:r>
      <w:r w:rsidR="00444E67" w:rsidRPr="00F54300">
        <w:rPr>
          <w:rStyle w:val="1953"/>
          <w:sz w:val="28"/>
          <w:szCs w:val="28"/>
        </w:rPr>
        <w:t>и</w:t>
      </w:r>
      <w:r w:rsidR="003B1DA2" w:rsidRPr="00F54300">
        <w:rPr>
          <w:rStyle w:val="1953"/>
          <w:sz w:val="28"/>
          <w:szCs w:val="28"/>
        </w:rPr>
        <w:t xml:space="preserve"> </w:t>
      </w:r>
      <w:r w:rsidR="00CC7EEA">
        <w:rPr>
          <w:rStyle w:val="1953"/>
          <w:sz w:val="28"/>
          <w:szCs w:val="28"/>
        </w:rPr>
        <w:t xml:space="preserve">в 2020-2022 році </w:t>
      </w:r>
      <w:r w:rsidR="003B1DA2" w:rsidRPr="00F54300">
        <w:rPr>
          <w:rStyle w:val="1953"/>
          <w:sz w:val="28"/>
          <w:szCs w:val="28"/>
        </w:rPr>
        <w:t>будуть спрямовані наступним чином:</w:t>
      </w:r>
    </w:p>
    <w:p w:rsidR="003B1DA2" w:rsidRPr="00F54300" w:rsidRDefault="003B1DA2" w:rsidP="003B1DA2">
      <w:pPr>
        <w:pStyle w:val="a5"/>
        <w:shd w:val="clear" w:color="auto" w:fill="FFFFFF"/>
        <w:tabs>
          <w:tab w:val="right" w:pos="9639"/>
        </w:tabs>
        <w:spacing w:before="0" w:beforeAutospacing="0" w:after="0" w:afterAutospacing="0"/>
        <w:ind w:firstLine="709"/>
        <w:jc w:val="both"/>
        <w:textAlignment w:val="baseline"/>
        <w:rPr>
          <w:rStyle w:val="1953"/>
          <w:sz w:val="28"/>
          <w:szCs w:val="28"/>
        </w:rPr>
      </w:pPr>
      <w:r w:rsidRPr="00F54300">
        <w:rPr>
          <w:rStyle w:val="1953"/>
          <w:sz w:val="28"/>
          <w:szCs w:val="28"/>
        </w:rPr>
        <w:t xml:space="preserve">- забезпечення підвозу </w:t>
      </w:r>
      <w:r w:rsidR="00444E67" w:rsidRPr="00F54300">
        <w:rPr>
          <w:rStyle w:val="1953"/>
          <w:sz w:val="28"/>
          <w:szCs w:val="28"/>
        </w:rPr>
        <w:t xml:space="preserve">учнів закладів загальної середньої освіти </w:t>
      </w:r>
      <w:r w:rsidRPr="00F54300">
        <w:rPr>
          <w:rStyle w:val="1953"/>
          <w:sz w:val="28"/>
          <w:szCs w:val="28"/>
        </w:rPr>
        <w:t>на спортивні змагання,</w:t>
      </w:r>
      <w:r w:rsidRPr="00F54300">
        <w:rPr>
          <w:rStyle w:val="1953"/>
          <w:sz w:val="28"/>
          <w:szCs w:val="28"/>
        </w:rPr>
        <w:tab/>
      </w:r>
    </w:p>
    <w:p w:rsidR="003B1DA2" w:rsidRPr="004C641D" w:rsidRDefault="003B1DA2" w:rsidP="003B1D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1953"/>
          <w:sz w:val="28"/>
          <w:szCs w:val="28"/>
        </w:rPr>
      </w:pPr>
      <w:r w:rsidRPr="004C641D">
        <w:rPr>
          <w:rStyle w:val="1953"/>
          <w:sz w:val="28"/>
          <w:szCs w:val="28"/>
        </w:rPr>
        <w:t xml:space="preserve">- придбання нагорних кубків, медалей, грамот, дипломів, </w:t>
      </w:r>
    </w:p>
    <w:p w:rsidR="005C76F3" w:rsidRPr="004C641D" w:rsidRDefault="003B1DA2" w:rsidP="007C6AC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1953"/>
          <w:sz w:val="28"/>
          <w:szCs w:val="28"/>
        </w:rPr>
      </w:pPr>
      <w:r w:rsidRPr="004C641D">
        <w:rPr>
          <w:rStyle w:val="1953"/>
          <w:sz w:val="28"/>
          <w:szCs w:val="28"/>
        </w:rPr>
        <w:t>- покраще</w:t>
      </w:r>
      <w:r w:rsidR="004312D3">
        <w:rPr>
          <w:rStyle w:val="1953"/>
          <w:sz w:val="28"/>
          <w:szCs w:val="28"/>
        </w:rPr>
        <w:t>ння матеріально-технічної бази</w:t>
      </w:r>
      <w:r w:rsidR="007E0578">
        <w:rPr>
          <w:rStyle w:val="1953"/>
          <w:sz w:val="28"/>
          <w:szCs w:val="28"/>
        </w:rPr>
        <w:t xml:space="preserve"> закладів освіти</w:t>
      </w:r>
      <w:r w:rsidR="004312D3">
        <w:rPr>
          <w:rStyle w:val="1953"/>
          <w:sz w:val="28"/>
          <w:szCs w:val="28"/>
        </w:rPr>
        <w:t>:</w:t>
      </w:r>
      <w:r w:rsidR="004C641D" w:rsidRPr="004C641D">
        <w:rPr>
          <w:rStyle w:val="1953"/>
          <w:sz w:val="28"/>
          <w:szCs w:val="28"/>
        </w:rPr>
        <w:t xml:space="preserve"> придбання спортивного інвентарю, зокрема спортивних снарядів (</w:t>
      </w:r>
      <w:hyperlink r:id="rId6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м'яч</w:t>
        </w:r>
      </w:hyperlink>
      <w:r w:rsidR="004C641D" w:rsidRPr="004C641D">
        <w:rPr>
          <w:sz w:val="28"/>
          <w:szCs w:val="28"/>
          <w:shd w:val="clear" w:color="auto" w:fill="FFFFFF"/>
        </w:rPr>
        <w:t xml:space="preserve">,  </w:t>
      </w:r>
      <w:hyperlink r:id="rId7" w:tooltip="Штанга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штанга</w:t>
        </w:r>
      </w:hyperlink>
      <w:r w:rsidR="004C641D" w:rsidRPr="004C641D">
        <w:rPr>
          <w:sz w:val="28"/>
          <w:szCs w:val="28"/>
          <w:shd w:val="clear" w:color="auto" w:fill="FFFFFF"/>
        </w:rPr>
        <w:t xml:space="preserve">,  </w:t>
      </w:r>
      <w:hyperlink r:id="rId8" w:tooltip="Метання диска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диск</w:t>
        </w:r>
      </w:hyperlink>
      <w:r w:rsidR="004C641D" w:rsidRPr="004C641D">
        <w:rPr>
          <w:sz w:val="28"/>
          <w:szCs w:val="28"/>
          <w:shd w:val="clear" w:color="auto" w:fill="FFFFFF"/>
        </w:rPr>
        <w:t>, </w:t>
      </w:r>
      <w:hyperlink r:id="rId9" w:tooltip="Гиря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гиря</w:t>
        </w:r>
      </w:hyperlink>
      <w:r w:rsidR="004C641D" w:rsidRPr="004C641D">
        <w:rPr>
          <w:sz w:val="28"/>
          <w:szCs w:val="28"/>
          <w:shd w:val="clear" w:color="auto" w:fill="FFFFFF"/>
        </w:rPr>
        <w:t>,  </w:t>
      </w:r>
      <w:hyperlink r:id="rId10" w:tooltip="Булава (спорт)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булава</w:t>
        </w:r>
      </w:hyperlink>
      <w:r w:rsidR="004C641D" w:rsidRPr="004C641D">
        <w:rPr>
          <w:sz w:val="28"/>
          <w:szCs w:val="28"/>
          <w:shd w:val="clear" w:color="auto" w:fill="FFFFFF"/>
        </w:rPr>
        <w:t>, </w:t>
      </w:r>
      <w:hyperlink r:id="rId11" w:tooltip="Паралельні бруси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бруси</w:t>
        </w:r>
      </w:hyperlink>
      <w:r w:rsidR="004C641D" w:rsidRPr="004C641D">
        <w:rPr>
          <w:sz w:val="28"/>
          <w:szCs w:val="28"/>
          <w:shd w:val="clear" w:color="auto" w:fill="FFFFFF"/>
        </w:rPr>
        <w:t>, </w:t>
      </w:r>
      <w:hyperlink r:id="rId12" w:tooltip="Колода (гімнастика)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колод</w:t>
        </w:r>
      </w:hyperlink>
      <w:r w:rsidR="004C641D" w:rsidRPr="004C641D">
        <w:rPr>
          <w:sz w:val="28"/>
          <w:szCs w:val="28"/>
        </w:rPr>
        <w:t>а</w:t>
      </w:r>
      <w:r w:rsidR="004C641D" w:rsidRPr="004C641D">
        <w:rPr>
          <w:sz w:val="28"/>
          <w:szCs w:val="28"/>
          <w:shd w:val="clear" w:color="auto" w:fill="FFFFFF"/>
        </w:rPr>
        <w:t> та інші</w:t>
      </w:r>
      <w:r w:rsidR="004C641D" w:rsidRPr="004C641D">
        <w:rPr>
          <w:rStyle w:val="1953"/>
          <w:sz w:val="28"/>
          <w:szCs w:val="28"/>
        </w:rPr>
        <w:t>) та спеціальних пристосувань (</w:t>
      </w:r>
      <w:hyperlink r:id="rId13" w:tooltip="Лижі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лижі</w:t>
        </w:r>
      </w:hyperlink>
      <w:r w:rsidR="004C641D" w:rsidRPr="004C641D">
        <w:rPr>
          <w:sz w:val="28"/>
          <w:szCs w:val="28"/>
          <w:shd w:val="clear" w:color="auto" w:fill="FFFFFF"/>
        </w:rPr>
        <w:t xml:space="preserve">,  </w:t>
      </w:r>
      <w:hyperlink r:id="rId14" w:tooltip="Ковзани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ковзани</w:t>
        </w:r>
      </w:hyperlink>
      <w:r w:rsidR="004C641D" w:rsidRPr="004C641D">
        <w:rPr>
          <w:sz w:val="28"/>
          <w:szCs w:val="28"/>
          <w:shd w:val="clear" w:color="auto" w:fill="FFFFFF"/>
        </w:rPr>
        <w:t>,  </w:t>
      </w:r>
      <w:hyperlink r:id="rId15" w:tooltip="Каска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шолом</w:t>
        </w:r>
      </w:hyperlink>
      <w:r w:rsidR="004C641D" w:rsidRPr="004C641D">
        <w:rPr>
          <w:sz w:val="28"/>
          <w:szCs w:val="28"/>
          <w:shd w:val="clear" w:color="auto" w:fill="FFFFFF"/>
        </w:rPr>
        <w:t xml:space="preserve">, </w:t>
      </w:r>
      <w:hyperlink r:id="rId16" w:tooltip="Ключка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ключка</w:t>
        </w:r>
      </w:hyperlink>
      <w:r w:rsidR="004C641D" w:rsidRPr="004C641D">
        <w:rPr>
          <w:sz w:val="28"/>
          <w:szCs w:val="28"/>
          <w:shd w:val="clear" w:color="auto" w:fill="FFFFFF"/>
        </w:rPr>
        <w:t> , тощо</w:t>
      </w:r>
      <w:r w:rsidR="004C641D" w:rsidRPr="004C641D">
        <w:rPr>
          <w:rStyle w:val="1953"/>
          <w:sz w:val="28"/>
          <w:szCs w:val="28"/>
        </w:rPr>
        <w:t>)</w:t>
      </w:r>
      <w:r w:rsidR="007E0578">
        <w:rPr>
          <w:rStyle w:val="1953"/>
          <w:sz w:val="28"/>
          <w:szCs w:val="28"/>
        </w:rPr>
        <w:t>.</w:t>
      </w:r>
    </w:p>
    <w:p w:rsidR="008E5D6A" w:rsidRPr="00F54300" w:rsidRDefault="00057370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="008E5D6A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ІІ. Мета Програми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Програму розвитку фізичної культури і спорту для дітей шкільного віку та молоді розроблено з метою:</w:t>
      </w:r>
    </w:p>
    <w:p w:rsidR="008E5D6A" w:rsidRPr="00F54300" w:rsidRDefault="008E5D6A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- підвищення ефективності реалізації державної політики у сфері фізичної культури і спорту;</w:t>
      </w:r>
    </w:p>
    <w:p w:rsidR="008E5D6A" w:rsidRPr="00F54300" w:rsidRDefault="008E5D6A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- сприяння фізичному і духовному розвитку дітей шкільного віку та молоді, формування у їх свідомості основ здорового способу життя та патріотизму;</w:t>
      </w:r>
    </w:p>
    <w:p w:rsidR="008E5D6A" w:rsidRPr="00F54300" w:rsidRDefault="008E5D6A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- створення умов для задоволення потреб кожного громадянина країни у фізичному розвитку, зміцненні здоров’я засобами фізичної культури і спорту;</w:t>
      </w:r>
    </w:p>
    <w:p w:rsidR="008E5D6A" w:rsidRDefault="008E5D6A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 - розвитку фізичного руху в Менській об’єднаній територіальній громаді</w:t>
      </w:r>
      <w:r w:rsidR="007C6AC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E7B49" w:rsidRPr="004C641D" w:rsidRDefault="007C6ACD" w:rsidP="005E7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1953"/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4312D3">
        <w:rPr>
          <w:sz w:val="28"/>
          <w:szCs w:val="28"/>
          <w:lang w:eastAsia="ru-RU"/>
        </w:rPr>
        <w:t>зміцнення матеріально-</w:t>
      </w:r>
      <w:r w:rsidR="005E7B49">
        <w:rPr>
          <w:rStyle w:val="1953"/>
          <w:sz w:val="28"/>
          <w:szCs w:val="28"/>
        </w:rPr>
        <w:t>технічної бази:</w:t>
      </w:r>
      <w:r w:rsidR="005E7B49" w:rsidRPr="004C641D">
        <w:rPr>
          <w:rStyle w:val="1953"/>
          <w:sz w:val="28"/>
          <w:szCs w:val="28"/>
        </w:rPr>
        <w:t xml:space="preserve"> придбання спортивного інвентарю, зокрема спортивних снарядів та спеціальних пристосувань</w:t>
      </w:r>
      <w:r w:rsidR="00A03E09">
        <w:rPr>
          <w:rStyle w:val="1953"/>
          <w:sz w:val="28"/>
          <w:szCs w:val="28"/>
        </w:rPr>
        <w:t>.</w:t>
      </w:r>
    </w:p>
    <w:p w:rsidR="007C6ACD" w:rsidRPr="00F54300" w:rsidRDefault="007C6ACD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057370" w:rsidP="008E5D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8E5D6A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. Завдання Програми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F54300">
        <w:rPr>
          <w:sz w:val="28"/>
          <w:szCs w:val="28"/>
        </w:rPr>
        <w:t>Основними завданнями Програми є: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300">
        <w:rPr>
          <w:sz w:val="28"/>
          <w:szCs w:val="28"/>
        </w:rPr>
        <w:t xml:space="preserve">- проведення фізкультурно-оздоровчої та спортивно-масової роботи в усіх закладах освіти Менської об’єднаної територіальної громади, за місцем </w:t>
      </w:r>
      <w:r w:rsidR="00A03E09">
        <w:rPr>
          <w:sz w:val="28"/>
          <w:szCs w:val="28"/>
        </w:rPr>
        <w:t>проживання</w:t>
      </w:r>
      <w:r w:rsidRPr="00F54300">
        <w:rPr>
          <w:sz w:val="28"/>
          <w:szCs w:val="28"/>
        </w:rPr>
        <w:t>;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300">
        <w:rPr>
          <w:sz w:val="28"/>
          <w:szCs w:val="28"/>
        </w:rPr>
        <w:t>- інтегрування ефективних (інноваційних) форм і методів фізкультурно-спортивної діяльності та розвиток видів спорту з урахуванням місцевих особливостей і економічних факторів;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300">
        <w:rPr>
          <w:sz w:val="28"/>
          <w:szCs w:val="28"/>
        </w:rPr>
        <w:t>- реформування організаційних основ фізкультурно-спортивного руху, стимулювання роботи дієвої мережі фізкультурно-спортивних гуртків, секцій;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300">
        <w:rPr>
          <w:sz w:val="28"/>
          <w:szCs w:val="28"/>
        </w:rPr>
        <w:t>- збереження наявної</w:t>
      </w:r>
      <w:r w:rsidR="005E7B49">
        <w:rPr>
          <w:sz w:val="28"/>
          <w:szCs w:val="28"/>
        </w:rPr>
        <w:t xml:space="preserve"> </w:t>
      </w:r>
      <w:r w:rsidRPr="00F54300">
        <w:rPr>
          <w:sz w:val="28"/>
          <w:szCs w:val="28"/>
        </w:rPr>
        <w:t>матеріально-технічної бази, поліпшення умов її функціонування;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300">
        <w:rPr>
          <w:sz w:val="28"/>
          <w:szCs w:val="28"/>
        </w:rPr>
        <w:t>- підвищення рівня нормативно-правового, кадрового, матеріально-технічного, фінансового, науково-методичного, медичного та інформаційного забезпечення розвитку фізкультури і спорту.</w:t>
      </w:r>
    </w:p>
    <w:p w:rsidR="00287AC9" w:rsidRPr="00F54300" w:rsidRDefault="00287AC9" w:rsidP="00287AC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V. </w:t>
      </w:r>
      <w:r w:rsidR="00127A3C" w:rsidRPr="00F54300">
        <w:rPr>
          <w:rFonts w:ascii="Times New Roman" w:eastAsia="Batang" w:hAnsi="Times New Roman"/>
          <w:b/>
          <w:sz w:val="28"/>
          <w:szCs w:val="28"/>
          <w:lang w:eastAsia="ru-RU"/>
        </w:rPr>
        <w:t>Р</w:t>
      </w: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еалізація Програми</w:t>
      </w:r>
    </w:p>
    <w:p w:rsidR="008E5D6A" w:rsidRPr="00F54300" w:rsidRDefault="008E5D6A" w:rsidP="004E55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Програма розвитку фізичної культури і спорту для дітей шкільного віку </w:t>
      </w:r>
      <w:r w:rsidR="00FC47FA" w:rsidRPr="00F54300">
        <w:rPr>
          <w:rFonts w:ascii="Times New Roman" w:eastAsia="Times New Roman" w:hAnsi="Times New Roman"/>
          <w:sz w:val="28"/>
          <w:szCs w:val="28"/>
          <w:lang w:eastAsia="ru-RU"/>
        </w:rPr>
        <w:t>та молоді на 2020</w:t>
      </w:r>
      <w:r w:rsidR="00637FC3" w:rsidRPr="00F54300">
        <w:rPr>
          <w:rFonts w:ascii="Times New Roman" w:eastAsia="Times New Roman" w:hAnsi="Times New Roman"/>
          <w:sz w:val="28"/>
          <w:szCs w:val="28"/>
          <w:lang w:eastAsia="ru-RU"/>
        </w:rPr>
        <w:t>-2022</w:t>
      </w: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637FC3" w:rsidRPr="00F543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37FC3" w:rsidRPr="00F543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передбачає реалізацію першочергових заходів, спрямованих на забезпечення підвищення ефективності підготовки юних спортсменів до вищих досягнень, збереження матеріально-спортивної бази, фінансово-економічного та інформаційного забезпечення сфери.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="008035F3" w:rsidRPr="00F543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. Фінансове забезпечення Програми</w:t>
      </w:r>
    </w:p>
    <w:p w:rsidR="008E5D6A" w:rsidRPr="00F54300" w:rsidRDefault="008E5D6A" w:rsidP="008E5D6A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54300">
        <w:rPr>
          <w:sz w:val="28"/>
          <w:szCs w:val="28"/>
          <w:shd w:val="clear" w:color="auto" w:fill="FFFFFF"/>
        </w:rPr>
        <w:t>Фінансування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="008035F3" w:rsidRPr="00F543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І. Очікувані результати виконання Програми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заходів, передбачених Програмою розвитку фізичної культури і спорту дітей шкільного віку та молоді </w:t>
      </w:r>
      <w:r w:rsidR="00FC47FA" w:rsidRPr="00F54300">
        <w:rPr>
          <w:rFonts w:ascii="Times New Roman" w:eastAsia="Times New Roman" w:hAnsi="Times New Roman"/>
          <w:sz w:val="28"/>
          <w:szCs w:val="28"/>
          <w:lang w:eastAsia="ru-RU"/>
        </w:rPr>
        <w:t>на 2020</w:t>
      </w:r>
      <w:r w:rsidR="00637FC3" w:rsidRPr="00F54300">
        <w:rPr>
          <w:rFonts w:ascii="Times New Roman" w:eastAsia="Times New Roman" w:hAnsi="Times New Roman"/>
          <w:sz w:val="28"/>
          <w:szCs w:val="28"/>
          <w:lang w:eastAsia="ru-RU"/>
        </w:rPr>
        <w:t>-2022 ро</w:t>
      </w: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37FC3" w:rsidRPr="00F543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, дозволить:</w:t>
      </w:r>
    </w:p>
    <w:p w:rsidR="008E5D6A" w:rsidRPr="00F54300" w:rsidRDefault="008E5D6A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- створити умови для </w:t>
      </w:r>
      <w:r w:rsidR="00F1719C">
        <w:rPr>
          <w:rFonts w:ascii="Times New Roman" w:eastAsia="Times New Roman" w:hAnsi="Times New Roman"/>
          <w:sz w:val="28"/>
          <w:szCs w:val="28"/>
          <w:lang w:eastAsia="ru-RU"/>
        </w:rPr>
        <w:t xml:space="preserve">фізкультурно-оздоровчої роботи серед </w:t>
      </w: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дітей та молоді, спрямувавши його на патріотичне, духовне та фізичне вдосконалення засобами фізичної культури і спорту;</w:t>
      </w:r>
    </w:p>
    <w:p w:rsidR="008E5D6A" w:rsidRPr="00F54300" w:rsidRDefault="005E645A" w:rsidP="008E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збільшити </w:t>
      </w:r>
      <w:r w:rsidR="00B00063">
        <w:rPr>
          <w:rFonts w:ascii="Times New Roman" w:eastAsia="Times New Roman" w:hAnsi="Times New Roman"/>
          <w:sz w:val="28"/>
          <w:szCs w:val="28"/>
          <w:lang w:eastAsia="ru-RU"/>
        </w:rPr>
        <w:t>кількість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дітей</w:t>
      </w:r>
      <w:r w:rsidR="008E5D6A"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 залучених до фізкультурно-оздоровчої та спортивно-масової роботи;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300">
        <w:rPr>
          <w:sz w:val="28"/>
          <w:szCs w:val="28"/>
        </w:rPr>
        <w:t xml:space="preserve">- </w:t>
      </w:r>
      <w:r w:rsidR="000F7196">
        <w:rPr>
          <w:sz w:val="28"/>
          <w:szCs w:val="28"/>
        </w:rPr>
        <w:t>вжити заходів щодо збільшення кілько</w:t>
      </w:r>
      <w:r w:rsidRPr="00F54300">
        <w:rPr>
          <w:sz w:val="28"/>
          <w:szCs w:val="28"/>
        </w:rPr>
        <w:t>ст</w:t>
      </w:r>
      <w:r w:rsidR="000F7196">
        <w:rPr>
          <w:sz w:val="28"/>
          <w:szCs w:val="28"/>
        </w:rPr>
        <w:t>і</w:t>
      </w:r>
      <w:r w:rsidRPr="00F54300">
        <w:rPr>
          <w:sz w:val="28"/>
          <w:szCs w:val="28"/>
        </w:rPr>
        <w:t xml:space="preserve"> школярів, що відвідують спортивні секції та гуртки;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300">
        <w:rPr>
          <w:sz w:val="28"/>
          <w:szCs w:val="28"/>
        </w:rPr>
        <w:t>- створити необхідні умови для фізкультурно-оздоровчої роботи серед населення, у тому числі серед осіб з</w:t>
      </w:r>
      <w:r w:rsidR="00325DCA">
        <w:rPr>
          <w:sz w:val="28"/>
          <w:szCs w:val="28"/>
        </w:rPr>
        <w:t xml:space="preserve"> особливими освітніми потребами.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4300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VI</w:t>
      </w:r>
      <w:r w:rsidR="008035F3" w:rsidRPr="00F54300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I</w:t>
      </w:r>
      <w:r w:rsidRPr="00F54300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I</w:t>
      </w:r>
      <w:r w:rsidRPr="00F5430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 Управління та контроль за ходом виконання Програми</w:t>
      </w:r>
    </w:p>
    <w:p w:rsidR="008E5D6A" w:rsidRPr="00F54300" w:rsidRDefault="008E5D6A" w:rsidP="008E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F5430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Головним виконавцем Програми є відд</w:t>
      </w:r>
      <w:r w:rsidR="00325DC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іл освіти Менської міської ради, заклади освіти.</w:t>
      </w:r>
      <w:r w:rsidRPr="00F5430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Контроль за її виконанням здійснює виконавчий комітет міської ради.</w:t>
      </w:r>
    </w:p>
    <w:p w:rsidR="008E5D6A" w:rsidRPr="00F54300" w:rsidRDefault="008035F3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543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5430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Х</w:t>
      </w:r>
      <w:r w:rsidR="008E5D6A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="008E5D6A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Заходи Програми розвитку фізичної культури і спорту для дітей шкільного віку </w:t>
      </w:r>
      <w:r w:rsidR="00FC47FA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та молоді на 2020</w:t>
      </w:r>
      <w:r w:rsidR="00637FC3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-2022</w:t>
      </w:r>
      <w:r w:rsidR="008E5D6A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="00637FC3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E5D6A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637FC3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8E5D6A" w:rsidRPr="00F54300" w:rsidRDefault="008E5D6A" w:rsidP="008E5D6A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99"/>
        <w:gridCol w:w="172"/>
        <w:gridCol w:w="4782"/>
        <w:gridCol w:w="1228"/>
        <w:gridCol w:w="898"/>
        <w:gridCol w:w="1276"/>
        <w:gridCol w:w="1100"/>
      </w:tblGrid>
      <w:tr w:rsidR="004F7058" w:rsidRPr="00F54300" w:rsidTr="00881025">
        <w:trPr>
          <w:trHeight w:val="113"/>
          <w:tblHeader/>
        </w:trPr>
        <w:tc>
          <w:tcPr>
            <w:tcW w:w="399" w:type="dxa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0"/>
                <w:szCs w:val="24"/>
                <w:lang w:eastAsia="uk-UA"/>
              </w:rPr>
              <w:t>№</w:t>
            </w:r>
          </w:p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0"/>
                <w:szCs w:val="24"/>
                <w:lang w:eastAsia="uk-UA"/>
              </w:rPr>
              <w:t>з/п</w:t>
            </w:r>
          </w:p>
        </w:tc>
        <w:tc>
          <w:tcPr>
            <w:tcW w:w="4954" w:type="dxa"/>
            <w:gridSpan w:val="2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0"/>
                <w:szCs w:val="24"/>
                <w:lang w:eastAsia="uk-UA"/>
              </w:rPr>
              <w:t>Зміст заходу</w:t>
            </w:r>
          </w:p>
        </w:tc>
        <w:tc>
          <w:tcPr>
            <w:tcW w:w="1228" w:type="dxa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0"/>
                <w:szCs w:val="24"/>
                <w:lang w:eastAsia="uk-UA"/>
              </w:rPr>
              <w:t>Виконавці</w:t>
            </w:r>
          </w:p>
        </w:tc>
        <w:tc>
          <w:tcPr>
            <w:tcW w:w="898" w:type="dxa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0"/>
                <w:szCs w:val="24"/>
                <w:lang w:eastAsia="uk-UA"/>
              </w:rPr>
              <w:t>Термін виконання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0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0"/>
                <w:szCs w:val="24"/>
                <w:lang w:eastAsia="uk-UA"/>
              </w:rPr>
              <w:t>Обсяги фінансування (тис. грн.)</w:t>
            </w:r>
          </w:p>
        </w:tc>
      </w:tr>
      <w:tr w:rsidR="008E5D6A" w:rsidRPr="00F54300" w:rsidTr="00250F48">
        <w:trPr>
          <w:trHeight w:val="493"/>
        </w:trPr>
        <w:tc>
          <w:tcPr>
            <w:tcW w:w="9855" w:type="dxa"/>
            <w:gridSpan w:val="7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І. </w:t>
            </w:r>
            <w:r w:rsidRPr="00F543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Фізичне виховання і фізкультурно-оздоровча робота у освітньому процесі</w:t>
            </w: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4F7058" w:rsidRPr="00F54300" w:rsidTr="00881025">
        <w:trPr>
          <w:trHeight w:val="265"/>
        </w:trPr>
        <w:tc>
          <w:tcPr>
            <w:tcW w:w="399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54" w:type="dxa"/>
            <w:gridSpan w:val="2"/>
            <w:hideMark/>
          </w:tcPr>
          <w:p w:rsidR="008E5D6A" w:rsidRPr="00F54300" w:rsidRDefault="008E5D6A" w:rsidP="008D6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Залучення дітей та молоді шкільного віку до систематичних занять фізичною культурою і спортом </w:t>
            </w:r>
          </w:p>
        </w:tc>
        <w:tc>
          <w:tcPr>
            <w:tcW w:w="1228" w:type="dxa"/>
            <w:hideMark/>
          </w:tcPr>
          <w:p w:rsidR="008E5D6A" w:rsidRPr="00F54300" w:rsidRDefault="00A03E09" w:rsidP="00534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Дирек</w:t>
            </w:r>
            <w:r w:rsidR="00534C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закладів освіти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Не потребує фінансування</w:t>
            </w:r>
          </w:p>
        </w:tc>
        <w:tc>
          <w:tcPr>
            <w:tcW w:w="1100" w:type="dxa"/>
            <w:hideMark/>
          </w:tcPr>
          <w:p w:rsidR="00B45846" w:rsidRPr="00F54300" w:rsidRDefault="00B45846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F7058" w:rsidRPr="00F54300" w:rsidTr="00881025">
        <w:trPr>
          <w:trHeight w:val="281"/>
        </w:trPr>
        <w:tc>
          <w:tcPr>
            <w:tcW w:w="399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54" w:type="dxa"/>
            <w:gridSpan w:val="2"/>
            <w:hideMark/>
          </w:tcPr>
          <w:p w:rsidR="008E5D6A" w:rsidRPr="00F54300" w:rsidRDefault="008E5D6A" w:rsidP="008D6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Сприяння введенню четвертого уроку фізичної культури у 5-11 класах закладів загальної середньої освіти</w:t>
            </w:r>
          </w:p>
        </w:tc>
        <w:tc>
          <w:tcPr>
            <w:tcW w:w="1228" w:type="dxa"/>
            <w:hideMark/>
          </w:tcPr>
          <w:p w:rsidR="008E5D6A" w:rsidRPr="00F54300" w:rsidRDefault="00534C01" w:rsidP="00881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</w:t>
            </w:r>
            <w:r w:rsidR="008E5D6A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ирекція закладів загальної середньої освіти 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Не 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F7058" w:rsidRPr="00F54300" w:rsidTr="00881025">
        <w:trPr>
          <w:trHeight w:val="281"/>
        </w:trPr>
        <w:tc>
          <w:tcPr>
            <w:tcW w:w="399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954" w:type="dxa"/>
            <w:gridSpan w:val="2"/>
            <w:hideMark/>
          </w:tcPr>
          <w:p w:rsidR="004166A3" w:rsidRPr="00F54300" w:rsidRDefault="008E5D6A" w:rsidP="008D6E69">
            <w:pPr>
              <w:spacing w:after="0" w:line="240" w:lineRule="auto"/>
              <w:jc w:val="both"/>
              <w:rPr>
                <w:rStyle w:val="1953"/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комплексних змагань серед учнів закл</w:t>
            </w:r>
            <w:r w:rsidR="004F7058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адів загальної середньої освіти </w:t>
            </w:r>
            <w:r w:rsidR="00227080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</w:t>
            </w:r>
            <w:r w:rsidR="004F7058" w:rsidRPr="00F54300">
              <w:rPr>
                <w:rStyle w:val="1953"/>
                <w:rFonts w:ascii="Times New Roman" w:hAnsi="Times New Roman"/>
                <w:sz w:val="24"/>
                <w:szCs w:val="24"/>
              </w:rPr>
              <w:t>забезпеченн</w:t>
            </w:r>
            <w:r w:rsidR="00227080" w:rsidRPr="00F54300">
              <w:rPr>
                <w:rStyle w:val="1953"/>
                <w:rFonts w:ascii="Times New Roman" w:hAnsi="Times New Roman"/>
                <w:sz w:val="24"/>
                <w:szCs w:val="24"/>
              </w:rPr>
              <w:t>я підвозу на спортивні змагання)</w:t>
            </w:r>
            <w:r w:rsidR="004F7058" w:rsidRPr="00F54300">
              <w:rPr>
                <w:rStyle w:val="1953"/>
                <w:rFonts w:ascii="Times New Roman" w:hAnsi="Times New Roman"/>
                <w:sz w:val="24"/>
                <w:szCs w:val="24"/>
              </w:rPr>
              <w:t>,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серед них: футбольні змагання «Вулична ліга», етап ОТГ спортивно-масових змагань «Олімпійське лелеченя», «Хто ти, майбутній олімпієць?»</w:t>
            </w:r>
            <w:r w:rsidR="00545FF1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інш</w:t>
            </w:r>
            <w:r w:rsidR="004166A3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их.</w:t>
            </w:r>
            <w:r w:rsidR="004166A3" w:rsidRPr="00F54300">
              <w:rPr>
                <w:rStyle w:val="1953"/>
                <w:rFonts w:ascii="Times New Roman" w:hAnsi="Times New Roman"/>
                <w:sz w:val="24"/>
                <w:szCs w:val="24"/>
              </w:rPr>
              <w:tab/>
            </w:r>
          </w:p>
          <w:p w:rsidR="004166A3" w:rsidRPr="00F54300" w:rsidRDefault="004166A3" w:rsidP="008D6E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28" w:type="dxa"/>
            <w:hideMark/>
          </w:tcPr>
          <w:p w:rsidR="008E5D6A" w:rsidRPr="00F54300" w:rsidRDefault="008E5D6A" w:rsidP="00881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Відділ освіти, дирекція закладів загальної середньої освіти, 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Менської ДЮСШ 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Місцевий бюджет</w:t>
            </w:r>
          </w:p>
        </w:tc>
        <w:tc>
          <w:tcPr>
            <w:tcW w:w="1100" w:type="dxa"/>
            <w:hideMark/>
          </w:tcPr>
          <w:p w:rsidR="00DF583C" w:rsidRPr="00F54300" w:rsidRDefault="00302F93" w:rsidP="00DF5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18,</w:t>
            </w:r>
            <w:r w:rsidR="00341B03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</w:t>
            </w:r>
            <w:r w:rsidR="00545FF1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DF583C" w:rsidRPr="00F54300" w:rsidRDefault="00DF583C" w:rsidP="00DF5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21</w:t>
            </w:r>
            <w:r w:rsidR="00302F93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="00545FF1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 6 </w:t>
            </w:r>
          </w:p>
          <w:p w:rsidR="006F7617" w:rsidRPr="00F54300" w:rsidRDefault="00DF583C" w:rsidP="007B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25</w:t>
            </w:r>
            <w:r w:rsidR="007B1590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9</w:t>
            </w:r>
          </w:p>
          <w:p w:rsidR="006F7617" w:rsidRPr="00F54300" w:rsidRDefault="006F7617" w:rsidP="007B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6F7617" w:rsidRPr="00F54300" w:rsidRDefault="006F7617" w:rsidP="007B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6F7617" w:rsidRPr="00F54300" w:rsidRDefault="006F7617" w:rsidP="007B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6F7617" w:rsidRPr="00F54300" w:rsidRDefault="006F7617" w:rsidP="007B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6F7617" w:rsidRPr="00F54300" w:rsidRDefault="006F7617" w:rsidP="007B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6F7617" w:rsidRPr="00F54300" w:rsidRDefault="006F7617" w:rsidP="007B1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F7058" w:rsidRPr="00F54300" w:rsidTr="00881025">
        <w:trPr>
          <w:trHeight w:val="3592"/>
        </w:trPr>
        <w:tc>
          <w:tcPr>
            <w:tcW w:w="399" w:type="dxa"/>
            <w:hideMark/>
          </w:tcPr>
          <w:p w:rsidR="00246B5B" w:rsidRPr="00F54300" w:rsidRDefault="00246B5B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4.</w:t>
            </w:r>
          </w:p>
        </w:tc>
        <w:tc>
          <w:tcPr>
            <w:tcW w:w="4954" w:type="dxa"/>
            <w:gridSpan w:val="2"/>
            <w:hideMark/>
          </w:tcPr>
          <w:p w:rsidR="00246B5B" w:rsidRPr="00F54300" w:rsidRDefault="00246B5B" w:rsidP="0007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Забезпечення участі команд учнів закладів загальної середньої освіти громади у міжрайонних, обласних та всеукраїнських змаганнях</w:t>
            </w:r>
            <w:r w:rsidR="000726F6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726F6" w:rsidRPr="00F54300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(забезпечення підвозу на спортивні змагання) 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</w:t>
            </w:r>
            <w:r w:rsidR="008D6E69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«Олімпійське </w:t>
            </w:r>
            <w:r w:rsidR="000726F6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</w:t>
            </w:r>
            <w:r w:rsidR="008D6E69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елеченя», «Хто ти, майбутній олімпієць?»,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спарта</w:t>
            </w:r>
            <w:r w:rsidR="005047D3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кіади, матчеві зустрічі, кубки та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тощо.)</w:t>
            </w:r>
            <w:r w:rsidR="00876DF6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28" w:type="dxa"/>
            <w:hideMark/>
          </w:tcPr>
          <w:p w:rsidR="00246B5B" w:rsidRPr="00F54300" w:rsidRDefault="00246B5B" w:rsidP="00881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 освіти </w:t>
            </w:r>
          </w:p>
        </w:tc>
        <w:tc>
          <w:tcPr>
            <w:tcW w:w="898" w:type="dxa"/>
            <w:hideMark/>
          </w:tcPr>
          <w:p w:rsidR="00246B5B" w:rsidRPr="00F54300" w:rsidRDefault="00246B5B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246B5B" w:rsidRPr="00F54300" w:rsidRDefault="00246B5B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246B5B" w:rsidRPr="00F54300" w:rsidRDefault="00246B5B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246B5B" w:rsidRPr="00F54300" w:rsidRDefault="00246B5B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Місцевий бюджет</w:t>
            </w:r>
          </w:p>
          <w:p w:rsidR="00246B5B" w:rsidRPr="00F54300" w:rsidRDefault="00246B5B" w:rsidP="008E3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dxa"/>
            <w:hideMark/>
          </w:tcPr>
          <w:p w:rsidR="00246B5B" w:rsidRPr="00F54300" w:rsidRDefault="00246B5B" w:rsidP="008E7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25,2 </w:t>
            </w:r>
          </w:p>
          <w:p w:rsidR="00E157C2" w:rsidRPr="00F54300" w:rsidRDefault="00E21348" w:rsidP="008E7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30,2</w:t>
            </w:r>
          </w:p>
          <w:p w:rsidR="00E157C2" w:rsidRPr="00F54300" w:rsidRDefault="00BC788D" w:rsidP="008E7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36,2</w:t>
            </w:r>
          </w:p>
          <w:p w:rsidR="00246B5B" w:rsidRPr="00F54300" w:rsidRDefault="00246B5B" w:rsidP="008E7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4F7058" w:rsidRPr="00F54300" w:rsidTr="00881025">
        <w:trPr>
          <w:trHeight w:val="281"/>
        </w:trPr>
        <w:tc>
          <w:tcPr>
            <w:tcW w:w="399" w:type="dxa"/>
            <w:hideMark/>
          </w:tcPr>
          <w:p w:rsidR="008E5D6A" w:rsidRPr="00F54300" w:rsidRDefault="009710A9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3A20CD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54" w:type="dxa"/>
            <w:gridSpan w:val="2"/>
            <w:hideMark/>
          </w:tcPr>
          <w:p w:rsidR="008E5D6A" w:rsidRPr="00F54300" w:rsidRDefault="008E5D6A" w:rsidP="008D6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 до занять фізичною культурою і спортом дітей-сиріт, дітей з інвалідністю, дітей з малозабезпечених і багатодітних сімей та учнів, схильних до правопорушень.</w:t>
            </w:r>
          </w:p>
        </w:tc>
        <w:tc>
          <w:tcPr>
            <w:tcW w:w="1228" w:type="dxa"/>
            <w:hideMark/>
          </w:tcPr>
          <w:p w:rsidR="008E5D6A" w:rsidRPr="00F54300" w:rsidRDefault="00470E5A" w:rsidP="00470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</w:t>
            </w:r>
            <w:r w:rsidR="008E5D6A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ирекція закладів загальної середньої освіти 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F7058" w:rsidRPr="00F54300" w:rsidTr="00881025">
        <w:trPr>
          <w:trHeight w:val="281"/>
        </w:trPr>
        <w:tc>
          <w:tcPr>
            <w:tcW w:w="399" w:type="dxa"/>
            <w:hideMark/>
          </w:tcPr>
          <w:p w:rsidR="008E5D6A" w:rsidRPr="00F54300" w:rsidRDefault="009710A9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3A20CD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54" w:type="dxa"/>
            <w:gridSpan w:val="2"/>
            <w:hideMark/>
          </w:tcPr>
          <w:p w:rsidR="008E5D6A" w:rsidRPr="00F54300" w:rsidRDefault="008E5D6A" w:rsidP="008D6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організації фізкультурно-оздоровчої та реабілітаційної роботи серед учнівської молоді, яка за станом здоров’я віднесена до спеціальної медичної групи.</w:t>
            </w:r>
          </w:p>
        </w:tc>
        <w:tc>
          <w:tcPr>
            <w:tcW w:w="1228" w:type="dxa"/>
            <w:hideMark/>
          </w:tcPr>
          <w:p w:rsidR="008E5D6A" w:rsidRPr="00F54300" w:rsidRDefault="00470E5A" w:rsidP="00470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</w:t>
            </w:r>
            <w:r w:rsidR="008E5D6A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ирекція закладів загальної середньої освіти 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F7058" w:rsidRPr="00F54300" w:rsidTr="00250F48">
        <w:trPr>
          <w:trHeight w:val="281"/>
        </w:trPr>
        <w:tc>
          <w:tcPr>
            <w:tcW w:w="6581" w:type="dxa"/>
            <w:gridSpan w:val="4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</w:t>
            </w:r>
            <w:r w:rsidR="007D011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(2020-2022 роки) </w:t>
            </w:r>
            <w:r w:rsidR="009560B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              </w:t>
            </w:r>
            <w:r w:rsidR="007D011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157,2</w:t>
            </w:r>
            <w:r w:rsidR="009560B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560B4"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hideMark/>
          </w:tcPr>
          <w:p w:rsidR="00C5588A" w:rsidRPr="00F54300" w:rsidRDefault="00BC788D" w:rsidP="008E7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43,2</w:t>
            </w:r>
          </w:p>
          <w:p w:rsidR="00BC788D" w:rsidRPr="00F54300" w:rsidRDefault="00E21348" w:rsidP="008E7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51,8</w:t>
            </w:r>
          </w:p>
          <w:p w:rsidR="00BC788D" w:rsidRPr="00F54300" w:rsidRDefault="00437B09" w:rsidP="008E7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</w:t>
            </w:r>
            <w:r w:rsidR="003D5927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</w:t>
            </w:r>
            <w:r w:rsidR="00E21348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,2</w:t>
            </w:r>
          </w:p>
          <w:p w:rsidR="00BC788D" w:rsidRPr="00F54300" w:rsidRDefault="00BC788D" w:rsidP="008E78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8E5D6A" w:rsidRPr="00F54300" w:rsidTr="00250F48">
        <w:trPr>
          <w:trHeight w:val="281"/>
        </w:trPr>
        <w:tc>
          <w:tcPr>
            <w:tcW w:w="9855" w:type="dxa"/>
            <w:gridSpan w:val="7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ІІ. Забезпечення розвитку дитячо-юнацького спорту</w:t>
            </w:r>
          </w:p>
        </w:tc>
      </w:tr>
      <w:tr w:rsidR="004F7058" w:rsidRPr="00F54300" w:rsidTr="00881025">
        <w:trPr>
          <w:trHeight w:val="281"/>
        </w:trPr>
        <w:tc>
          <w:tcPr>
            <w:tcW w:w="399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54" w:type="dxa"/>
            <w:gridSpan w:val="2"/>
            <w:hideMark/>
          </w:tcPr>
          <w:p w:rsidR="008E5D6A" w:rsidRPr="00F54300" w:rsidRDefault="008E5D6A" w:rsidP="001F4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Залучення учнів закладів загальної середньої освіти об’єднаної територіальної громади до занять у  Менській дитячо-юнацькій спортивній школі.</w:t>
            </w:r>
          </w:p>
        </w:tc>
        <w:tc>
          <w:tcPr>
            <w:tcW w:w="1228" w:type="dxa"/>
            <w:hideMark/>
          </w:tcPr>
          <w:p w:rsidR="008E5D6A" w:rsidRPr="00F54300" w:rsidRDefault="00470E5A" w:rsidP="00470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</w:t>
            </w:r>
            <w:r w:rsidR="008E5D6A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ирекція Менської ДЮСШ 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Не 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F7058" w:rsidRPr="00F54300" w:rsidTr="00250F48">
        <w:trPr>
          <w:trHeight w:val="281"/>
        </w:trPr>
        <w:tc>
          <w:tcPr>
            <w:tcW w:w="6581" w:type="dxa"/>
            <w:gridSpan w:val="4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-</w:t>
            </w:r>
          </w:p>
        </w:tc>
      </w:tr>
      <w:tr w:rsidR="008E5D6A" w:rsidRPr="00F54300" w:rsidTr="00250F48">
        <w:trPr>
          <w:trHeight w:val="281"/>
        </w:trPr>
        <w:tc>
          <w:tcPr>
            <w:tcW w:w="9855" w:type="dxa"/>
            <w:gridSpan w:val="7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ІІІ. Забезпечення розвитку спорту вищих досягнень, олімпійського, не олімпійського та пара</w:t>
            </w:r>
            <w:r w:rsidR="008C707D"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</w:t>
            </w: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лімпійського руху</w:t>
            </w:r>
          </w:p>
        </w:tc>
      </w:tr>
      <w:tr w:rsidR="004F7058" w:rsidRPr="00F54300" w:rsidTr="00881025">
        <w:trPr>
          <w:trHeight w:val="281"/>
        </w:trPr>
        <w:tc>
          <w:tcPr>
            <w:tcW w:w="399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54" w:type="dxa"/>
            <w:gridSpan w:val="2"/>
            <w:hideMark/>
          </w:tcPr>
          <w:p w:rsidR="008E5D6A" w:rsidRPr="00F54300" w:rsidRDefault="008E5D6A" w:rsidP="001F4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Забезпечення підготовки та участі спортсменів об’єднано</w:t>
            </w:r>
            <w:r w:rsidR="008475E6" w:rsidRPr="00F5430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ї територіальної громади різного 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шкільного віку у спортивних змаганнях всеукраїнського, міжнародного рівня з </w:t>
            </w:r>
            <w:r w:rsidR="008475E6" w:rsidRPr="00F5430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визнаних у державі видів спорту</w:t>
            </w:r>
          </w:p>
          <w:p w:rsidR="00BA018B" w:rsidRPr="00F54300" w:rsidRDefault="00BA018B" w:rsidP="00254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28" w:type="dxa"/>
            <w:hideMark/>
          </w:tcPr>
          <w:p w:rsidR="008E5D6A" w:rsidRPr="00F54300" w:rsidRDefault="008475E6" w:rsidP="00847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</w:t>
            </w:r>
            <w:r w:rsidR="008E5D6A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ирекція Менської ДЮСШ 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254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 w:rsidR="00254A06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F7058" w:rsidRPr="00F54300" w:rsidTr="00250F48">
        <w:trPr>
          <w:trHeight w:val="281"/>
        </w:trPr>
        <w:tc>
          <w:tcPr>
            <w:tcW w:w="6581" w:type="dxa"/>
            <w:gridSpan w:val="4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-</w:t>
            </w:r>
          </w:p>
        </w:tc>
      </w:tr>
      <w:tr w:rsidR="008E5D6A" w:rsidRPr="00F54300" w:rsidTr="00250F48">
        <w:trPr>
          <w:trHeight w:val="281"/>
        </w:trPr>
        <w:tc>
          <w:tcPr>
            <w:tcW w:w="9855" w:type="dxa"/>
            <w:gridSpan w:val="7"/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ІV. Нормативно-правове та інформаційне забезпечення сфери фізичної культури і спорту</w:t>
            </w:r>
          </w:p>
        </w:tc>
      </w:tr>
      <w:tr w:rsidR="004F7058" w:rsidRPr="00F54300" w:rsidTr="00881025">
        <w:trPr>
          <w:trHeight w:val="281"/>
        </w:trPr>
        <w:tc>
          <w:tcPr>
            <w:tcW w:w="571" w:type="dxa"/>
            <w:gridSpan w:val="2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82" w:type="dxa"/>
          </w:tcPr>
          <w:p w:rsidR="008E5D6A" w:rsidRPr="00F54300" w:rsidRDefault="008E5D6A" w:rsidP="001F4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Спрямування діяльності</w:t>
            </w:r>
            <w:r w:rsidR="008E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закладів освіти Менської об’єднаної територіальної громади на виконання Закону України «Про фізичну культуру і спорт».</w:t>
            </w:r>
          </w:p>
        </w:tc>
        <w:tc>
          <w:tcPr>
            <w:tcW w:w="1228" w:type="dxa"/>
          </w:tcPr>
          <w:p w:rsidR="008E5D6A" w:rsidRPr="00F54300" w:rsidRDefault="008E5D6A" w:rsidP="008E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Відділ освіти, </w:t>
            </w:r>
            <w:r w:rsidR="008475E6"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директори </w:t>
            </w:r>
            <w:r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закладів освіти </w:t>
            </w:r>
          </w:p>
        </w:tc>
        <w:tc>
          <w:tcPr>
            <w:tcW w:w="898" w:type="dxa"/>
            <w:hideMark/>
          </w:tcPr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F7058" w:rsidRPr="00F54300" w:rsidTr="00881025">
        <w:trPr>
          <w:trHeight w:val="281"/>
        </w:trPr>
        <w:tc>
          <w:tcPr>
            <w:tcW w:w="571" w:type="dxa"/>
            <w:gridSpan w:val="2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82" w:type="dxa"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виконання відомчих нормативно-правових актів сфери фізичної культури та спорту.</w:t>
            </w:r>
          </w:p>
        </w:tc>
        <w:tc>
          <w:tcPr>
            <w:tcW w:w="1228" w:type="dxa"/>
          </w:tcPr>
          <w:p w:rsidR="008E5D6A" w:rsidRPr="00F54300" w:rsidRDefault="008E5D6A" w:rsidP="008E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Відділ освіти, працівники закладів освіти </w:t>
            </w:r>
          </w:p>
        </w:tc>
        <w:tc>
          <w:tcPr>
            <w:tcW w:w="898" w:type="dxa"/>
            <w:hideMark/>
          </w:tcPr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F7058" w:rsidRPr="00F54300" w:rsidTr="00881025">
        <w:trPr>
          <w:trHeight w:val="281"/>
        </w:trPr>
        <w:tc>
          <w:tcPr>
            <w:tcW w:w="571" w:type="dxa"/>
            <w:gridSpan w:val="2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82" w:type="dxa"/>
          </w:tcPr>
          <w:p w:rsidR="008E5D6A" w:rsidRPr="00F54300" w:rsidRDefault="008E5D6A" w:rsidP="001F4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висвітлення в мережі Інтернет, засобах масової інформації відомостей про проведення спортивно-масових заходів з</w:t>
            </w:r>
            <w:r w:rsidR="00196B61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участю дітей шкільного віку Менської об’єднаної територіальної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громад</w:t>
            </w:r>
            <w:r w:rsidR="00196B61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також участь спортсменів шкільного віку у обласних та Всеукраїнських змаганнях.</w:t>
            </w:r>
          </w:p>
        </w:tc>
        <w:tc>
          <w:tcPr>
            <w:tcW w:w="1228" w:type="dxa"/>
          </w:tcPr>
          <w:p w:rsidR="008E5D6A" w:rsidRPr="00F54300" w:rsidRDefault="008E5D6A" w:rsidP="008E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Відділ освіти, дирекція закладів освіти </w:t>
            </w:r>
          </w:p>
        </w:tc>
        <w:tc>
          <w:tcPr>
            <w:tcW w:w="898" w:type="dxa"/>
            <w:hideMark/>
          </w:tcPr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E5D6A" w:rsidRPr="00F54300" w:rsidTr="00250F48">
        <w:trPr>
          <w:trHeight w:val="281"/>
        </w:trPr>
        <w:tc>
          <w:tcPr>
            <w:tcW w:w="9855" w:type="dxa"/>
            <w:gridSpan w:val="7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  <w:t>V</w:t>
            </w: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. Поліпшення матеріально-технічної, фінансової сфери фізичної культури і спорту</w:t>
            </w:r>
          </w:p>
        </w:tc>
      </w:tr>
      <w:tr w:rsidR="004F7058" w:rsidRPr="00F54300" w:rsidTr="00881025">
        <w:trPr>
          <w:trHeight w:val="281"/>
        </w:trPr>
        <w:tc>
          <w:tcPr>
            <w:tcW w:w="571" w:type="dxa"/>
            <w:gridSpan w:val="2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82" w:type="dxa"/>
            <w:hideMark/>
          </w:tcPr>
          <w:p w:rsidR="00BA3F5E" w:rsidRPr="00720CEA" w:rsidRDefault="008E5D6A" w:rsidP="004E397B">
            <w:pPr>
              <w:spacing w:after="0" w:line="240" w:lineRule="auto"/>
              <w:jc w:val="both"/>
              <w:rPr>
                <w:rStyle w:val="1953"/>
                <w:rFonts w:ascii="Times New Roman" w:hAnsi="Times New Roman"/>
                <w:sz w:val="24"/>
                <w:szCs w:val="24"/>
              </w:rPr>
            </w:pPr>
            <w:r w:rsidRPr="0072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Постійне здійснення перевірки технічного стану спортивних споруд закладів освіти, забезпечення</w:t>
            </w:r>
            <w:r w:rsidR="006D1A2E" w:rsidRPr="0072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 надійності та безпечної експлуатації</w:t>
            </w:r>
            <w:r w:rsidR="00C67B56" w:rsidRPr="0072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6D1A2E" w:rsidRPr="0072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EE320A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>п</w:t>
            </w:r>
            <w:r w:rsidR="00BA3F5E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>окращення матеріально-технічної бази</w:t>
            </w:r>
            <w:r w:rsidR="00196B61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 спортивних залів </w:t>
            </w:r>
            <w:r w:rsidR="002E580D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>Менського ОЗЗСО І-ІІІ ступенів, Менської гімназії (придбання спортивного інвентарю</w:t>
            </w:r>
            <w:r w:rsidR="00250F48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, зокрема </w:t>
            </w:r>
            <w:r w:rsidR="00627BD4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спортивних </w:t>
            </w:r>
            <w:r w:rsidR="00250F48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снарядів </w:t>
            </w:r>
            <w:r w:rsidR="005F3733">
              <w:rPr>
                <w:rStyle w:val="1953"/>
                <w:rFonts w:ascii="Times New Roman" w:hAnsi="Times New Roman"/>
                <w:sz w:val="24"/>
                <w:szCs w:val="24"/>
              </w:rPr>
              <w:t>(</w:t>
            </w:r>
            <w:hyperlink r:id="rId17" w:history="1">
              <w:r w:rsidR="00250F4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м'яч</w:t>
              </w:r>
            </w:hyperlink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" w:tooltip="Штанга" w:history="1">
              <w:r w:rsidR="00250F4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штанга</w:t>
              </w:r>
            </w:hyperlink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" w:tooltip="Метання диска" w:history="1">
              <w:r w:rsidR="00250F4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диск</w:t>
              </w:r>
            </w:hyperlink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0" w:tooltip="Гиря" w:history="1">
              <w:r w:rsidR="00250F4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гиря</w:t>
              </w:r>
            </w:hyperlink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1" w:tooltip="Булава (спорт)" w:history="1">
              <w:r w:rsidR="00250F4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булава</w:t>
              </w:r>
            </w:hyperlink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2" w:tooltip="Паралельні бруси" w:history="1">
              <w:r w:rsidR="00250F4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бруси</w:t>
              </w:r>
            </w:hyperlink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3" w:tooltip="Колода (гімнастика)" w:history="1">
              <w:r w:rsidR="00250F4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колод</w:t>
              </w:r>
            </w:hyperlink>
            <w:r w:rsidR="007C3CF8">
              <w:rPr>
                <w:rFonts w:ascii="Times New Roman" w:hAnsi="Times New Roman"/>
                <w:sz w:val="24"/>
                <w:szCs w:val="24"/>
              </w:rPr>
              <w:t>а</w:t>
            </w:r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та інш</w:t>
            </w:r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</w:t>
            </w:r>
            <w:r w:rsidR="00E329F8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) </w:t>
            </w:r>
            <w:r w:rsidR="000C4394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та спеціальних пристосувань </w:t>
            </w:r>
            <w:r w:rsidR="00720CEA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>(</w:t>
            </w:r>
            <w:hyperlink r:id="rId24" w:tooltip="Лижі" w:history="1">
              <w:r w:rsidR="001F453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лижі</w:t>
              </w:r>
            </w:hyperlink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="00720CEA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5" w:tooltip="Ковзани" w:history="1">
              <w:r w:rsidR="001F453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ковзани</w:t>
              </w:r>
            </w:hyperlink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720CEA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6" w:tooltip="Каска" w:history="1">
              <w:r w:rsidR="001F453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шолом</w:t>
              </w:r>
            </w:hyperlink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720CEA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7" w:tooltip="Ключка" w:history="1">
              <w:r w:rsidR="001F453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ключка</w:t>
              </w:r>
            </w:hyperlink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,</w:t>
            </w:r>
            <w:r w:rsid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тощ</w:t>
            </w:r>
            <w:r w:rsidR="00720CEA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E329F8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BA3F5E" w:rsidRPr="00F54300" w:rsidRDefault="00BA3F5E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28" w:type="dxa"/>
            <w:hideMark/>
          </w:tcPr>
          <w:p w:rsidR="008E5D6A" w:rsidRPr="00F54300" w:rsidRDefault="008E5D6A" w:rsidP="00393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 освіти, дирекція закладів освіти </w:t>
            </w:r>
          </w:p>
        </w:tc>
        <w:tc>
          <w:tcPr>
            <w:tcW w:w="898" w:type="dxa"/>
            <w:hideMark/>
          </w:tcPr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6D1A2E" w:rsidP="006D1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  <w:r w:rsidR="00C5419E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100,0</w:t>
            </w:r>
          </w:p>
          <w:p w:rsidR="006D1A2E" w:rsidRPr="00F54300" w:rsidRDefault="006D1A2E" w:rsidP="008E5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120,0</w:t>
            </w:r>
          </w:p>
          <w:p w:rsidR="006D1A2E" w:rsidRPr="00F54300" w:rsidRDefault="005A09FD" w:rsidP="008E5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144,0</w:t>
            </w:r>
          </w:p>
        </w:tc>
      </w:tr>
      <w:tr w:rsidR="004F7058" w:rsidRPr="00F54300" w:rsidTr="00250F48">
        <w:trPr>
          <w:trHeight w:val="281"/>
        </w:trPr>
        <w:tc>
          <w:tcPr>
            <w:tcW w:w="6581" w:type="dxa"/>
            <w:gridSpan w:val="4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ВСЬОГО</w:t>
            </w:r>
            <w:r w:rsidR="003931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93118"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(2020-2022 роки)</w:t>
            </w:r>
            <w:r w:rsidR="003931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                </w:t>
            </w:r>
            <w:r w:rsidR="009560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364,0 </w:t>
            </w:r>
            <w:proofErr w:type="spellStart"/>
            <w:r w:rsidR="009560B4"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898" w:type="dxa"/>
            <w:hideMark/>
          </w:tcPr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dxa"/>
            <w:hideMark/>
          </w:tcPr>
          <w:p w:rsidR="005A09FD" w:rsidRPr="00F54300" w:rsidRDefault="008E5D6A" w:rsidP="005A0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 </w:t>
            </w:r>
            <w:r w:rsidR="005A09FD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100,0</w:t>
            </w:r>
          </w:p>
          <w:p w:rsidR="005A09FD" w:rsidRPr="00F54300" w:rsidRDefault="005A09FD" w:rsidP="005A0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120,0</w:t>
            </w:r>
          </w:p>
          <w:p w:rsidR="008E5D6A" w:rsidRPr="00F54300" w:rsidRDefault="005A09FD" w:rsidP="005A09F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144,0</w:t>
            </w:r>
          </w:p>
        </w:tc>
      </w:tr>
      <w:tr w:rsidR="004F7058" w:rsidRPr="00F54300" w:rsidTr="00250F48">
        <w:trPr>
          <w:trHeight w:val="281"/>
        </w:trPr>
        <w:tc>
          <w:tcPr>
            <w:tcW w:w="6581" w:type="dxa"/>
            <w:gridSpan w:val="4"/>
            <w:hideMark/>
          </w:tcPr>
          <w:p w:rsidR="006053D5" w:rsidRPr="00F54300" w:rsidRDefault="006053D5" w:rsidP="00611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  <w:r w:rsidR="006116EC"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  (2020-2022 роки)                  521,24 </w:t>
            </w:r>
            <w:proofErr w:type="spellStart"/>
            <w:r w:rsidR="006116EC"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898" w:type="dxa"/>
          </w:tcPr>
          <w:p w:rsidR="006053D5" w:rsidRPr="00F54300" w:rsidRDefault="006053D5" w:rsidP="00605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6053D5" w:rsidRPr="00F54300" w:rsidRDefault="006053D5" w:rsidP="00605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6053D5" w:rsidRPr="00F54300" w:rsidRDefault="006053D5" w:rsidP="00605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6053D5" w:rsidRPr="00F54300" w:rsidRDefault="006053D5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Місцевий бюджет</w:t>
            </w:r>
          </w:p>
        </w:tc>
        <w:tc>
          <w:tcPr>
            <w:tcW w:w="1100" w:type="dxa"/>
            <w:hideMark/>
          </w:tcPr>
          <w:p w:rsidR="006053D5" w:rsidRPr="00F54300" w:rsidRDefault="006053D5" w:rsidP="0061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  <w:r w:rsidRPr="00F54300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143,2</w:t>
            </w:r>
          </w:p>
          <w:p w:rsidR="006053D5" w:rsidRPr="00F54300" w:rsidRDefault="006116EC" w:rsidP="0061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171,8</w:t>
            </w:r>
          </w:p>
          <w:p w:rsidR="006053D5" w:rsidRPr="00F54300" w:rsidRDefault="006053D5" w:rsidP="0061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206,2</w:t>
            </w:r>
          </w:p>
          <w:p w:rsidR="006053D5" w:rsidRPr="00F54300" w:rsidRDefault="006053D5" w:rsidP="00C558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304A64" w:rsidRPr="00F54300" w:rsidRDefault="00304A64" w:rsidP="001E6807">
      <w:bookmarkStart w:id="1" w:name="_GoBack"/>
      <w:bookmarkEnd w:id="1"/>
    </w:p>
    <w:p w:rsidR="00446596" w:rsidRPr="00F54300" w:rsidRDefault="00446596" w:rsidP="001E6807"/>
    <w:p w:rsidR="00446596" w:rsidRPr="00F54300" w:rsidRDefault="00446596" w:rsidP="001E6807"/>
    <w:p w:rsidR="00B76715" w:rsidRPr="00F54300" w:rsidRDefault="00B76715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C5419E" w:rsidRPr="00F54300" w:rsidRDefault="00C5419E" w:rsidP="001E6807"/>
    <w:p w:rsidR="00C5419E" w:rsidRPr="00F54300" w:rsidRDefault="00C5419E" w:rsidP="001E6807"/>
    <w:p w:rsidR="00C5419E" w:rsidRPr="00F54300" w:rsidRDefault="00C5419E" w:rsidP="001E6807"/>
    <w:p w:rsidR="00C5419E" w:rsidRPr="00F54300" w:rsidRDefault="00C5419E" w:rsidP="001E6807"/>
    <w:p w:rsidR="00C67B56" w:rsidRPr="00F54300" w:rsidRDefault="00C67B56" w:rsidP="007750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C67B56" w:rsidRPr="00F54300" w:rsidRDefault="00C67B56" w:rsidP="007750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446596" w:rsidRPr="00F54300" w:rsidRDefault="00446596" w:rsidP="001E6807"/>
    <w:sectPr w:rsidR="00446596" w:rsidRPr="00F54300" w:rsidSect="00304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D6A"/>
    <w:rsid w:val="00037BE3"/>
    <w:rsid w:val="00057370"/>
    <w:rsid w:val="00066E5D"/>
    <w:rsid w:val="000726F6"/>
    <w:rsid w:val="00077E12"/>
    <w:rsid w:val="00087D38"/>
    <w:rsid w:val="000A34C8"/>
    <w:rsid w:val="000A35AE"/>
    <w:rsid w:val="000A6A27"/>
    <w:rsid w:val="000C16A1"/>
    <w:rsid w:val="000C4394"/>
    <w:rsid w:val="000E7484"/>
    <w:rsid w:val="000F7196"/>
    <w:rsid w:val="00127A3C"/>
    <w:rsid w:val="00143290"/>
    <w:rsid w:val="00152931"/>
    <w:rsid w:val="00184D40"/>
    <w:rsid w:val="00187AC9"/>
    <w:rsid w:val="00196B61"/>
    <w:rsid w:val="001A4088"/>
    <w:rsid w:val="001E6807"/>
    <w:rsid w:val="001F4538"/>
    <w:rsid w:val="0022083E"/>
    <w:rsid w:val="00222F7E"/>
    <w:rsid w:val="002263CE"/>
    <w:rsid w:val="00227080"/>
    <w:rsid w:val="00246B5B"/>
    <w:rsid w:val="00250F48"/>
    <w:rsid w:val="00253547"/>
    <w:rsid w:val="00254A06"/>
    <w:rsid w:val="0028297D"/>
    <w:rsid w:val="00287AC9"/>
    <w:rsid w:val="002E580D"/>
    <w:rsid w:val="002E7019"/>
    <w:rsid w:val="002E74DA"/>
    <w:rsid w:val="00302F93"/>
    <w:rsid w:val="00304A64"/>
    <w:rsid w:val="003074D1"/>
    <w:rsid w:val="003235CB"/>
    <w:rsid w:val="00325DCA"/>
    <w:rsid w:val="00341B03"/>
    <w:rsid w:val="0035374E"/>
    <w:rsid w:val="003620B3"/>
    <w:rsid w:val="0036391C"/>
    <w:rsid w:val="0038342E"/>
    <w:rsid w:val="00390D6D"/>
    <w:rsid w:val="00393118"/>
    <w:rsid w:val="003A20CD"/>
    <w:rsid w:val="003B1DA2"/>
    <w:rsid w:val="003C0278"/>
    <w:rsid w:val="003D5927"/>
    <w:rsid w:val="003E6C72"/>
    <w:rsid w:val="004166A3"/>
    <w:rsid w:val="004312D3"/>
    <w:rsid w:val="00437B09"/>
    <w:rsid w:val="00444E67"/>
    <w:rsid w:val="00446596"/>
    <w:rsid w:val="00456DFA"/>
    <w:rsid w:val="00470E5A"/>
    <w:rsid w:val="00484255"/>
    <w:rsid w:val="004A2709"/>
    <w:rsid w:val="004B13EA"/>
    <w:rsid w:val="004B6E1C"/>
    <w:rsid w:val="004C641D"/>
    <w:rsid w:val="004C6AFC"/>
    <w:rsid w:val="004E397B"/>
    <w:rsid w:val="004E5524"/>
    <w:rsid w:val="004F7058"/>
    <w:rsid w:val="005047D3"/>
    <w:rsid w:val="00507AD1"/>
    <w:rsid w:val="00534C01"/>
    <w:rsid w:val="00545FF1"/>
    <w:rsid w:val="00566E46"/>
    <w:rsid w:val="00573646"/>
    <w:rsid w:val="005A09FD"/>
    <w:rsid w:val="005C76F3"/>
    <w:rsid w:val="005D1534"/>
    <w:rsid w:val="005E645A"/>
    <w:rsid w:val="005E7B49"/>
    <w:rsid w:val="005F3733"/>
    <w:rsid w:val="006053D5"/>
    <w:rsid w:val="006116EC"/>
    <w:rsid w:val="006162FE"/>
    <w:rsid w:val="00624E1E"/>
    <w:rsid w:val="00627BD4"/>
    <w:rsid w:val="0063078E"/>
    <w:rsid w:val="00635F65"/>
    <w:rsid w:val="00637FC3"/>
    <w:rsid w:val="00652C16"/>
    <w:rsid w:val="00662772"/>
    <w:rsid w:val="00670758"/>
    <w:rsid w:val="006A43A7"/>
    <w:rsid w:val="006C7E88"/>
    <w:rsid w:val="006D1A2E"/>
    <w:rsid w:val="006F0430"/>
    <w:rsid w:val="006F7617"/>
    <w:rsid w:val="00720CEA"/>
    <w:rsid w:val="00734D78"/>
    <w:rsid w:val="00753804"/>
    <w:rsid w:val="007571BA"/>
    <w:rsid w:val="00764ADA"/>
    <w:rsid w:val="00770ECB"/>
    <w:rsid w:val="00775044"/>
    <w:rsid w:val="007770A1"/>
    <w:rsid w:val="007B1590"/>
    <w:rsid w:val="007B1768"/>
    <w:rsid w:val="007B63F4"/>
    <w:rsid w:val="007C3CF8"/>
    <w:rsid w:val="007C433E"/>
    <w:rsid w:val="007C6ACD"/>
    <w:rsid w:val="007D0117"/>
    <w:rsid w:val="007E0578"/>
    <w:rsid w:val="007E2240"/>
    <w:rsid w:val="007E3D97"/>
    <w:rsid w:val="008035F3"/>
    <w:rsid w:val="00805104"/>
    <w:rsid w:val="00824B52"/>
    <w:rsid w:val="0084242C"/>
    <w:rsid w:val="008435B5"/>
    <w:rsid w:val="008475E6"/>
    <w:rsid w:val="00851204"/>
    <w:rsid w:val="008528CB"/>
    <w:rsid w:val="00876DF6"/>
    <w:rsid w:val="00881025"/>
    <w:rsid w:val="008A3E9A"/>
    <w:rsid w:val="008C212C"/>
    <w:rsid w:val="008C707D"/>
    <w:rsid w:val="008D6E69"/>
    <w:rsid w:val="008E1335"/>
    <w:rsid w:val="008E35FE"/>
    <w:rsid w:val="008E5D6A"/>
    <w:rsid w:val="008E78C5"/>
    <w:rsid w:val="00913B71"/>
    <w:rsid w:val="009353FB"/>
    <w:rsid w:val="00935C7D"/>
    <w:rsid w:val="009444BD"/>
    <w:rsid w:val="009560B4"/>
    <w:rsid w:val="00961570"/>
    <w:rsid w:val="009710A9"/>
    <w:rsid w:val="00974160"/>
    <w:rsid w:val="00992035"/>
    <w:rsid w:val="009C36E1"/>
    <w:rsid w:val="009C4AC9"/>
    <w:rsid w:val="009E3DE4"/>
    <w:rsid w:val="00A03E09"/>
    <w:rsid w:val="00A176B9"/>
    <w:rsid w:val="00A82405"/>
    <w:rsid w:val="00A84229"/>
    <w:rsid w:val="00A974DD"/>
    <w:rsid w:val="00A97BE9"/>
    <w:rsid w:val="00AB55D6"/>
    <w:rsid w:val="00AC3B4C"/>
    <w:rsid w:val="00AC4E25"/>
    <w:rsid w:val="00AD158A"/>
    <w:rsid w:val="00B00063"/>
    <w:rsid w:val="00B014DC"/>
    <w:rsid w:val="00B02770"/>
    <w:rsid w:val="00B073C8"/>
    <w:rsid w:val="00B15C9B"/>
    <w:rsid w:val="00B41347"/>
    <w:rsid w:val="00B45846"/>
    <w:rsid w:val="00B76715"/>
    <w:rsid w:val="00B85641"/>
    <w:rsid w:val="00B86A72"/>
    <w:rsid w:val="00B86B99"/>
    <w:rsid w:val="00B940D1"/>
    <w:rsid w:val="00BA018B"/>
    <w:rsid w:val="00BA3F5E"/>
    <w:rsid w:val="00BA66C3"/>
    <w:rsid w:val="00BB7E9A"/>
    <w:rsid w:val="00BC788D"/>
    <w:rsid w:val="00BF303F"/>
    <w:rsid w:val="00C02C2B"/>
    <w:rsid w:val="00C06427"/>
    <w:rsid w:val="00C33707"/>
    <w:rsid w:val="00C46539"/>
    <w:rsid w:val="00C5419E"/>
    <w:rsid w:val="00C5588A"/>
    <w:rsid w:val="00C67B56"/>
    <w:rsid w:val="00C73DF4"/>
    <w:rsid w:val="00CA217C"/>
    <w:rsid w:val="00CB7D7C"/>
    <w:rsid w:val="00CC2B66"/>
    <w:rsid w:val="00CC7EEA"/>
    <w:rsid w:val="00CD4104"/>
    <w:rsid w:val="00CE24C5"/>
    <w:rsid w:val="00CF302C"/>
    <w:rsid w:val="00D01B65"/>
    <w:rsid w:val="00D22CD7"/>
    <w:rsid w:val="00D4133E"/>
    <w:rsid w:val="00D60DD2"/>
    <w:rsid w:val="00D96F94"/>
    <w:rsid w:val="00DB0DFF"/>
    <w:rsid w:val="00DD400D"/>
    <w:rsid w:val="00DF583C"/>
    <w:rsid w:val="00E157C2"/>
    <w:rsid w:val="00E21348"/>
    <w:rsid w:val="00E2316C"/>
    <w:rsid w:val="00E329F8"/>
    <w:rsid w:val="00E81329"/>
    <w:rsid w:val="00EE320A"/>
    <w:rsid w:val="00F1381F"/>
    <w:rsid w:val="00F13FDA"/>
    <w:rsid w:val="00F1719C"/>
    <w:rsid w:val="00F46A39"/>
    <w:rsid w:val="00F54300"/>
    <w:rsid w:val="00F61E6C"/>
    <w:rsid w:val="00FC47FA"/>
    <w:rsid w:val="00FC5737"/>
    <w:rsid w:val="00FC579B"/>
    <w:rsid w:val="00FD4FAC"/>
    <w:rsid w:val="00FD61BF"/>
    <w:rsid w:val="00FE4150"/>
    <w:rsid w:val="00FF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6A"/>
    <w:rPr>
      <w:rFonts w:ascii="Tahoma" w:eastAsia="Calibri" w:hAnsi="Tahoma" w:cs="Tahoma"/>
      <w:sz w:val="16"/>
      <w:szCs w:val="16"/>
    </w:rPr>
  </w:style>
  <w:style w:type="paragraph" w:styleId="a5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uiPriority w:val="99"/>
    <w:unhideWhenUsed/>
    <w:rsid w:val="008E5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2171,baiaagaaboqcaaadpayaaawybgaaaaaaaaaaaaaaaaaaaaaaaaaaaaaaaaaaaaaaaaaaaaaaaaaaaaaaaaaaaaaaaaaaaaaaaaaaaaaaaaaaaaaaaaaaaaaaaaaaaaaaaaaaaaaaaaaaaaaaaaaaaaaaaaaaaaaaaaaaaaaaaaaaaaaaaaaaaaaaaaaaaaaaaaaaaaaaaaaaaaaaaaaaaaaaaaaaaaaaaaaaaaaa"/>
    <w:basedOn w:val="a"/>
    <w:rsid w:val="008E5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8E5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85">
    <w:name w:val="1985"/>
    <w:aliases w:val="baiaagaaboqcaaad+guaaauibgaaaaaaaaaaaaaaaaaaaaaaaaaaaaaaaaaaaaaaaaaaaaaaaaaaaaaaaaaaaaaaaaaaaaaaaaaaaaaaaaaaaaaaaaaaaaaaaaaaaaaaaaaaaaaaaaaaaaaaaaaaaaaaaaaaaaaaaaaaaaaaaaaaaaaaaaaaaaaaaaaaaaaaaaaaaaaaaaaaaaaaaaaaaaaaaaaaaaaaaaaaaaaa"/>
    <w:basedOn w:val="a0"/>
    <w:rsid w:val="002E74DA"/>
  </w:style>
  <w:style w:type="character" w:customStyle="1" w:styleId="4386">
    <w:name w:val="4386"/>
    <w:aliases w:val="baiaagaaboqcaaadcauaaavzdqaaaaaaaaaaaaaaaaaaaaaaaaaaaaaaaaaaaaaaaaaaaaaaaaaaaaaaaaaaaaaaaaaaaaaaaaaaaaaaaaaaaaaaaaaaaaaaaaaaaaaaaaaaaaaaaaaaaaaaaaaaaaaaaaaaaaaaaaaaaaaaaaaaaaaaaaaaaaaaaaaaaaaaaaaaaaaaaaaaaaaaaaaaaaaaaaaaaaaaaaaaaaaa"/>
    <w:basedOn w:val="a0"/>
    <w:rsid w:val="00B073C8"/>
  </w:style>
  <w:style w:type="character" w:customStyle="1" w:styleId="2897">
    <w:name w:val="2897"/>
    <w:aliases w:val="baiaagaaboqcaaadigkaaawycqaaaaaaaaaaaaaaaaaaaaaaaaaaaaaaaaaaaaaaaaaaaaaaaaaaaaaaaaaaaaaaaaaaaaaaaaaaaaaaaaaaaaaaaaaaaaaaaaaaaaaaaaaaaaaaaaaaaaaaaaaaaaaaaaaaaaaaaaaaaaaaaaaaaaaaaaaaaaaaaaaaaaaaaaaaaaaaaaaaaaaaaaaaaaaaaaaaaaaaaaaaaaaa"/>
    <w:basedOn w:val="a0"/>
    <w:rsid w:val="00B073C8"/>
  </w:style>
  <w:style w:type="character" w:customStyle="1" w:styleId="1953">
    <w:name w:val="1953"/>
    <w:aliases w:val="baiaagaaboqcaaadpgmaaaw0awaaaaaaaaaaaaaaaaaaaaaaaaaaaaaaaaaaaaaaaaaaaaaaaaaaaaaaaaaaaaaaaaaaaaaaaaaaaaaaaaaaaaaaaaaaaaaaaaaaaaaaaaaaaaaaaaaaaaaaaaaaaaaaaaaaaaaaaaaaaaaaaaaaaaaaaaaaaaaaaaaaaaaaaaaaaaaaaaaaaaaaaaaaaaaaaaaaaaaaaaaaaaaa"/>
    <w:basedOn w:val="a0"/>
    <w:rsid w:val="0022083E"/>
  </w:style>
  <w:style w:type="paragraph" w:styleId="a7">
    <w:name w:val="List Paragraph"/>
    <w:basedOn w:val="a"/>
    <w:uiPriority w:val="34"/>
    <w:qFormat/>
    <w:rsid w:val="000E7484"/>
    <w:pPr>
      <w:spacing w:after="200" w:line="276" w:lineRule="auto"/>
      <w:ind w:left="720"/>
      <w:contextualSpacing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250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5%D1%82%D0%B0%D0%BD%D0%BD%D1%8F_%D0%B4%D0%B8%D1%81%D0%BA%D0%B0" TargetMode="External"/><Relationship Id="rId13" Type="http://schemas.openxmlformats.org/officeDocument/2006/relationships/hyperlink" Target="https://uk.wikipedia.org/wiki/%D0%9B%D0%B8%D0%B6%D1%96" TargetMode="External"/><Relationship Id="rId18" Type="http://schemas.openxmlformats.org/officeDocument/2006/relationships/hyperlink" Target="https://uk.wikipedia.org/wiki/%D0%A8%D1%82%D0%B0%D0%BD%D0%B3%D0%B0" TargetMode="External"/><Relationship Id="rId26" Type="http://schemas.openxmlformats.org/officeDocument/2006/relationships/hyperlink" Target="https://uk.wikipedia.org/wiki/%D0%9A%D0%B0%D1%81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1%D1%83%D0%BB%D0%B0%D0%B2%D0%B0_(%D1%81%D0%BF%D0%BE%D1%80%D1%82)" TargetMode="External"/><Relationship Id="rId7" Type="http://schemas.openxmlformats.org/officeDocument/2006/relationships/hyperlink" Target="https://uk.wikipedia.org/wiki/%D0%A8%D1%82%D0%B0%D0%BD%D0%B3%D0%B0" TargetMode="External"/><Relationship Id="rId12" Type="http://schemas.openxmlformats.org/officeDocument/2006/relationships/hyperlink" Target="https://uk.wikipedia.org/wiki/%D0%9A%D0%BE%D0%BB%D0%BE%D0%B4%D0%B0_(%D0%B3%D1%96%D0%BC%D0%BD%D0%B0%D1%81%D1%82%D0%B8%D0%BA%D0%B0)" TargetMode="External"/><Relationship Id="rId17" Type="http://schemas.openxmlformats.org/officeDocument/2006/relationships/hyperlink" Target="https://uk.wikipedia.org/wiki/%D0%9C%27%D1%8F%D1%87" TargetMode="External"/><Relationship Id="rId25" Type="http://schemas.openxmlformats.org/officeDocument/2006/relationships/hyperlink" Target="https://uk.wikipedia.org/wiki/%D0%9A%D0%BE%D0%B2%D0%B7%D0%B0%D0%BD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0%BB%D1%8E%D1%87%D0%BA%D0%B0" TargetMode="External"/><Relationship Id="rId20" Type="http://schemas.openxmlformats.org/officeDocument/2006/relationships/hyperlink" Target="https://uk.wikipedia.org/wiki/%D0%93%D0%B8%D1%80%D1%8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27%D1%8F%D1%87" TargetMode="External"/><Relationship Id="rId11" Type="http://schemas.openxmlformats.org/officeDocument/2006/relationships/hyperlink" Target="https://uk.wikipedia.org/wiki/%D0%9F%D0%B0%D1%80%D0%B0%D0%BB%D0%B5%D0%BB%D1%8C%D0%BD%D1%96_%D0%B1%D1%80%D1%83%D1%81%D0%B8" TargetMode="External"/><Relationship Id="rId24" Type="http://schemas.openxmlformats.org/officeDocument/2006/relationships/hyperlink" Target="https://uk.wikipedia.org/wiki/%D0%9B%D0%B8%D0%B6%D1%96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uk.wikipedia.org/wiki/%D0%9A%D0%B0%D1%81%D0%BA%D0%B0" TargetMode="External"/><Relationship Id="rId23" Type="http://schemas.openxmlformats.org/officeDocument/2006/relationships/hyperlink" Target="https://uk.wikipedia.org/wiki/%D0%9A%D0%BE%D0%BB%D0%BE%D0%B4%D0%B0_(%D0%B3%D1%96%D0%BC%D0%BD%D0%B0%D1%81%D1%82%D0%B8%D0%BA%D0%B0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k.wikipedia.org/wiki/%D0%91%D1%83%D0%BB%D0%B0%D0%B2%D0%B0_(%D1%81%D0%BF%D0%BE%D1%80%D1%82)" TargetMode="External"/><Relationship Id="rId19" Type="http://schemas.openxmlformats.org/officeDocument/2006/relationships/hyperlink" Target="https://uk.wikipedia.org/wiki/%D0%9C%D0%B5%D1%82%D0%B0%D0%BD%D0%BD%D1%8F_%D0%B4%D0%B8%D1%81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3%D0%B8%D1%80%D1%8F" TargetMode="External"/><Relationship Id="rId14" Type="http://schemas.openxmlformats.org/officeDocument/2006/relationships/hyperlink" Target="https://uk.wikipedia.org/wiki/%D0%9A%D0%BE%D0%B2%D0%B7%D0%B0%D0%BD%D0%B8" TargetMode="External"/><Relationship Id="rId22" Type="http://schemas.openxmlformats.org/officeDocument/2006/relationships/hyperlink" Target="https://uk.wikipedia.org/wiki/%D0%9F%D0%B0%D1%80%D0%B0%D0%BB%D0%B5%D0%BB%D1%8C%D0%BD%D1%96_%D0%B1%D1%80%D1%83%D1%81%D0%B8" TargetMode="External"/><Relationship Id="rId27" Type="http://schemas.openxmlformats.org/officeDocument/2006/relationships/hyperlink" Target="https://uk.wikipedia.org/wiki/%D0%9A%D0%BB%D1%8E%D1%8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11031</Words>
  <Characters>6288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25</cp:revision>
  <cp:lastPrinted>2019-11-01T13:16:00Z</cp:lastPrinted>
  <dcterms:created xsi:type="dcterms:W3CDTF">2018-12-07T07:38:00Z</dcterms:created>
  <dcterms:modified xsi:type="dcterms:W3CDTF">2019-11-01T13:45:00Z</dcterms:modified>
</cp:coreProperties>
</file>