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12" w:rsidRPr="000F6412" w:rsidRDefault="00F01FDE" w:rsidP="000F64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DE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552450" cy="752475"/>
            <wp:effectExtent l="19050" t="0" r="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412" w:rsidRPr="000F6412" w:rsidRDefault="000F6412" w:rsidP="000F64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Україна</w:t>
      </w:r>
      <w:proofErr w:type="spellEnd"/>
    </w:p>
    <w:p w:rsidR="000F6412" w:rsidRPr="000F6412" w:rsidRDefault="000F6412" w:rsidP="000F64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МЕНСЬКА МІСЬКА РАДА</w:t>
      </w:r>
    </w:p>
    <w:p w:rsidR="000F6412" w:rsidRPr="000F6412" w:rsidRDefault="000F6412" w:rsidP="000F64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Менського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району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Чернігівської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області</w:t>
      </w:r>
      <w:proofErr w:type="spellEnd"/>
    </w:p>
    <w:p w:rsidR="000F6412" w:rsidRPr="000F6412" w:rsidRDefault="000F6412" w:rsidP="000F64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0F6412" w:rsidRPr="000F6412" w:rsidRDefault="00F01FDE" w:rsidP="000F64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 </w:t>
      </w:r>
      <w:proofErr w:type="gramStart"/>
      <w:r w:rsidR="000F6412"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="000F6412"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ІШЕННЯ</w:t>
      </w:r>
    </w:p>
    <w:p w:rsidR="000F6412" w:rsidRPr="000F6412" w:rsidRDefault="000F6412" w:rsidP="000F64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листопада  2019 року                         </w:t>
      </w:r>
      <w:proofErr w:type="gram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Мена                                №</w:t>
      </w:r>
      <w:r w:rsidRPr="000F64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0F6412" w:rsidRPr="000F6412" w:rsidRDefault="000F6412" w:rsidP="000F6412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Програму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підтримки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Індивідуального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житлового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будівництва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розвитку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особистого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селянського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господарства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Власний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дім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на 2020 -2022  ро</w:t>
      </w:r>
      <w:r w:rsidR="00F01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ки на </w:t>
      </w:r>
      <w:proofErr w:type="spellStart"/>
      <w:r w:rsidR="00F01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території</w:t>
      </w:r>
      <w:proofErr w:type="spellEnd"/>
      <w:r w:rsidR="00F01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="00F01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Менської</w:t>
      </w:r>
      <w:proofErr w:type="spellEnd"/>
      <w:r w:rsidR="00F01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01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міської</w:t>
      </w:r>
      <w:proofErr w:type="spellEnd"/>
      <w:r w:rsidR="00F01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01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об'</w:t>
      </w:r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єднаної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територіальної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громади</w:t>
      </w:r>
      <w:proofErr w:type="spellEnd"/>
    </w:p>
    <w:p w:rsidR="000F6412" w:rsidRPr="000F6412" w:rsidRDefault="000F6412" w:rsidP="000F6412">
      <w:pPr>
        <w:spacing w:after="0" w:line="273" w:lineRule="auto"/>
        <w:ind w:right="4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ind w:right="-1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 Закону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місцеве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Указу Президента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27.03.1998 № 222 «</w:t>
      </w:r>
      <w:proofErr w:type="gram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ідтримки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F641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,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Державної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цільової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програми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довгострокових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кредитів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індивідуальним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забудовникам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F641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затвердженої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постановою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Кабінету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Міністрів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України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від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05.10.1998 № 1597,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виконавчий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</w:t>
      </w:r>
    </w:p>
    <w:p w:rsidR="000F6412" w:rsidRPr="000F6412" w:rsidRDefault="000F6412" w:rsidP="000F6412">
      <w:pPr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ВИРІШИВ:</w:t>
      </w:r>
    </w:p>
    <w:p w:rsidR="000F6412" w:rsidRPr="000F6412" w:rsidRDefault="000F6412" w:rsidP="000F6412">
      <w:pPr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1.Погодити проект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ідтримки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селянського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Власний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дім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2020 -2022 роки на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 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додатку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додається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</w:p>
    <w:p w:rsidR="000F6412" w:rsidRPr="000F6412" w:rsidRDefault="000F6412" w:rsidP="000F6412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2.Подати на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сесію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Програму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ідтримки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селянського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Власний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дім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2020 -2022 роки на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 для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розгляду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6412" w:rsidRPr="000F6412" w:rsidRDefault="000F6412" w:rsidP="000F6412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3.Контроль за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заступника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виконкому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Вишняк Т.С.</w:t>
      </w:r>
    </w:p>
    <w:p w:rsidR="000F6412" w:rsidRPr="000F6412" w:rsidRDefault="000F6412" w:rsidP="000F6412">
      <w:pPr>
        <w:spacing w:after="0" w:line="273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before="120" w:after="0" w:line="273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before="120" w:after="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Міський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голова                                                                        Г.А.  Примаков</w:t>
      </w:r>
    </w:p>
    <w:p w:rsidR="000F6412" w:rsidRPr="000F6412" w:rsidRDefault="000F6412" w:rsidP="000F6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0F6412" w:rsidRPr="000F6412" w:rsidRDefault="000F6412" w:rsidP="000F6412">
      <w:pPr>
        <w:spacing w:after="0" w:line="273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Додаток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 </w:t>
      </w:r>
      <w:proofErr w:type="spellStart"/>
      <w:proofErr w:type="gramStart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ішення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виконкому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Менської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міської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ради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14.11.2019 №_____ «Про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Програму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підтримки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Індивідуального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житлового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будівництва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розвитку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особистого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селянського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господарства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Власний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дім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на 2020-2022  роки на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території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Менської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об&amp;apos;єднаної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територіальної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громади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0F6412" w:rsidRPr="000F6412" w:rsidRDefault="000F6412" w:rsidP="000F6412">
      <w:pPr>
        <w:spacing w:after="0" w:line="273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ПРОГРАМА</w:t>
      </w:r>
    </w:p>
    <w:p w:rsidR="000F6412" w:rsidRPr="000F6412" w:rsidRDefault="000F6412" w:rsidP="000F6412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ідтримки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індивідуального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житлового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будівництва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та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розвитку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особистого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селянського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господарства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Власний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дім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на 2020 - 2022 роки на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території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Менської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об&amp;apos;єднаної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територіальної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громади</w:t>
      </w:r>
      <w:proofErr w:type="spellEnd"/>
    </w:p>
    <w:p w:rsidR="000F6412" w:rsidRPr="000F6412" w:rsidRDefault="000F6412" w:rsidP="000F6412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Мена</w:t>
      </w:r>
    </w:p>
    <w:p w:rsidR="000F6412" w:rsidRPr="000F6412" w:rsidRDefault="000F6412" w:rsidP="000F6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2019 </w:t>
      </w:r>
      <w:proofErr w:type="spellStart"/>
      <w:proofErr w:type="gramStart"/>
      <w:r w:rsidRPr="000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</w:t>
      </w:r>
      <w:proofErr w:type="spellEnd"/>
    </w:p>
    <w:p w:rsidR="000F6412" w:rsidRPr="000F6412" w:rsidRDefault="000F6412" w:rsidP="000F6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:rsidR="000F6412" w:rsidRPr="000F6412" w:rsidRDefault="000F6412" w:rsidP="000F6412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ідтримки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індивідуального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житлового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будівництва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розвитку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особистого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селянського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господарства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"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Власний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дім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" </w:t>
      </w:r>
    </w:p>
    <w:p w:rsidR="000F6412" w:rsidRPr="000F6412" w:rsidRDefault="000F6412" w:rsidP="000F6412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2020-2022 роки на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території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Менської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об’єднаної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територіальної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громади</w:t>
      </w:r>
      <w:proofErr w:type="spellEnd"/>
    </w:p>
    <w:p w:rsidR="000F6412" w:rsidRPr="000F6412" w:rsidRDefault="000F6412" w:rsidP="000F6412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85"/>
        <w:gridCol w:w="6693"/>
      </w:tblGrid>
      <w:tr w:rsidR="000F6412" w:rsidRPr="000F6412" w:rsidTr="000F6412">
        <w:trPr>
          <w:tblCellSpacing w:w="0" w:type="dxa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2" w:rsidRPr="000F6412" w:rsidRDefault="000F6412" w:rsidP="000F6412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2" w:rsidRPr="000F6412" w:rsidRDefault="000F6412" w:rsidP="000F6412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Програма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ідтримки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індивідуального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житлового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будівництва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розвитку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особистого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селянського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"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Власний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дім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на 2020-2022 роки на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території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Менської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об’єднаної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територіальної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</w:p>
        </w:tc>
      </w:tr>
      <w:tr w:rsidR="000F6412" w:rsidRPr="000F6412" w:rsidTr="000F6412">
        <w:trPr>
          <w:tblCellSpacing w:w="0" w:type="dxa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2" w:rsidRPr="000F6412" w:rsidRDefault="000F6412" w:rsidP="000F6412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ідстави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розробки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2" w:rsidRPr="000F6412" w:rsidRDefault="000F6412" w:rsidP="000F6412">
            <w:pPr>
              <w:tabs>
                <w:tab w:val="left" w:pos="1380"/>
              </w:tabs>
              <w:spacing w:after="0" w:line="240" w:lineRule="auto"/>
              <w:ind w:lef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Указ Президента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27.03.1998 № 222 «Про заходи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ідтримки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індивідуального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житлового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будівництва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селі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постанови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Кабінету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Міністрів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22.04.1997 № 376 «Про заходи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підтримки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індивідуального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житлового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будівництва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селі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 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03.08.1998 № 1211 «Про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затвердження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положення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про порядок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використання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коштів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фондів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ідтримки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індивідуального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житлового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будівництва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селі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05.10.1998 № 1597 «Про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затвердження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 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довгострокових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кредитів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забудовникам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житла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селі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</w:t>
            </w:r>
            <w:r w:rsidRPr="000F641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eastAsia="ru-RU"/>
              </w:rPr>
              <w:t>від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eastAsia="ru-RU"/>
              </w:rPr>
              <w:t xml:space="preserve"> 17.07.2015 № 516</w:t>
            </w:r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внесення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змін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правил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довгострокових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кредитів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індивідуальним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забудовникам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житла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селі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eastAsia="ru-RU"/>
              </w:rPr>
              <w:t>від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eastAsia="ru-RU"/>
              </w:rPr>
              <w:t xml:space="preserve"> 24.02.2016 №115</w:t>
            </w:r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«Про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внесення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змін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правил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довгострокових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кредитів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індивідуальним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забудовникам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житла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селі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0F6412" w:rsidRPr="000F6412" w:rsidTr="000F6412">
        <w:trPr>
          <w:tblCellSpacing w:w="0" w:type="dxa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2" w:rsidRPr="000F6412" w:rsidRDefault="000F6412" w:rsidP="000F6412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Замовник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2" w:rsidRPr="000F6412" w:rsidRDefault="000F6412" w:rsidP="000F6412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Менська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рада</w:t>
            </w:r>
          </w:p>
        </w:tc>
      </w:tr>
      <w:tr w:rsidR="000F6412" w:rsidRPr="000F6412" w:rsidTr="000F6412">
        <w:trPr>
          <w:tblCellSpacing w:w="0" w:type="dxa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2" w:rsidRPr="000F6412" w:rsidRDefault="000F6412" w:rsidP="000F6412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Мета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2" w:rsidRPr="000F6412" w:rsidRDefault="000F6412" w:rsidP="000F6412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Реалізація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політики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частині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розв’язання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житлових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проблем шляхом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збільшення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обсягів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індиві</w:t>
            </w:r>
            <w:proofErr w:type="gram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дуального</w:t>
            </w:r>
            <w:proofErr w:type="spellEnd"/>
            <w:proofErr w:type="gram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житлового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будівництва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сільській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місцевості</w:t>
            </w:r>
            <w:proofErr w:type="spellEnd"/>
          </w:p>
        </w:tc>
      </w:tr>
      <w:tr w:rsidR="000F6412" w:rsidRPr="000F6412" w:rsidTr="000F6412">
        <w:trPr>
          <w:tblCellSpacing w:w="0" w:type="dxa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2" w:rsidRPr="000F6412" w:rsidRDefault="000F6412" w:rsidP="000F6412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2" w:rsidRPr="000F6412" w:rsidRDefault="000F6412" w:rsidP="000F6412">
            <w:pPr>
              <w:numPr>
                <w:ilvl w:val="0"/>
                <w:numId w:val="1"/>
              </w:numPr>
              <w:tabs>
                <w:tab w:val="clear" w:pos="720"/>
                <w:tab w:val="left" w:pos="160"/>
                <w:tab w:val="left" w:pos="360"/>
                <w:tab w:val="left" w:pos="1380"/>
              </w:tabs>
              <w:spacing w:after="0" w:line="240" w:lineRule="auto"/>
              <w:ind w:left="93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нарощування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обсягів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житлового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будівництва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шляхом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фінансової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ідтримки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індивідуальним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забудовникам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F6412" w:rsidRPr="000F6412" w:rsidRDefault="000F6412" w:rsidP="000F6412">
            <w:pPr>
              <w:numPr>
                <w:ilvl w:val="0"/>
                <w:numId w:val="1"/>
              </w:numPr>
              <w:tabs>
                <w:tab w:val="clear" w:pos="720"/>
                <w:tab w:val="left" w:pos="160"/>
                <w:tab w:val="left" w:pos="360"/>
                <w:tab w:val="left" w:pos="1380"/>
              </w:tabs>
              <w:spacing w:after="0" w:line="240" w:lineRule="auto"/>
              <w:ind w:left="93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збільшення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кількості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введеного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експлуатацію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житла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завдяки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першочерговому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інвестуванню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незавершених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будівництвом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житлових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будинків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високим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ступенем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будівельної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готовності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F6412" w:rsidRPr="000F6412" w:rsidRDefault="000F6412" w:rsidP="000F6412">
            <w:pPr>
              <w:numPr>
                <w:ilvl w:val="0"/>
                <w:numId w:val="1"/>
              </w:numPr>
              <w:tabs>
                <w:tab w:val="clear" w:pos="720"/>
                <w:tab w:val="left" w:pos="160"/>
                <w:tab w:val="left" w:pos="360"/>
                <w:tab w:val="left" w:pos="1380"/>
              </w:tabs>
              <w:spacing w:after="0" w:line="240" w:lineRule="auto"/>
              <w:ind w:left="93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</w:t>
            </w:r>
            <w:proofErr w:type="gram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іальна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орієнтованість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будівництва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першочергове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кредитів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багатодітним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молодим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сім’ям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працівникам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соціальної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сфери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міста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F6412" w:rsidRPr="000F6412" w:rsidRDefault="000F6412" w:rsidP="000F6412">
            <w:pPr>
              <w:numPr>
                <w:ilvl w:val="0"/>
                <w:numId w:val="1"/>
              </w:numPr>
              <w:tabs>
                <w:tab w:val="clear" w:pos="720"/>
                <w:tab w:val="left" w:pos="160"/>
                <w:tab w:val="left" w:pos="360"/>
                <w:tab w:val="left" w:pos="1380"/>
              </w:tabs>
              <w:spacing w:after="0" w:line="240" w:lineRule="auto"/>
              <w:ind w:left="93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вдосконалення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планування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територій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метою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вирішення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вибору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оформлення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земельних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ділянок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проектів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будівель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тощо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F6412" w:rsidRPr="000F6412" w:rsidTr="000F6412">
        <w:trPr>
          <w:tblCellSpacing w:w="0" w:type="dxa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2" w:rsidRPr="000F6412" w:rsidRDefault="000F6412" w:rsidP="000F6412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Термін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2" w:rsidRPr="000F6412" w:rsidRDefault="000F6412" w:rsidP="000F6412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2020-2022 роки</w:t>
            </w:r>
          </w:p>
        </w:tc>
      </w:tr>
      <w:tr w:rsidR="000F6412" w:rsidRPr="000F6412" w:rsidTr="000F6412">
        <w:trPr>
          <w:tblCellSpacing w:w="0" w:type="dxa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2" w:rsidRPr="000F6412" w:rsidRDefault="000F6412" w:rsidP="000F6412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Основні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джерела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фінансування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заходів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2" w:rsidRPr="000F6412" w:rsidRDefault="000F6412" w:rsidP="000F6412">
            <w:pPr>
              <w:numPr>
                <w:ilvl w:val="0"/>
                <w:numId w:val="2"/>
              </w:numPr>
              <w:tabs>
                <w:tab w:val="clear" w:pos="720"/>
                <w:tab w:val="left" w:pos="160"/>
                <w:tab w:val="left" w:pos="360"/>
                <w:tab w:val="left" w:pos="1380"/>
              </w:tabs>
              <w:spacing w:after="0" w:line="240" w:lineRule="auto"/>
              <w:ind w:left="93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державний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бюджет;</w:t>
            </w:r>
          </w:p>
          <w:p w:rsidR="000F6412" w:rsidRPr="000F6412" w:rsidRDefault="000F6412" w:rsidP="000F6412">
            <w:pPr>
              <w:numPr>
                <w:ilvl w:val="0"/>
                <w:numId w:val="2"/>
              </w:numPr>
              <w:tabs>
                <w:tab w:val="clear" w:pos="720"/>
                <w:tab w:val="left" w:pos="160"/>
                <w:tab w:val="left" w:pos="360"/>
                <w:tab w:val="left" w:pos="1380"/>
              </w:tabs>
              <w:spacing w:after="0" w:line="240" w:lineRule="auto"/>
              <w:ind w:left="93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обласний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бюджет;</w:t>
            </w:r>
          </w:p>
          <w:p w:rsidR="000F6412" w:rsidRPr="000F6412" w:rsidRDefault="000F6412" w:rsidP="000F6412">
            <w:pPr>
              <w:numPr>
                <w:ilvl w:val="0"/>
                <w:numId w:val="2"/>
              </w:numPr>
              <w:tabs>
                <w:tab w:val="clear" w:pos="720"/>
                <w:tab w:val="left" w:pos="160"/>
                <w:tab w:val="left" w:pos="360"/>
                <w:tab w:val="left" w:pos="1380"/>
              </w:tabs>
              <w:spacing w:after="0" w:line="240" w:lineRule="auto"/>
              <w:ind w:left="93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районний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бюджет;</w:t>
            </w:r>
          </w:p>
          <w:p w:rsidR="000F6412" w:rsidRPr="000F6412" w:rsidRDefault="000F6412" w:rsidP="000F6412">
            <w:pPr>
              <w:numPr>
                <w:ilvl w:val="0"/>
                <w:numId w:val="2"/>
              </w:numPr>
              <w:tabs>
                <w:tab w:val="clear" w:pos="720"/>
                <w:tab w:val="left" w:pos="160"/>
                <w:tab w:val="left" w:pos="360"/>
                <w:tab w:val="left" w:pos="1380"/>
              </w:tabs>
              <w:spacing w:after="0" w:line="240" w:lineRule="auto"/>
              <w:ind w:left="93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Менської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ОТГ</w:t>
            </w:r>
          </w:p>
        </w:tc>
      </w:tr>
      <w:tr w:rsidR="000F6412" w:rsidRPr="000F6412" w:rsidTr="000F6412">
        <w:trPr>
          <w:trHeight w:val="1005"/>
          <w:tblCellSpacing w:w="0" w:type="dxa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2" w:rsidRPr="000F6412" w:rsidRDefault="000F6412" w:rsidP="000F6412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Обсяг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кошті</w:t>
            </w:r>
            <w:proofErr w:type="gram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бюджету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2" w:rsidRPr="000F6412" w:rsidRDefault="000F6412" w:rsidP="000F6412">
            <w:pPr>
              <w:numPr>
                <w:ilvl w:val="0"/>
                <w:numId w:val="3"/>
              </w:numPr>
              <w:tabs>
                <w:tab w:val="clear" w:pos="720"/>
                <w:tab w:val="left" w:pos="160"/>
                <w:tab w:val="left" w:pos="360"/>
                <w:tab w:val="left" w:pos="1380"/>
              </w:tabs>
              <w:spacing w:after="0" w:line="240" w:lineRule="auto"/>
              <w:ind w:left="93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</w:t>
            </w:r>
            <w:proofErr w:type="spellStart"/>
            <w:proofErr w:type="gram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- 300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тис.грн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F6412" w:rsidRPr="000F6412" w:rsidRDefault="000F6412" w:rsidP="000F6412">
            <w:pPr>
              <w:numPr>
                <w:ilvl w:val="0"/>
                <w:numId w:val="3"/>
              </w:numPr>
              <w:tabs>
                <w:tab w:val="clear" w:pos="720"/>
                <w:tab w:val="left" w:pos="160"/>
                <w:tab w:val="left" w:pos="360"/>
                <w:tab w:val="left" w:pos="1380"/>
              </w:tabs>
              <w:spacing w:after="0" w:line="240" w:lineRule="auto"/>
              <w:ind w:left="93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proofErr w:type="spellStart"/>
            <w:proofErr w:type="gram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- 300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тис.грн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F6412" w:rsidRPr="000F6412" w:rsidRDefault="000F6412" w:rsidP="000F6412">
            <w:pPr>
              <w:numPr>
                <w:ilvl w:val="0"/>
                <w:numId w:val="3"/>
              </w:numPr>
              <w:tabs>
                <w:tab w:val="clear" w:pos="720"/>
                <w:tab w:val="left" w:pos="160"/>
                <w:tab w:val="left" w:pos="360"/>
                <w:tab w:val="left" w:pos="1380"/>
              </w:tabs>
              <w:spacing w:after="0" w:line="240" w:lineRule="auto"/>
              <w:ind w:left="93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proofErr w:type="spellStart"/>
            <w:proofErr w:type="gram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- 300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тис.грн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F6412" w:rsidRPr="000F6412" w:rsidTr="000F6412">
        <w:trPr>
          <w:tblCellSpacing w:w="0" w:type="dxa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2" w:rsidRPr="000F6412" w:rsidRDefault="000F6412" w:rsidP="000F6412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Система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контролю за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виконанням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2" w:rsidRPr="000F6412" w:rsidRDefault="000F6412" w:rsidP="000F6412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за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виконанням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заходів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здійснює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постійна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комісія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міської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планування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фінансів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бюджету та </w:t>
            </w:r>
            <w:proofErr w:type="spellStart"/>
            <w:proofErr w:type="gram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</w:t>
            </w:r>
            <w:proofErr w:type="gram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іально-економічного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розвитку</w:t>
            </w:r>
            <w:proofErr w:type="spellEnd"/>
          </w:p>
        </w:tc>
      </w:tr>
    </w:tbl>
    <w:p w:rsidR="000F6412" w:rsidRPr="000F6412" w:rsidRDefault="000F6412" w:rsidP="000F6412">
      <w:pPr>
        <w:tabs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tabs>
          <w:tab w:val="left" w:pos="6096"/>
        </w:tabs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Програма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ідтримки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індивідуального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житлового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будівництва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розвитку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особистого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селянського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господарства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Власний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дім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на 2020-2022</w:t>
      </w:r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роки на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території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Менської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об’єднаної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територіальної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громади</w:t>
      </w:r>
      <w:proofErr w:type="spellEnd"/>
    </w:p>
    <w:p w:rsidR="000F6412" w:rsidRPr="000F6412" w:rsidRDefault="000F6412" w:rsidP="000F641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</w:t>
      </w:r>
      <w:proofErr w:type="spellEnd"/>
      <w:proofErr w:type="gramEnd"/>
    </w:p>
    <w:p w:rsidR="000F6412" w:rsidRPr="000F6412" w:rsidRDefault="000F6412" w:rsidP="000F6412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Програму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ідтримки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селянського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Власний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дім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2020 -2022 роки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Закону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місцеве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на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Указу Президента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27 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1998 року № 222 «Про заходи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proofErr w:type="gram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05.10.1998 № 1597 «Про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 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довгострокових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кредитів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забудовникам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0F641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від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17.07.2015 № 516</w:t>
      </w:r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«Про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правил 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довгострокових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кредитів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індивідуальним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забудовникам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від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24.02.2016 № 115</w:t>
      </w:r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правил 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довгострокових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кредитів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індивідуальним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забудовникам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0F6412" w:rsidRPr="000F6412" w:rsidRDefault="000F6412" w:rsidP="000F6412">
      <w:pPr>
        <w:spacing w:before="120"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положення</w:t>
      </w:r>
      <w:proofErr w:type="spellEnd"/>
    </w:p>
    <w:p w:rsidR="000F6412" w:rsidRPr="000F6412" w:rsidRDefault="000F6412" w:rsidP="000F6412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ідтримки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селянського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Власний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дім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пільгових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довгострокових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кредитів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додаткових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для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житлом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жителів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працюють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органах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установах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господарських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функціонують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сільській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місцевості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іальній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установах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переробних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обслуговуючих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галузей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агропромислового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комплексу,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закладах, закладах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розташованих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межах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об’єднаної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поширюється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пунктів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19 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20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 та абзацу четвертого пункту 1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 Закону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статус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ветеранів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ійни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гарантії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та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перебувають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обліку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особи.</w:t>
      </w:r>
    </w:p>
    <w:p w:rsidR="000F6412" w:rsidRPr="000F6412" w:rsidRDefault="000F6412" w:rsidP="000F641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Мета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</w:p>
    <w:p w:rsidR="000F6412" w:rsidRPr="000F6412" w:rsidRDefault="000F6412" w:rsidP="000F6412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Метою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розв’язання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житлових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 шляхом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збільшення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обсягів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основ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поліпшення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демографічної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припинення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відтоку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трудового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потенціалу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завдяки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ільговому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кредитуванню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забезпеченню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цій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іпотеки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6412" w:rsidRPr="000F6412" w:rsidRDefault="000F6412" w:rsidP="000F6412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Основні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завдання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F6412" w:rsidRPr="000F6412" w:rsidRDefault="000F6412" w:rsidP="000F6412">
      <w:pPr>
        <w:numPr>
          <w:ilvl w:val="0"/>
          <w:numId w:val="4"/>
        </w:numPr>
        <w:spacing w:after="0" w:line="273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нарощування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обсягів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фінансової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індивідуальним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забудовникам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довгострокових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 20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кредитів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ідповідно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Правил 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довгострокових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кредитів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забудовникам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затверджених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Постановою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КМУ 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05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жовтня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1998 року №1597;</w:t>
      </w:r>
    </w:p>
    <w:p w:rsidR="000F6412" w:rsidRPr="000F6412" w:rsidRDefault="000F6412" w:rsidP="000F6412">
      <w:pPr>
        <w:numPr>
          <w:ilvl w:val="0"/>
          <w:numId w:val="4"/>
        </w:numPr>
        <w:spacing w:after="0" w:line="273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збільшення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експлуатацію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завдяки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першочерговому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інвестуванню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незавершених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будівництвом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житлових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будинків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високим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івнем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будівельної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F6412" w:rsidRPr="000F6412" w:rsidRDefault="000F6412" w:rsidP="000F6412">
      <w:pPr>
        <w:numPr>
          <w:ilvl w:val="0"/>
          <w:numId w:val="4"/>
        </w:numPr>
        <w:spacing w:after="0" w:line="273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орієнтованість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першочергове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кредитів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багатодітним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сім’ям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молодим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сім’ям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працівникам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особам, на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поширюється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пунктів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19 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20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 та абзацу четвертого пункту 1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 Закону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статус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ветеранів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ійни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гарантії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та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громадянам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перебувають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обліку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особи».</w:t>
      </w:r>
    </w:p>
    <w:p w:rsidR="000F6412" w:rsidRPr="000F6412" w:rsidRDefault="000F6412" w:rsidP="000F6412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proofErr w:type="gram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іоритетні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напрямки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F6412" w:rsidRPr="000F6412" w:rsidRDefault="000F6412" w:rsidP="000F6412">
      <w:pPr>
        <w:numPr>
          <w:ilvl w:val="0"/>
          <w:numId w:val="5"/>
        </w:numPr>
        <w:spacing w:after="0" w:line="273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розширення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фінансової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ідтримки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бюджетів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довгострокове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кредитування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придбання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соціальною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програмою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F6412" w:rsidRPr="000F6412" w:rsidRDefault="000F6412" w:rsidP="000F6412">
      <w:pPr>
        <w:numPr>
          <w:ilvl w:val="0"/>
          <w:numId w:val="5"/>
        </w:numPr>
        <w:spacing w:after="0" w:line="273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збалансований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інфраструктури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6412" w:rsidRPr="000F6412" w:rsidRDefault="000F6412" w:rsidP="000F6412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Фінансове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забезпечення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</w:p>
    <w:p w:rsidR="000F6412" w:rsidRPr="000F6412" w:rsidRDefault="000F6412" w:rsidP="000F6412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«Про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Державний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рішень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сесій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та у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відповідності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порядок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фондів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постановою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03.08.1998 № 1211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відповідними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змінами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6412" w:rsidRPr="000F6412" w:rsidRDefault="000F6412" w:rsidP="000F6412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бюджету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</w:t>
      </w:r>
      <w:proofErr w:type="gram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0F6412" w:rsidRPr="000F6412" w:rsidRDefault="000F6412" w:rsidP="000F6412">
      <w:pPr>
        <w:numPr>
          <w:ilvl w:val="0"/>
          <w:numId w:val="6"/>
        </w:numPr>
        <w:tabs>
          <w:tab w:val="clear" w:pos="720"/>
          <w:tab w:val="left" w:pos="927"/>
        </w:tabs>
        <w:spacing w:after="0" w:line="240" w:lineRule="auto"/>
        <w:ind w:left="1647"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2020- 2022 – 900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</w:t>
      </w:r>
      <w:proofErr w:type="gram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в т.ч.</w:t>
      </w:r>
    </w:p>
    <w:p w:rsidR="000F6412" w:rsidRPr="000F6412" w:rsidRDefault="000F6412" w:rsidP="000F6412">
      <w:pPr>
        <w:numPr>
          <w:ilvl w:val="0"/>
          <w:numId w:val="6"/>
        </w:numPr>
        <w:spacing w:after="0" w:line="240" w:lineRule="auto"/>
        <w:ind w:left="2356"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</w:t>
      </w:r>
      <w:proofErr w:type="spellStart"/>
      <w:proofErr w:type="gram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- 300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тис.грн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6412" w:rsidRPr="000F6412" w:rsidRDefault="000F6412" w:rsidP="000F6412">
      <w:pPr>
        <w:numPr>
          <w:ilvl w:val="0"/>
          <w:numId w:val="6"/>
        </w:numPr>
        <w:spacing w:after="0" w:line="240" w:lineRule="auto"/>
        <w:ind w:left="2356"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2021 </w:t>
      </w:r>
      <w:proofErr w:type="spellStart"/>
      <w:proofErr w:type="gram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- 300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тис.грн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6412" w:rsidRPr="000F6412" w:rsidRDefault="000F6412" w:rsidP="000F6412">
      <w:pPr>
        <w:numPr>
          <w:ilvl w:val="0"/>
          <w:numId w:val="6"/>
        </w:numPr>
        <w:spacing w:after="0" w:line="240" w:lineRule="auto"/>
        <w:ind w:left="2356"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</w:t>
      </w:r>
      <w:proofErr w:type="spellStart"/>
      <w:proofErr w:type="gram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- 300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тис.грн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6412" w:rsidRPr="000F6412" w:rsidRDefault="000F6412" w:rsidP="000F641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Результати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реалізації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</w:p>
    <w:p w:rsidR="000F6412" w:rsidRPr="000F6412" w:rsidRDefault="000F6412" w:rsidP="000F6412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ідтримки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селянського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Власний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дім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2020-2022 роки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доручення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регіонального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житлово-комунального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17.06.2011 №16-12/5035/0/6-11,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обласної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індивідуального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Власний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дім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2020-2022 роки,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ідтримки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селянського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Власний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дім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2020-2022 роки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виходячи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прогнозних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обсягів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кредитування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державного,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обласного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районного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бюджетів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Завдяки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збільшено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поліпшення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житлових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багатодітних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сімей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молодих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сімей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поширюється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пунктів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та абзацу четвертого пункту 1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Закону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статус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ветеранів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ійни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гарантії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та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перебувають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обліку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особи.</w:t>
      </w:r>
    </w:p>
    <w:p w:rsidR="00C05CF9" w:rsidRDefault="00C05CF9"/>
    <w:sectPr w:rsidR="00C05CF9" w:rsidSect="00C05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966BF"/>
    <w:multiLevelType w:val="multilevel"/>
    <w:tmpl w:val="EF3C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96E81"/>
    <w:multiLevelType w:val="multilevel"/>
    <w:tmpl w:val="282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A6B0E"/>
    <w:multiLevelType w:val="multilevel"/>
    <w:tmpl w:val="BE90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C63154"/>
    <w:multiLevelType w:val="multilevel"/>
    <w:tmpl w:val="493C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0233FC"/>
    <w:multiLevelType w:val="multilevel"/>
    <w:tmpl w:val="36F6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426D1F"/>
    <w:multiLevelType w:val="multilevel"/>
    <w:tmpl w:val="192E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412"/>
    <w:rsid w:val="000F6412"/>
    <w:rsid w:val="003D7109"/>
    <w:rsid w:val="00C05CF9"/>
    <w:rsid w:val="00F0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1446,baiaagaaboqcaaadxvaaaaxqcqeaaaaaaaaaaaaaaaaaaaaaaaaaaaaaaaaaaaaaaaaaaaaaaaaaaaaaaaaaaaaaaaaaaaaaaaaaaaaaaaaaaaaaaaaaaaaaaaaaaaaaaaaaaaaaaaaaaaaaaaaaaaaaaaaaaaaaaaaaaaaaaaaaaaaaaaaaaaaaaaaaaaaaaaaaaaaaaaaaaaaaaaaaaaaaaaaaaaaaaaaaaaa"/>
    <w:basedOn w:val="a"/>
    <w:rsid w:val="000F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F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1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1457</Words>
  <Characters>8307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2019-10-31T10:58:00Z</dcterms:created>
  <dcterms:modified xsi:type="dcterms:W3CDTF">2019-10-31T11:06:00Z</dcterms:modified>
</cp:coreProperties>
</file>