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7B" w:rsidRDefault="00CE03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CE037B">
        <w:rPr>
          <w:rFonts w:ascii="Times New Roman" w:eastAsia="Lucida Sans Unicode" w:hAnsi="Times New Roman" w:cs="Mangal"/>
          <w:b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E037B">
        <w:rPr>
          <w:rFonts w:ascii="Times New Roman" w:eastAsia="Lucida Sans Unicode" w:hAnsi="Times New Roman" w:cs="Mangal"/>
          <w:b/>
          <w:sz w:val="28"/>
          <w:szCs w:val="28"/>
          <w:lang w:val="ru-RU" w:eastAsia="ru-RU"/>
        </w:rPr>
        <w:pict>
          <v:shape id="_x0000_i0" o:spid="_x0000_i1025" type="#_x0000_t75" style="width:43.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ПРОЕКТ РІШЕННЯ</w:t>
      </w:r>
    </w:p>
    <w:p w:rsidR="00CE037B" w:rsidRDefault="00CE037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E037B" w:rsidRDefault="00CE0CF4">
      <w:pPr>
        <w:widowControl w:val="0"/>
        <w:tabs>
          <w:tab w:val="left" w:pos="4535"/>
          <w:tab w:val="left" w:pos="8362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14  листопада   2019 року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м. Мена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№ _____</w:t>
      </w:r>
    </w:p>
    <w:p w:rsidR="00CE037B" w:rsidRDefault="00CE037B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E037B" w:rsidRDefault="00CE0CF4">
      <w:pPr>
        <w:shd w:val="clear" w:color="auto" w:fill="FFFFFF"/>
        <w:spacing w:after="0" w:line="240" w:lineRule="auto"/>
        <w:ind w:right="538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Щодо погодження програми вшанування, нагородження  громадян Почесною грамотою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Менської міської ради на 2020-2022 роки</w:t>
      </w:r>
    </w:p>
    <w:p w:rsidR="00CE037B" w:rsidRDefault="00CE037B">
      <w:pPr>
        <w:pStyle w:val="25"/>
        <w:shd w:val="clear" w:color="auto" w:fill="auto"/>
        <w:spacing w:before="0" w:after="273" w:line="322" w:lineRule="exact"/>
        <w:ind w:firstLine="500"/>
      </w:pPr>
    </w:p>
    <w:p w:rsidR="00CE037B" w:rsidRDefault="00CE0CF4">
      <w:pPr>
        <w:pStyle w:val="25"/>
        <w:shd w:val="clear" w:color="auto" w:fill="auto"/>
        <w:spacing w:before="0" w:line="322" w:lineRule="exact"/>
        <w:ind w:firstLine="500"/>
        <w:rPr>
          <w:lang w:eastAsia="uk-UA"/>
        </w:rPr>
      </w:pPr>
      <w:r>
        <w:t>З метою вшанування й стимулювання кращих представників Менської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</w:t>
      </w:r>
      <w:r>
        <w:t>ення законності та правопорядку, охорона конституційних прав і свобод людини, державне будівництво та громадська діяльність</w:t>
      </w:r>
      <w:r>
        <w:rPr>
          <w:lang w:eastAsia="uk-UA"/>
        </w:rPr>
        <w:t>, керуючись ст. 52 Закону України “Про місцеве самоврядування в Україні”, виконавчий комітет Менської міської ради </w:t>
      </w:r>
    </w:p>
    <w:p w:rsidR="00CE037B" w:rsidRDefault="00CE0CF4">
      <w:pPr>
        <w:pStyle w:val="25"/>
        <w:shd w:val="clear" w:color="auto" w:fill="auto"/>
        <w:spacing w:before="0" w:line="322" w:lineRule="exact"/>
        <w:rPr>
          <w:b/>
        </w:rPr>
      </w:pPr>
      <w:r>
        <w:rPr>
          <w:b/>
          <w:bCs/>
          <w:lang w:eastAsia="uk-UA"/>
        </w:rPr>
        <w:t>ВИРІШИВ:</w:t>
      </w:r>
    </w:p>
    <w:p w:rsidR="00CE037B" w:rsidRDefault="00CE0CF4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Погодити проект “Програми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вшанування, нагородження  громадян Почесною грамотою Менської міської ради на 2020-2022 роки” (далі - Програма) згідно додатку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(додається).</w:t>
      </w:r>
    </w:p>
    <w:p w:rsidR="00CE037B" w:rsidRDefault="00CE0CF4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Подати на сесію Менської міської ради “Програму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вшанування, нагородження  громадян Почесно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 грамотою Менської міської ради на 2020-2022 роки” для розгляду та затвердження.</w:t>
      </w:r>
    </w:p>
    <w:p w:rsidR="00CE037B" w:rsidRDefault="00CE0CF4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рішення покласти на заступника міського голови з питань діяльності виконкому міської ради Вишняк Т.С.</w:t>
      </w:r>
    </w:p>
    <w:p w:rsidR="00CE037B" w:rsidRDefault="00CE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E037B" w:rsidRDefault="00CE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CE037B" w:rsidRDefault="00CE0CF4">
      <w:pPr>
        <w:shd w:val="clear" w:color="auto" w:fill="FFFFFF"/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Г.А. Примаков</w:t>
      </w:r>
    </w:p>
    <w:p w:rsidR="00CE037B" w:rsidRDefault="00CE0CF4">
      <w:pPr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br w:type="page"/>
      </w:r>
    </w:p>
    <w:p w:rsidR="00CE037B" w:rsidRDefault="00CE0CF4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lastRenderedPageBreak/>
        <w:t>Додаток</w:t>
      </w:r>
      <w:r>
        <w:rPr>
          <w:rFonts w:ascii="Times New Roman" w:eastAsia="Batang" w:hAnsi="Times New Roman" w:cs="Times New Roman"/>
          <w:lang w:eastAsia="ru-RU"/>
        </w:rPr>
        <w:t xml:space="preserve">  до проекту рішення виконкому Менської міської ради “Про погодження програми вшанування, нагородження громадян Почесною грамотою Менської міської ради</w:t>
      </w:r>
      <w:r>
        <w:rPr>
          <w:rFonts w:ascii="Times New Roman" w:eastAsia="Times New Roman" w:hAnsi="Times New Roman" w:cs="Times New Roman"/>
          <w:bCs/>
          <w:lang w:eastAsia="uk-UA"/>
        </w:rPr>
        <w:t xml:space="preserve">на 2020-2022 роки” </w:t>
      </w:r>
      <w:r>
        <w:rPr>
          <w:rFonts w:ascii="Times New Roman" w:eastAsia="Batang" w:hAnsi="Times New Roman" w:cs="Times New Roman"/>
          <w:lang w:eastAsia="ru-RU"/>
        </w:rPr>
        <w:t>від 14.11.2019</w:t>
      </w:r>
    </w:p>
    <w:p w:rsidR="00CE037B" w:rsidRDefault="00CE037B"/>
    <w:p w:rsidR="00CE037B" w:rsidRDefault="00CE037B"/>
    <w:p w:rsidR="00CE037B" w:rsidRDefault="00CE037B">
      <w:pPr>
        <w:spacing w:after="0" w:line="240" w:lineRule="auto"/>
        <w:rPr>
          <w:rFonts w:ascii="Times New Roman" w:hAnsi="Times New Roman" w:cs="Times New Roman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вшанування, нагородження громадян </w:t>
      </w:r>
      <w:r>
        <w:rPr>
          <w:rFonts w:ascii="Times New Roman" w:hAnsi="Times New Roman" w:cs="Times New Roman"/>
          <w:b/>
          <w:sz w:val="36"/>
          <w:szCs w:val="36"/>
        </w:rPr>
        <w:t xml:space="preserve">Почесною грамотою </w:t>
      </w:r>
      <w:r>
        <w:rPr>
          <w:rFonts w:ascii="Times New Roman" w:hAnsi="Times New Roman" w:cs="Times New Roman"/>
          <w:b/>
          <w:sz w:val="36"/>
          <w:szCs w:val="36"/>
        </w:rPr>
        <w:br/>
        <w:t>Менської міської ради на 2020-2022 роки</w:t>
      </w: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Мена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рік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    ПАСПОРТ ПРОГРАМИ</w:t>
      </w:r>
    </w:p>
    <w:p w:rsidR="00CE037B" w:rsidRDefault="00CE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вшанування, нагородження громадян Почесною грамотою Менської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5495"/>
      </w:tblGrid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Ініціатор розроблення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міська рада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Розробник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міська ради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Співрозробники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Відповідальний виконавець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 міська рада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Головний розпорядник бюджетних коштів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міська рада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Учасники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. Мета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Вшанування й стимулювання кращих представників Менської територіальної громади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Термін реалізації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роки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Загальних обсяг фінансових ресурсів, необхідних для реалізації програми, тис.грн.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0F8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державного бюджету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коштів обласного бюджету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коштів  бюджету Менської ОТГ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Очікувані результати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Стимулювання кращих представників територіальної громади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Контроль за виконанням (орган, уповноважений здійснювати контроль за виконанням)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питань планування, фінансів, бюджету та соціально-економічного розвитку Менської міської ради</w:t>
            </w:r>
          </w:p>
        </w:tc>
      </w:tr>
    </w:tbl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 СПРЯМОВАНІСТЬ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розроблена на підтримку Концепції застосування програмно-цільового методу у бюджетному процесі.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Програми є вшанування й стимулювання кращих представників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</w:t>
      </w:r>
      <w:r>
        <w:rPr>
          <w:rFonts w:ascii="Times New Roman" w:hAnsi="Times New Roman" w:cs="Times New Roman"/>
          <w:sz w:val="28"/>
          <w:szCs w:val="28"/>
        </w:rPr>
        <w:t>, охорона конституційних прав і свобод людини, державне будівництво та громадська діяльність).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ОБҐРУНТОВУВАННЯ ШЛЯХІВ І ЗАСОБІВ РОЗВ’ЯЗУВАННЯ ПРОБЛЕМИ</w:t>
      </w:r>
    </w:p>
    <w:p w:rsidR="00CE037B" w:rsidRPr="00E320F8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Задля стимулювання кращих представників територіальної громади, які досягли високого професіоналізму,</w:t>
      </w:r>
      <w:r>
        <w:rPr>
          <w:rFonts w:ascii="Times New Roman" w:hAnsi="Times New Roman" w:cs="Times New Roman"/>
          <w:sz w:val="28"/>
          <w:szCs w:val="28"/>
        </w:rPr>
        <w:t xml:space="preserve"> вагомих здобутків у виробничій, науковій, творчій та інших сферах розвитку громади, виготовляються поіменні грамоти, </w:t>
      </w:r>
      <w:r>
        <w:rPr>
          <w:rFonts w:ascii="Times New Roman" w:hAnsi="Times New Roman" w:cs="Times New Roman"/>
          <w:sz w:val="28"/>
          <w:szCs w:val="28"/>
        </w:rPr>
        <w:lastRenderedPageBreak/>
        <w:t>що супроводжуються грошовими винагородами (</w:t>
      </w:r>
      <w:r w:rsidR="00E320F8" w:rsidRPr="00E320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2</w:t>
      </w:r>
      <w:r w:rsidR="00E320F8" w:rsidRPr="00E320F8">
        <w:rPr>
          <w:rFonts w:ascii="Times New Roman" w:hAnsi="Times New Roman" w:cs="Times New Roman"/>
          <w:color w:val="000000"/>
          <w:sz w:val="28"/>
          <w:szCs w:val="28"/>
        </w:rPr>
        <w:t>48,45 грн.</w:t>
      </w:r>
      <w:r w:rsidR="00E320F8">
        <w:rPr>
          <w:color w:val="000000"/>
          <w:sz w:val="28"/>
          <w:szCs w:val="28"/>
        </w:rPr>
        <w:t xml:space="preserve"> </w:t>
      </w:r>
      <w:r w:rsidR="00E320F8" w:rsidRPr="00E320F8">
        <w:rPr>
          <w:rFonts w:ascii="Times New Roman" w:hAnsi="Times New Roman" w:cs="Times New Roman"/>
          <w:color w:val="000000"/>
          <w:sz w:val="28"/>
          <w:szCs w:val="28"/>
        </w:rPr>
        <w:t>з урахуванням податків та зборів).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  СТРОКИ І ЕТАПИ ВИКОНАННЯ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реалізується  протягом 2020-2022 р</w:t>
      </w:r>
      <w:r>
        <w:rPr>
          <w:rFonts w:ascii="Times New Roman" w:hAnsi="Times New Roman" w:cs="Times New Roman"/>
          <w:sz w:val="28"/>
          <w:szCs w:val="28"/>
        </w:rPr>
        <w:t>оки (під час проведення заходів у громаді, державних свят та з нагоди ювілейних дат представників територіальної громади).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І.  НАПРЯМКИ ДІЯЛЬНОСТІ, ЗАВДАННЯ  ЗАХОДИ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впроваджується шляхом здійснення комплексу взаємопов’язаних заходів: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озгляд клопотань;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підготовка проекту розпорядження міського голови  за його ж резолюцією;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виготовлення Почесних грамот (кольоровий друк та оформлення в рамку);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урочисте відзначення  кращих представників територіальної громади.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і заходи прогр</w:t>
      </w:r>
      <w:r>
        <w:rPr>
          <w:rFonts w:ascii="Times New Roman" w:hAnsi="Times New Roman" w:cs="Times New Roman"/>
          <w:b/>
          <w:sz w:val="28"/>
          <w:szCs w:val="28"/>
        </w:rPr>
        <w:t>ами вшанування, нагородження громадян Почесною грамотою Менської міської ради</w:t>
      </w:r>
    </w:p>
    <w:p w:rsidR="00E320F8" w:rsidRDefault="00E3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1272" w:type="dxa"/>
        <w:tblCellSpacing w:w="0" w:type="dxa"/>
        <w:tblInd w:w="-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1477"/>
        <w:gridCol w:w="1368"/>
        <w:gridCol w:w="1733"/>
        <w:gridCol w:w="1033"/>
        <w:gridCol w:w="1181"/>
        <w:gridCol w:w="956"/>
        <w:gridCol w:w="992"/>
        <w:gridCol w:w="21"/>
        <w:gridCol w:w="1282"/>
      </w:tblGrid>
      <w:tr w:rsidR="00E320F8" w:rsidRPr="00C30E89" w:rsidTr="00F50C7C">
        <w:trPr>
          <w:trHeight w:val="1173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Завдання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Заходи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Строк виконання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Відповідальний за виконання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Джерела фінансування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Обсяги фінансування,</w:t>
            </w:r>
          </w:p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тис.грн./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Обсяги фінансування,</w:t>
            </w:r>
          </w:p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тис.грн./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1р.</w:t>
            </w: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Обсяги фінансування,</w:t>
            </w:r>
          </w:p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тис.грн./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2022р</w:t>
            </w: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Очікувані результати</w:t>
            </w:r>
          </w:p>
        </w:tc>
      </w:tr>
      <w:tr w:rsidR="00E320F8" w:rsidRPr="00C30E89" w:rsidTr="00F50C7C">
        <w:trPr>
          <w:trHeight w:val="1740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Вшанування кращих представників територіальної громади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урочисте відзначення  кращих представників територіальної громади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рр.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 організаційної роботи та інформаційного забезпечення Менської міської ради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Менської ОТГ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стимулювання кращих представників територіальної громади</w:t>
            </w:r>
          </w:p>
        </w:tc>
      </w:tr>
      <w:tr w:rsidR="00E320F8" w:rsidRPr="00C30E89" w:rsidTr="00F50C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1229" w:type="dxa"/>
          </w:tcPr>
          <w:p w:rsidR="00E320F8" w:rsidRPr="00C30E89" w:rsidRDefault="00E320F8" w:rsidP="00F50C7C">
            <w:pPr>
              <w:rPr>
                <w:rFonts w:ascii="Times New Roman" w:hAnsi="Times New Roman" w:cs="Times New Roman"/>
                <w:b/>
              </w:rPr>
            </w:pPr>
            <w:r w:rsidRPr="00C30E89">
              <w:rPr>
                <w:rFonts w:ascii="Times New Roman" w:hAnsi="Times New Roman" w:cs="Times New Roman"/>
                <w:b/>
              </w:rPr>
              <w:t>ВСЬОГО</w:t>
            </w:r>
            <w:r w:rsidR="00AF3255">
              <w:rPr>
                <w:rFonts w:ascii="Times New Roman" w:hAnsi="Times New Roman" w:cs="Times New Roman"/>
                <w:b/>
              </w:rPr>
              <w:t xml:space="preserve"> на 2020-2021 рр</w:t>
            </w:r>
            <w:r w:rsidRPr="00C30E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11" w:type="dxa"/>
            <w:gridSpan w:val="4"/>
          </w:tcPr>
          <w:p w:rsidR="00E320F8" w:rsidRPr="00C30E89" w:rsidRDefault="00E320F8" w:rsidP="00F50C7C">
            <w:pPr>
              <w:rPr>
                <w:b/>
              </w:rPr>
            </w:pPr>
          </w:p>
        </w:tc>
        <w:tc>
          <w:tcPr>
            <w:tcW w:w="3150" w:type="dxa"/>
            <w:gridSpan w:val="4"/>
          </w:tcPr>
          <w:p w:rsidR="00E320F8" w:rsidRPr="00C30E89" w:rsidRDefault="00E320F8" w:rsidP="00F5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89">
              <w:rPr>
                <w:b/>
              </w:rPr>
              <w:t xml:space="preserve">                        </w:t>
            </w:r>
            <w:r w:rsidRPr="00C30E89">
              <w:rPr>
                <w:rFonts w:ascii="Times New Roman" w:hAnsi="Times New Roman" w:cs="Times New Roman"/>
                <w:b/>
                <w:sz w:val="28"/>
                <w:szCs w:val="28"/>
              </w:rPr>
              <w:t>210,00</w:t>
            </w:r>
          </w:p>
        </w:tc>
        <w:tc>
          <w:tcPr>
            <w:tcW w:w="1282" w:type="dxa"/>
          </w:tcPr>
          <w:p w:rsidR="00E320F8" w:rsidRPr="00C30E89" w:rsidRDefault="00E320F8" w:rsidP="00F50C7C">
            <w:pPr>
              <w:rPr>
                <w:b/>
              </w:rPr>
            </w:pPr>
          </w:p>
        </w:tc>
      </w:tr>
    </w:tbl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І. РЕСУРСНЕ ЗАБЕЗПЕЧЕННЯ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заходів Програми забезпечується за рахунок коштів бюджету Менської ОТГ. Загальний обсяг фінансування програми складає 70,00 тис</w:t>
      </w:r>
      <w:r>
        <w:rPr>
          <w:rFonts w:ascii="Times New Roman" w:hAnsi="Times New Roman" w:cs="Times New Roman"/>
          <w:sz w:val="28"/>
          <w:szCs w:val="28"/>
        </w:rPr>
        <w:t>.грн./щороку, всього - 210,00 тис.грн., в т.ч.</w:t>
      </w:r>
    </w:p>
    <w:p w:rsidR="00CE037B" w:rsidRDefault="00CE0CF4">
      <w:pPr>
        <w:pStyle w:val="af4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очікувана кількість заохочених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200 од./рік</w:t>
      </w:r>
    </w:p>
    <w:p w:rsidR="00CE037B" w:rsidRDefault="00CE0CF4">
      <w:pPr>
        <w:pStyle w:val="af4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відзначених осіб </w:t>
      </w:r>
    </w:p>
    <w:p w:rsidR="00CE037B" w:rsidRDefault="00CE0CF4">
      <w:pPr>
        <w:tabs>
          <w:tab w:val="left" w:pos="6236"/>
          <w:tab w:val="left" w:pos="7228"/>
        </w:tabs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(протягом строку дії програми)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од.</w:t>
      </w:r>
    </w:p>
    <w:p w:rsidR="00CE037B" w:rsidRDefault="00CE0CF4">
      <w:pPr>
        <w:pStyle w:val="af4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Почесних грамот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шт.</w:t>
      </w:r>
    </w:p>
    <w:p w:rsidR="00CE037B" w:rsidRDefault="00CE0CF4">
      <w:pPr>
        <w:pStyle w:val="af4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рамок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шт.</w:t>
      </w:r>
    </w:p>
    <w:p w:rsidR="00CE037B" w:rsidRDefault="00CE0CF4">
      <w:pPr>
        <w:pStyle w:val="af4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букетів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шт.</w:t>
      </w:r>
    </w:p>
    <w:p w:rsidR="00CE037B" w:rsidRDefault="00CE0CF4">
      <w:pPr>
        <w:pStyle w:val="af4"/>
        <w:numPr>
          <w:ilvl w:val="0"/>
          <w:numId w:val="10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AF3255">
        <w:rPr>
          <w:rFonts w:ascii="Times New Roman" w:hAnsi="Times New Roman" w:cs="Times New Roman"/>
          <w:sz w:val="28"/>
        </w:rPr>
        <w:lastRenderedPageBreak/>
        <w:t xml:space="preserve">сума </w:t>
      </w:r>
      <w:r w:rsidRPr="00AF3255">
        <w:rPr>
          <w:rFonts w:ascii="Times New Roman" w:hAnsi="Times New Roman" w:cs="Times New Roman"/>
          <w:sz w:val="28"/>
        </w:rPr>
        <w:t>витрат (грошова винагорода)</w:t>
      </w:r>
      <w:r w:rsidRPr="00AF3255">
        <w:rPr>
          <w:rFonts w:ascii="Times New Roman" w:hAnsi="Times New Roman" w:cs="Times New Roman"/>
          <w:sz w:val="28"/>
        </w:rPr>
        <w:tab/>
        <w:t>-</w:t>
      </w:r>
      <w:r w:rsidRPr="00AF3255">
        <w:rPr>
          <w:rFonts w:ascii="Times New Roman" w:hAnsi="Times New Roman" w:cs="Times New Roman"/>
          <w:sz w:val="28"/>
        </w:rPr>
        <w:tab/>
      </w:r>
      <w:r w:rsidR="00AF3255" w:rsidRPr="00AF3255">
        <w:rPr>
          <w:rFonts w:ascii="Times New Roman" w:hAnsi="Times New Roman" w:cs="Times New Roman"/>
          <w:sz w:val="28"/>
        </w:rPr>
        <w:t>248,45</w:t>
      </w:r>
      <w:r w:rsidRPr="00AF3255">
        <w:rPr>
          <w:rFonts w:ascii="Times New Roman" w:hAnsi="Times New Roman" w:cs="Times New Roman"/>
          <w:sz w:val="28"/>
        </w:rPr>
        <w:t xml:space="preserve"> грн./чол.</w:t>
      </w:r>
    </w:p>
    <w:p w:rsidR="00CE037B" w:rsidRDefault="00CE0CF4">
      <w:pPr>
        <w:pStyle w:val="af4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Всього, затрати на одиницю заохочуваного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350 грн./чол.</w:t>
      </w:r>
    </w:p>
    <w:p w:rsidR="00CE037B" w:rsidRDefault="00CE0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І. ОРГАНІЗАЦІЯ УПРАВЛІННЯ ТА КОНТРОЛЬ ЗА ХОДОМ ВИКОНАННЯ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Замовником Програми є Менська міська рада.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виконання заходів Програми</w:t>
      </w:r>
      <w:r>
        <w:rPr>
          <w:rFonts w:ascii="Times New Roman" w:hAnsi="Times New Roman" w:cs="Times New Roman"/>
          <w:sz w:val="28"/>
          <w:szCs w:val="28"/>
        </w:rPr>
        <w:t xml:space="preserve"> покладається на відділ </w:t>
      </w:r>
      <w:r>
        <w:rPr>
          <w:rStyle w:val="af0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організаційної роботи та інформаційного забезпечення</w:t>
      </w:r>
      <w:r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ПРОГРАМИ, ВИЗНАЧЕННЯ ЇЇ ЕФЕКТИВНОСТІ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Програми є формою стимулювання кращих представників територіальної громади.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</w:t>
      </w:r>
      <w:r>
        <w:rPr>
          <w:rFonts w:ascii="Times New Roman" w:hAnsi="Times New Roman" w:cs="Times New Roman"/>
          <w:sz w:val="28"/>
          <w:szCs w:val="28"/>
        </w:rPr>
        <w:t>ність реалізації Програми полягає в кількості нагороджених та відзначених громадян громади.</w:t>
      </w:r>
    </w:p>
    <w:sectPr w:rsidR="00CE037B" w:rsidSect="00CE037B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F4" w:rsidRDefault="00CE0CF4" w:rsidP="00CE037B">
      <w:pPr>
        <w:spacing w:after="0" w:line="240" w:lineRule="auto"/>
      </w:pPr>
      <w:r>
        <w:separator/>
      </w:r>
    </w:p>
  </w:endnote>
  <w:endnote w:type="continuationSeparator" w:id="1">
    <w:p w:rsidR="00CE0CF4" w:rsidRDefault="00CE0CF4" w:rsidP="00C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F4" w:rsidRDefault="00CE0CF4">
      <w:pPr>
        <w:spacing w:after="0" w:line="240" w:lineRule="auto"/>
      </w:pPr>
      <w:r>
        <w:separator/>
      </w:r>
    </w:p>
  </w:footnote>
  <w:footnote w:type="continuationSeparator" w:id="1">
    <w:p w:rsidR="00CE0CF4" w:rsidRDefault="00CE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260"/>
    <w:multiLevelType w:val="hybridMultilevel"/>
    <w:tmpl w:val="5546EC98"/>
    <w:lvl w:ilvl="0" w:tplc="0E60C47A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 w:tplc="F32465F6">
      <w:numFmt w:val="none"/>
      <w:lvlText w:val=""/>
      <w:lvlJc w:val="left"/>
      <w:pPr>
        <w:tabs>
          <w:tab w:val="num" w:pos="360"/>
        </w:tabs>
      </w:pPr>
    </w:lvl>
    <w:lvl w:ilvl="2" w:tplc="F4A63C12">
      <w:numFmt w:val="none"/>
      <w:lvlText w:val=""/>
      <w:lvlJc w:val="left"/>
      <w:pPr>
        <w:tabs>
          <w:tab w:val="num" w:pos="360"/>
        </w:tabs>
      </w:pPr>
    </w:lvl>
    <w:lvl w:ilvl="3" w:tplc="1338A906">
      <w:numFmt w:val="none"/>
      <w:lvlText w:val=""/>
      <w:lvlJc w:val="left"/>
      <w:pPr>
        <w:tabs>
          <w:tab w:val="num" w:pos="360"/>
        </w:tabs>
      </w:pPr>
    </w:lvl>
    <w:lvl w:ilvl="4" w:tplc="E6C8349A">
      <w:numFmt w:val="none"/>
      <w:lvlText w:val=""/>
      <w:lvlJc w:val="left"/>
      <w:pPr>
        <w:tabs>
          <w:tab w:val="num" w:pos="360"/>
        </w:tabs>
      </w:pPr>
    </w:lvl>
    <w:lvl w:ilvl="5" w:tplc="7D801520">
      <w:numFmt w:val="none"/>
      <w:lvlText w:val=""/>
      <w:lvlJc w:val="left"/>
      <w:pPr>
        <w:tabs>
          <w:tab w:val="num" w:pos="360"/>
        </w:tabs>
      </w:pPr>
    </w:lvl>
    <w:lvl w:ilvl="6" w:tplc="D32AA7C8">
      <w:numFmt w:val="none"/>
      <w:lvlText w:val=""/>
      <w:lvlJc w:val="left"/>
      <w:pPr>
        <w:tabs>
          <w:tab w:val="num" w:pos="360"/>
        </w:tabs>
      </w:pPr>
    </w:lvl>
    <w:lvl w:ilvl="7" w:tplc="3F7018C8">
      <w:numFmt w:val="none"/>
      <w:lvlText w:val=""/>
      <w:lvlJc w:val="left"/>
      <w:pPr>
        <w:tabs>
          <w:tab w:val="num" w:pos="360"/>
        </w:tabs>
      </w:pPr>
    </w:lvl>
    <w:lvl w:ilvl="8" w:tplc="370E7C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1D5630"/>
    <w:multiLevelType w:val="hybridMultilevel"/>
    <w:tmpl w:val="8A123FB8"/>
    <w:lvl w:ilvl="0" w:tplc="C4F43EDE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50DC94D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0666BE7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80E44DD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EFB2FDC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C3D8B0B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908A6CC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F5E039F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AC92DAB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2">
    <w:nsid w:val="41964E22"/>
    <w:multiLevelType w:val="hybridMultilevel"/>
    <w:tmpl w:val="4DE4A318"/>
    <w:lvl w:ilvl="0" w:tplc="40764938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572EE50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972A8C7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B0FC5D8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0882DEA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B8C4B49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107E0B8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633C696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0D9C651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3">
    <w:nsid w:val="4C1F0B25"/>
    <w:multiLevelType w:val="hybridMultilevel"/>
    <w:tmpl w:val="5F9C4068"/>
    <w:lvl w:ilvl="0" w:tplc="6B18E188">
      <w:start w:val="1"/>
      <w:numFmt w:val="decimal"/>
      <w:lvlText w:val="%1."/>
      <w:lvlJc w:val="left"/>
      <w:pPr>
        <w:ind w:left="720" w:hanging="358"/>
      </w:pPr>
    </w:lvl>
    <w:lvl w:ilvl="1" w:tplc="D0C0FB76">
      <w:start w:val="1"/>
      <w:numFmt w:val="lowerLetter"/>
      <w:lvlText w:val="%2."/>
      <w:lvlJc w:val="left"/>
      <w:pPr>
        <w:ind w:left="1440" w:hanging="358"/>
      </w:pPr>
    </w:lvl>
    <w:lvl w:ilvl="2" w:tplc="71E04246">
      <w:start w:val="1"/>
      <w:numFmt w:val="lowerRoman"/>
      <w:lvlText w:val="%3."/>
      <w:lvlJc w:val="right"/>
      <w:pPr>
        <w:ind w:left="2160" w:hanging="178"/>
      </w:pPr>
    </w:lvl>
    <w:lvl w:ilvl="3" w:tplc="EB44191C">
      <w:start w:val="1"/>
      <w:numFmt w:val="decimal"/>
      <w:lvlText w:val="%4."/>
      <w:lvlJc w:val="left"/>
      <w:pPr>
        <w:ind w:left="2880" w:hanging="358"/>
      </w:pPr>
    </w:lvl>
    <w:lvl w:ilvl="4" w:tplc="A7609A80">
      <w:start w:val="1"/>
      <w:numFmt w:val="lowerLetter"/>
      <w:lvlText w:val="%5."/>
      <w:lvlJc w:val="left"/>
      <w:pPr>
        <w:ind w:left="3600" w:hanging="358"/>
      </w:pPr>
    </w:lvl>
    <w:lvl w:ilvl="5" w:tplc="CBCAA9FC">
      <w:start w:val="1"/>
      <w:numFmt w:val="lowerRoman"/>
      <w:lvlText w:val="%6."/>
      <w:lvlJc w:val="right"/>
      <w:pPr>
        <w:ind w:left="4320" w:hanging="178"/>
      </w:pPr>
    </w:lvl>
    <w:lvl w:ilvl="6" w:tplc="B8C6F7CC">
      <w:start w:val="1"/>
      <w:numFmt w:val="decimal"/>
      <w:lvlText w:val="%7."/>
      <w:lvlJc w:val="left"/>
      <w:pPr>
        <w:ind w:left="5040" w:hanging="358"/>
      </w:pPr>
    </w:lvl>
    <w:lvl w:ilvl="7" w:tplc="144E7786">
      <w:start w:val="1"/>
      <w:numFmt w:val="lowerLetter"/>
      <w:lvlText w:val="%8."/>
      <w:lvlJc w:val="left"/>
      <w:pPr>
        <w:ind w:left="5760" w:hanging="358"/>
      </w:pPr>
    </w:lvl>
    <w:lvl w:ilvl="8" w:tplc="E160AEB2">
      <w:start w:val="1"/>
      <w:numFmt w:val="lowerRoman"/>
      <w:lvlText w:val="%9."/>
      <w:lvlJc w:val="right"/>
      <w:pPr>
        <w:ind w:left="6480" w:hanging="178"/>
      </w:pPr>
    </w:lvl>
  </w:abstractNum>
  <w:abstractNum w:abstractNumId="4">
    <w:nsid w:val="4C8D0172"/>
    <w:multiLevelType w:val="hybridMultilevel"/>
    <w:tmpl w:val="217CE2FA"/>
    <w:lvl w:ilvl="0" w:tplc="0BE82C3E">
      <w:start w:val="1"/>
      <w:numFmt w:val="decimal"/>
      <w:lvlText w:val="%1."/>
      <w:lvlJc w:val="left"/>
      <w:pPr>
        <w:ind w:left="1068" w:hanging="358"/>
      </w:pPr>
      <w:rPr>
        <w:rFonts w:hint="default"/>
        <w:b w:val="0"/>
      </w:rPr>
    </w:lvl>
    <w:lvl w:ilvl="1" w:tplc="C8CCDD20">
      <w:start w:val="1"/>
      <w:numFmt w:val="lowerLetter"/>
      <w:lvlText w:val="%2."/>
      <w:lvlJc w:val="left"/>
      <w:pPr>
        <w:ind w:left="1788" w:hanging="358"/>
      </w:pPr>
    </w:lvl>
    <w:lvl w:ilvl="2" w:tplc="9DD6A87C">
      <w:start w:val="1"/>
      <w:numFmt w:val="lowerRoman"/>
      <w:lvlText w:val="%3."/>
      <w:lvlJc w:val="right"/>
      <w:pPr>
        <w:ind w:left="2508" w:hanging="178"/>
      </w:pPr>
    </w:lvl>
    <w:lvl w:ilvl="3" w:tplc="50180BD4">
      <w:start w:val="1"/>
      <w:numFmt w:val="decimal"/>
      <w:lvlText w:val="%4."/>
      <w:lvlJc w:val="left"/>
      <w:pPr>
        <w:ind w:left="3228" w:hanging="358"/>
      </w:pPr>
    </w:lvl>
    <w:lvl w:ilvl="4" w:tplc="1772B93C">
      <w:start w:val="1"/>
      <w:numFmt w:val="lowerLetter"/>
      <w:lvlText w:val="%5."/>
      <w:lvlJc w:val="left"/>
      <w:pPr>
        <w:ind w:left="3948" w:hanging="358"/>
      </w:pPr>
    </w:lvl>
    <w:lvl w:ilvl="5" w:tplc="C3704FDE">
      <w:start w:val="1"/>
      <w:numFmt w:val="lowerRoman"/>
      <w:lvlText w:val="%6."/>
      <w:lvlJc w:val="right"/>
      <w:pPr>
        <w:ind w:left="4668" w:hanging="178"/>
      </w:pPr>
    </w:lvl>
    <w:lvl w:ilvl="6" w:tplc="4EE2A106">
      <w:start w:val="1"/>
      <w:numFmt w:val="decimal"/>
      <w:lvlText w:val="%7."/>
      <w:lvlJc w:val="left"/>
      <w:pPr>
        <w:ind w:left="5388" w:hanging="358"/>
      </w:pPr>
    </w:lvl>
    <w:lvl w:ilvl="7" w:tplc="FDA89C5A">
      <w:start w:val="1"/>
      <w:numFmt w:val="lowerLetter"/>
      <w:lvlText w:val="%8."/>
      <w:lvlJc w:val="left"/>
      <w:pPr>
        <w:ind w:left="6108" w:hanging="358"/>
      </w:pPr>
    </w:lvl>
    <w:lvl w:ilvl="8" w:tplc="9FA6439A">
      <w:start w:val="1"/>
      <w:numFmt w:val="lowerRoman"/>
      <w:lvlText w:val="%9."/>
      <w:lvlJc w:val="right"/>
      <w:pPr>
        <w:ind w:left="6828" w:hanging="178"/>
      </w:pPr>
    </w:lvl>
  </w:abstractNum>
  <w:abstractNum w:abstractNumId="5">
    <w:nsid w:val="56EA14FB"/>
    <w:multiLevelType w:val="hybridMultilevel"/>
    <w:tmpl w:val="12C8081C"/>
    <w:lvl w:ilvl="0" w:tplc="7A823B34">
      <w:start w:val="1"/>
      <w:numFmt w:val="decimal"/>
      <w:lvlText w:val="%1."/>
      <w:lvlJc w:val="left"/>
      <w:pPr>
        <w:ind w:left="720" w:hanging="358"/>
      </w:pPr>
      <w:rPr>
        <w:rFonts w:hint="default"/>
        <w:b w:val="0"/>
      </w:rPr>
    </w:lvl>
    <w:lvl w:ilvl="1" w:tplc="83302D86">
      <w:start w:val="1"/>
      <w:numFmt w:val="lowerLetter"/>
      <w:lvlText w:val="%2."/>
      <w:lvlJc w:val="left"/>
      <w:pPr>
        <w:ind w:left="1440" w:hanging="358"/>
      </w:pPr>
    </w:lvl>
    <w:lvl w:ilvl="2" w:tplc="FCCA9EF8">
      <w:start w:val="1"/>
      <w:numFmt w:val="lowerRoman"/>
      <w:lvlText w:val="%3."/>
      <w:lvlJc w:val="right"/>
      <w:pPr>
        <w:ind w:left="2160" w:hanging="178"/>
      </w:pPr>
    </w:lvl>
    <w:lvl w:ilvl="3" w:tplc="17EE8660">
      <w:start w:val="1"/>
      <w:numFmt w:val="decimal"/>
      <w:lvlText w:val="%4."/>
      <w:lvlJc w:val="left"/>
      <w:pPr>
        <w:ind w:left="2880" w:hanging="358"/>
      </w:pPr>
    </w:lvl>
    <w:lvl w:ilvl="4" w:tplc="ABFEDEE8">
      <w:start w:val="1"/>
      <w:numFmt w:val="lowerLetter"/>
      <w:lvlText w:val="%5."/>
      <w:lvlJc w:val="left"/>
      <w:pPr>
        <w:ind w:left="3600" w:hanging="358"/>
      </w:pPr>
    </w:lvl>
    <w:lvl w:ilvl="5" w:tplc="0100DE5E">
      <w:start w:val="1"/>
      <w:numFmt w:val="lowerRoman"/>
      <w:lvlText w:val="%6."/>
      <w:lvlJc w:val="right"/>
      <w:pPr>
        <w:ind w:left="4320" w:hanging="178"/>
      </w:pPr>
    </w:lvl>
    <w:lvl w:ilvl="6" w:tplc="7B40CC4A">
      <w:start w:val="1"/>
      <w:numFmt w:val="decimal"/>
      <w:lvlText w:val="%7."/>
      <w:lvlJc w:val="left"/>
      <w:pPr>
        <w:ind w:left="5040" w:hanging="358"/>
      </w:pPr>
    </w:lvl>
    <w:lvl w:ilvl="7" w:tplc="C3900FF8">
      <w:start w:val="1"/>
      <w:numFmt w:val="lowerLetter"/>
      <w:lvlText w:val="%8."/>
      <w:lvlJc w:val="left"/>
      <w:pPr>
        <w:ind w:left="5760" w:hanging="358"/>
      </w:pPr>
    </w:lvl>
    <w:lvl w:ilvl="8" w:tplc="116CC472">
      <w:start w:val="1"/>
      <w:numFmt w:val="lowerRoman"/>
      <w:lvlText w:val="%9."/>
      <w:lvlJc w:val="right"/>
      <w:pPr>
        <w:ind w:left="6480" w:hanging="178"/>
      </w:pPr>
    </w:lvl>
  </w:abstractNum>
  <w:abstractNum w:abstractNumId="6">
    <w:nsid w:val="670B6AF4"/>
    <w:multiLevelType w:val="hybridMultilevel"/>
    <w:tmpl w:val="C922CD74"/>
    <w:lvl w:ilvl="0" w:tplc="64965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896427C8">
      <w:start w:val="1"/>
      <w:numFmt w:val="decimal"/>
      <w:lvlText w:val=""/>
      <w:lvlJc w:val="left"/>
      <w:pPr>
        <w:ind w:left="0" w:firstLine="0"/>
      </w:pPr>
    </w:lvl>
    <w:lvl w:ilvl="2" w:tplc="889EB4E0">
      <w:start w:val="1"/>
      <w:numFmt w:val="decimal"/>
      <w:lvlText w:val=""/>
      <w:lvlJc w:val="left"/>
      <w:pPr>
        <w:ind w:left="0" w:firstLine="0"/>
      </w:pPr>
    </w:lvl>
    <w:lvl w:ilvl="3" w:tplc="92D8DCEA">
      <w:start w:val="1"/>
      <w:numFmt w:val="decimal"/>
      <w:lvlText w:val=""/>
      <w:lvlJc w:val="left"/>
      <w:pPr>
        <w:ind w:left="0" w:firstLine="0"/>
      </w:pPr>
    </w:lvl>
    <w:lvl w:ilvl="4" w:tplc="7B527F1E">
      <w:start w:val="1"/>
      <w:numFmt w:val="decimal"/>
      <w:lvlText w:val=""/>
      <w:lvlJc w:val="left"/>
      <w:pPr>
        <w:ind w:left="0" w:firstLine="0"/>
      </w:pPr>
    </w:lvl>
    <w:lvl w:ilvl="5" w:tplc="02E2ED0E">
      <w:start w:val="1"/>
      <w:numFmt w:val="decimal"/>
      <w:lvlText w:val=""/>
      <w:lvlJc w:val="left"/>
      <w:pPr>
        <w:ind w:left="0" w:firstLine="0"/>
      </w:pPr>
    </w:lvl>
    <w:lvl w:ilvl="6" w:tplc="DF823884">
      <w:start w:val="1"/>
      <w:numFmt w:val="decimal"/>
      <w:lvlText w:val=""/>
      <w:lvlJc w:val="left"/>
      <w:pPr>
        <w:ind w:left="0" w:firstLine="0"/>
      </w:pPr>
    </w:lvl>
    <w:lvl w:ilvl="7" w:tplc="9D9C0C26">
      <w:start w:val="1"/>
      <w:numFmt w:val="decimal"/>
      <w:lvlText w:val=""/>
      <w:lvlJc w:val="left"/>
      <w:pPr>
        <w:ind w:left="0" w:firstLine="0"/>
      </w:pPr>
    </w:lvl>
    <w:lvl w:ilvl="8" w:tplc="6CDA6E96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05A7AAD"/>
    <w:multiLevelType w:val="hybridMultilevel"/>
    <w:tmpl w:val="0204C8F6"/>
    <w:lvl w:ilvl="0" w:tplc="303488AE">
      <w:start w:val="1"/>
      <w:numFmt w:val="decimal"/>
      <w:lvlText w:val="%1."/>
      <w:lvlJc w:val="left"/>
      <w:pPr>
        <w:ind w:left="720" w:hanging="358"/>
      </w:pPr>
    </w:lvl>
    <w:lvl w:ilvl="1" w:tplc="1ED67EDE">
      <w:start w:val="1"/>
      <w:numFmt w:val="lowerLetter"/>
      <w:lvlText w:val="%2."/>
      <w:lvlJc w:val="left"/>
      <w:pPr>
        <w:ind w:left="1440" w:hanging="358"/>
      </w:pPr>
    </w:lvl>
    <w:lvl w:ilvl="2" w:tplc="A5621DCA">
      <w:start w:val="1"/>
      <w:numFmt w:val="lowerRoman"/>
      <w:lvlText w:val="%3."/>
      <w:lvlJc w:val="right"/>
      <w:pPr>
        <w:ind w:left="2160" w:hanging="178"/>
      </w:pPr>
    </w:lvl>
    <w:lvl w:ilvl="3" w:tplc="2864E85A">
      <w:start w:val="1"/>
      <w:numFmt w:val="decimal"/>
      <w:lvlText w:val="%4."/>
      <w:lvlJc w:val="left"/>
      <w:pPr>
        <w:ind w:left="2880" w:hanging="358"/>
      </w:pPr>
    </w:lvl>
    <w:lvl w:ilvl="4" w:tplc="79C85BD2">
      <w:start w:val="1"/>
      <w:numFmt w:val="lowerLetter"/>
      <w:lvlText w:val="%5."/>
      <w:lvlJc w:val="left"/>
      <w:pPr>
        <w:ind w:left="3600" w:hanging="358"/>
      </w:pPr>
    </w:lvl>
    <w:lvl w:ilvl="5" w:tplc="E598786E">
      <w:start w:val="1"/>
      <w:numFmt w:val="lowerRoman"/>
      <w:lvlText w:val="%6."/>
      <w:lvlJc w:val="right"/>
      <w:pPr>
        <w:ind w:left="4320" w:hanging="178"/>
      </w:pPr>
    </w:lvl>
    <w:lvl w:ilvl="6" w:tplc="7800F762">
      <w:start w:val="1"/>
      <w:numFmt w:val="decimal"/>
      <w:lvlText w:val="%7."/>
      <w:lvlJc w:val="left"/>
      <w:pPr>
        <w:ind w:left="5040" w:hanging="358"/>
      </w:pPr>
    </w:lvl>
    <w:lvl w:ilvl="7" w:tplc="F3AE0078">
      <w:start w:val="1"/>
      <w:numFmt w:val="lowerLetter"/>
      <w:lvlText w:val="%8."/>
      <w:lvlJc w:val="left"/>
      <w:pPr>
        <w:ind w:left="5760" w:hanging="358"/>
      </w:pPr>
    </w:lvl>
    <w:lvl w:ilvl="8" w:tplc="483CB948">
      <w:start w:val="1"/>
      <w:numFmt w:val="lowerRoman"/>
      <w:lvlText w:val="%9."/>
      <w:lvlJc w:val="right"/>
      <w:pPr>
        <w:ind w:left="6480" w:hanging="178"/>
      </w:pPr>
    </w:lvl>
  </w:abstractNum>
  <w:abstractNum w:abstractNumId="8">
    <w:nsid w:val="765F689A"/>
    <w:multiLevelType w:val="hybridMultilevel"/>
    <w:tmpl w:val="460EDC12"/>
    <w:lvl w:ilvl="0" w:tplc="2146BC60">
      <w:start w:val="1"/>
      <w:numFmt w:val="decimal"/>
      <w:lvlText w:val="%1."/>
      <w:lvlJc w:val="left"/>
      <w:pPr>
        <w:tabs>
          <w:tab w:val="left" w:pos="1080"/>
        </w:tabs>
        <w:ind w:left="1080" w:hanging="358"/>
      </w:pPr>
      <w:rPr>
        <w:rFonts w:cs="Times New Roman"/>
      </w:rPr>
    </w:lvl>
    <w:lvl w:ilvl="1" w:tplc="495EF744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  <w:rPr>
        <w:rFonts w:cs="Times New Roman"/>
      </w:rPr>
    </w:lvl>
    <w:lvl w:ilvl="2" w:tplc="75A4739E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  <w:rPr>
        <w:rFonts w:cs="Times New Roman"/>
      </w:rPr>
    </w:lvl>
    <w:lvl w:ilvl="3" w:tplc="03A06556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  <w:rPr>
        <w:rFonts w:cs="Times New Roman"/>
      </w:rPr>
    </w:lvl>
    <w:lvl w:ilvl="4" w:tplc="E97AA408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  <w:rPr>
        <w:rFonts w:cs="Times New Roman"/>
      </w:rPr>
    </w:lvl>
    <w:lvl w:ilvl="5" w:tplc="50E0FF20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  <w:rPr>
        <w:rFonts w:cs="Times New Roman"/>
      </w:rPr>
    </w:lvl>
    <w:lvl w:ilvl="6" w:tplc="FDCC3BE6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  <w:rPr>
        <w:rFonts w:cs="Times New Roman"/>
      </w:rPr>
    </w:lvl>
    <w:lvl w:ilvl="7" w:tplc="76760DB2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  <w:rPr>
        <w:rFonts w:cs="Times New Roman"/>
      </w:rPr>
    </w:lvl>
    <w:lvl w:ilvl="8" w:tplc="B7D0399E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  <w:rPr>
        <w:rFonts w:cs="Times New Roman"/>
      </w:rPr>
    </w:lvl>
  </w:abstractNum>
  <w:abstractNum w:abstractNumId="9">
    <w:nsid w:val="7B831763"/>
    <w:multiLevelType w:val="hybridMultilevel"/>
    <w:tmpl w:val="BC08F8A4"/>
    <w:lvl w:ilvl="0" w:tplc="6478ED94">
      <w:start w:val="1"/>
      <w:numFmt w:val="bullet"/>
      <w:lvlText w:val=""/>
      <w:lvlJc w:val="left"/>
      <w:pPr>
        <w:tabs>
          <w:tab w:val="left" w:pos="1440"/>
        </w:tabs>
        <w:ind w:left="1440" w:hanging="358"/>
      </w:pPr>
      <w:rPr>
        <w:rFonts w:ascii="Symbol" w:hAnsi="Symbol" w:hint="default"/>
      </w:rPr>
    </w:lvl>
    <w:lvl w:ilvl="1" w:tplc="D436B860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 w:cs="Times New Roman" w:hint="default"/>
      </w:rPr>
    </w:lvl>
    <w:lvl w:ilvl="2" w:tplc="E7F2CD32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 w:hint="default"/>
      </w:rPr>
    </w:lvl>
    <w:lvl w:ilvl="3" w:tplc="9B8CB852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 w:hint="default"/>
      </w:rPr>
    </w:lvl>
    <w:lvl w:ilvl="4" w:tplc="C6BE1CC6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 w:cs="Times New Roman" w:hint="default"/>
      </w:rPr>
    </w:lvl>
    <w:lvl w:ilvl="5" w:tplc="3B942D10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 w:hint="default"/>
      </w:rPr>
    </w:lvl>
    <w:lvl w:ilvl="6" w:tplc="30D60664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 w:hint="default"/>
      </w:rPr>
    </w:lvl>
    <w:lvl w:ilvl="7" w:tplc="AA36566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 w:cs="Times New Roman" w:hint="default"/>
      </w:rPr>
    </w:lvl>
    <w:lvl w:ilvl="8" w:tplc="6E60F06C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37B"/>
    <w:rsid w:val="00AF3255"/>
    <w:rsid w:val="00CE037B"/>
    <w:rsid w:val="00CE0CF4"/>
    <w:rsid w:val="00E3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E037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E037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E037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E037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E037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E037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E037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E037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E037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E037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037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E037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037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E03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037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E037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037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E037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E037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E037B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037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E037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037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03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037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E03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E037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E03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E037B"/>
  </w:style>
  <w:style w:type="paragraph" w:customStyle="1" w:styleId="Footer">
    <w:name w:val="Footer"/>
    <w:basedOn w:val="a"/>
    <w:link w:val="FooterChar"/>
    <w:uiPriority w:val="99"/>
    <w:unhideWhenUsed/>
    <w:rsid w:val="00CE03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E037B"/>
  </w:style>
  <w:style w:type="table" w:customStyle="1" w:styleId="Lined">
    <w:name w:val="Lined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sid w:val="00CE037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E037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E037B"/>
    <w:rPr>
      <w:sz w:val="18"/>
    </w:rPr>
  </w:style>
  <w:style w:type="character" w:styleId="ad">
    <w:name w:val="footnote reference"/>
    <w:basedOn w:val="a0"/>
    <w:uiPriority w:val="99"/>
    <w:unhideWhenUsed/>
    <w:rsid w:val="00CE037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E037B"/>
    <w:pPr>
      <w:spacing w:after="57"/>
    </w:pPr>
  </w:style>
  <w:style w:type="paragraph" w:styleId="21">
    <w:name w:val="toc 2"/>
    <w:basedOn w:val="a"/>
    <w:next w:val="a"/>
    <w:uiPriority w:val="39"/>
    <w:unhideWhenUsed/>
    <w:rsid w:val="00CE03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E03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E03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E03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E03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E03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E03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E037B"/>
    <w:pPr>
      <w:spacing w:after="57"/>
      <w:ind w:left="2268"/>
    </w:pPr>
  </w:style>
  <w:style w:type="paragraph" w:styleId="ae">
    <w:name w:val="TOC Heading"/>
    <w:uiPriority w:val="39"/>
    <w:unhideWhenUsed/>
    <w:rsid w:val="00CE037B"/>
  </w:style>
  <w:style w:type="paragraph" w:styleId="af">
    <w:name w:val="Normal (Web)"/>
    <w:basedOn w:val="a"/>
    <w:uiPriority w:val="99"/>
    <w:semiHidden/>
    <w:unhideWhenUsed/>
    <w:rsid w:val="00C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0">
    <w:name w:val="Strong"/>
    <w:basedOn w:val="a0"/>
    <w:uiPriority w:val="22"/>
    <w:qFormat/>
    <w:rsid w:val="00CE037B"/>
    <w:rPr>
      <w:b/>
      <w:bCs/>
    </w:rPr>
  </w:style>
  <w:style w:type="character" w:customStyle="1" w:styleId="apple-converted-space">
    <w:name w:val="apple-converted-space"/>
    <w:basedOn w:val="a0"/>
    <w:rsid w:val="00CE037B"/>
  </w:style>
  <w:style w:type="paragraph" w:styleId="af1">
    <w:name w:val="Balloon Text"/>
    <w:basedOn w:val="a"/>
    <w:link w:val="af2"/>
    <w:uiPriority w:val="99"/>
    <w:semiHidden/>
    <w:unhideWhenUsed/>
    <w:rsid w:val="00CE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037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CE0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E03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CE03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E037B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CE0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E037B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rsid w:val="00CE037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E037B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№1_"/>
    <w:basedOn w:val="a0"/>
    <w:link w:val="11"/>
    <w:rsid w:val="00CE03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E037B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0"/>
    <w:rsid w:val="00CE037B"/>
    <w:rPr>
      <w:rFonts w:ascii="Times New Roman" w:eastAsia="Times New Roman" w:hAnsi="Times New Roman" w:cs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2">
    <w:name w:val="Основной текст (4) + Не полужирный"/>
    <w:basedOn w:val="40"/>
    <w:rsid w:val="00CE037B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CE03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</w:rPr>
  </w:style>
  <w:style w:type="character" w:styleId="af3">
    <w:name w:val="Emphasis"/>
    <w:basedOn w:val="a0"/>
    <w:uiPriority w:val="20"/>
    <w:qFormat/>
    <w:rsid w:val="00CE037B"/>
    <w:rPr>
      <w:i/>
      <w:iCs/>
    </w:rPr>
  </w:style>
  <w:style w:type="paragraph" w:styleId="af4">
    <w:name w:val="List Paragraph"/>
    <w:basedOn w:val="a"/>
    <w:link w:val="af5"/>
    <w:uiPriority w:val="34"/>
    <w:qFormat/>
    <w:rsid w:val="00CE037B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CE037B"/>
  </w:style>
  <w:style w:type="character" w:customStyle="1" w:styleId="af6">
    <w:name w:val="Основной текст_"/>
    <w:link w:val="12"/>
    <w:uiPriority w:val="99"/>
    <w:rsid w:val="00CE037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CE037B"/>
    <w:pPr>
      <w:widowControl w:val="0"/>
      <w:shd w:val="clear" w:color="auto" w:fill="FFFFFF"/>
      <w:spacing w:before="360" w:after="60" w:line="240" w:lineRule="atLeast"/>
      <w:ind w:hanging="438"/>
      <w:jc w:val="both"/>
    </w:pPr>
    <w:rPr>
      <w:sz w:val="25"/>
      <w:szCs w:val="25"/>
    </w:rPr>
  </w:style>
  <w:style w:type="table" w:styleId="af7">
    <w:name w:val="Table Grid"/>
    <w:basedOn w:val="a1"/>
    <w:uiPriority w:val="59"/>
    <w:rsid w:val="00CE037B"/>
    <w:pPr>
      <w:spacing w:after="0" w:line="240" w:lineRule="auto"/>
    </w:pPr>
    <w:rPr>
      <w:rFonts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711,baiaagaaboqcaaad4gqaaaxwbaaaaaaaaaaaaaaaaaaaaaaaaaaaaaaaaaaaaaaaaaaaaaaaaaaaaaaaaaaaaaaaaaaaaaaaaaaaaaaaaaaaaaaaaaaaaaaaaaaaaaaaaaaaaaaaaaaaaaaaaaaaaaaaaaaaaaaaaaaaaaaaaaaaaaaaaaaaaaaaaaaaaaaaaaaaaaaaaaaaaaaaaaaaaaaaaaaaaaaaaaaaaaaa"/>
    <w:basedOn w:val="a0"/>
    <w:rsid w:val="00E3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</cp:revision>
  <dcterms:created xsi:type="dcterms:W3CDTF">2019-10-30T14:24:00Z</dcterms:created>
  <dcterms:modified xsi:type="dcterms:W3CDTF">2019-10-30T14:55:00Z</dcterms:modified>
</cp:coreProperties>
</file>