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6" w:rsidRPr="00CE37D6" w:rsidRDefault="00111BC3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Менського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E37D6" w:rsidRPr="00CE37D6" w:rsidRDefault="00CE37D6" w:rsidP="00CE3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CE37D6" w:rsidRPr="00CE37D6" w:rsidRDefault="00CE37D6" w:rsidP="00CE37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  2019 року                         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Мена                                №</w:t>
      </w:r>
      <w:r w:rsidRPr="00CE37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E37D6" w:rsidRPr="00CE37D6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spacing w:before="100" w:after="0" w:line="240" w:lineRule="auto"/>
        <w:ind w:right="4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погодження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2020-2022 роки</w:t>
      </w:r>
    </w:p>
    <w:p w:rsidR="00CE37D6" w:rsidRPr="00CE37D6" w:rsidRDefault="00CE37D6" w:rsidP="00CE37D6">
      <w:pPr>
        <w:spacing w:before="100" w:after="0" w:line="240" w:lineRule="auto"/>
        <w:ind w:right="4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widowControl w:val="0"/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воїнів-інтернаціоналістів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</w:t>
      </w:r>
    </w:p>
    <w:p w:rsidR="00CE37D6" w:rsidRPr="00CE37D6" w:rsidRDefault="00CE37D6" w:rsidP="00CE37D6">
      <w:pPr>
        <w:spacing w:after="120" w:line="480" w:lineRule="auto"/>
        <w:ind w:right="-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CE37D6" w:rsidRPr="00CE37D6" w:rsidRDefault="00CE37D6" w:rsidP="00CE37D6">
      <w:pPr>
        <w:numPr>
          <w:ilvl w:val="0"/>
          <w:numId w:val="1"/>
        </w:num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Погодити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р.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E37D6" w:rsidRPr="00CE37D6" w:rsidRDefault="00CE37D6" w:rsidP="00CE37D6">
      <w:pPr>
        <w:numPr>
          <w:ilvl w:val="0"/>
          <w:numId w:val="1"/>
        </w:num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Подати на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р. р. для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CE37D6" w:rsidP="00CE37D6">
      <w:pPr>
        <w:numPr>
          <w:ilvl w:val="0"/>
          <w:numId w:val="1"/>
        </w:num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Вишняк Т.С.</w:t>
      </w:r>
    </w:p>
    <w:p w:rsidR="00CE37D6" w:rsidRPr="00CE37D6" w:rsidRDefault="00CE37D6" w:rsidP="00CE37D6">
      <w:pPr>
        <w:spacing w:line="273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     Г.А.  Примаков</w:t>
      </w:r>
    </w:p>
    <w:p w:rsidR="00CE37D6" w:rsidRPr="00CE37D6" w:rsidRDefault="00CE37D6" w:rsidP="00CE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CE3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E37D6" w:rsidRPr="00CE37D6" w:rsidRDefault="00CE37D6" w:rsidP="00CE37D6">
      <w:pPr>
        <w:tabs>
          <w:tab w:val="left" w:pos="200"/>
          <w:tab w:val="left" w:pos="1120"/>
          <w:tab w:val="left" w:pos="4677"/>
        </w:tabs>
        <w:spacing w:after="0" w:line="240" w:lineRule="auto"/>
        <w:ind w:left="6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до проекту 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виконкому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ради «Про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підтримки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воїнів-афганців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2020-2022 р.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lang w:eastAsia="ru-RU"/>
        </w:rPr>
        <w:t xml:space="preserve"> 14 листопада 2019 року № ___</w:t>
      </w:r>
    </w:p>
    <w:p w:rsidR="00CE37D6" w:rsidRPr="00CE37D6" w:rsidRDefault="00CE37D6" w:rsidP="00CE37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1440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CE37D6" w:rsidRPr="00CE37D6" w:rsidRDefault="00CE37D6" w:rsidP="00CE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воїнів-афганців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 - Організація) входить до складу Української Спілки ветеранів Афганістану (воїнів-інтернаціоналістів) і діє на основі Закону України «Про статус ветеранів 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ійни, гарантії їх соціального захисту» та Статуту Організації. 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119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37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 активну участь у розв&amp;apos;язанні проблем ветеранів та воїнів - інтернаціоналі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ів, пов&amp;apos;язаних із поліпшенням матеріально - побутових умов, сприяє посиленню соціального захисту своїх членів, здійснює підтримку їх громадської діяльності, тісно співпрацює з органами влади та громадськими структурами. 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 Президента України від 12 червня 2013 року №329/2013 - 2014 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оголошений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держав.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р., визначає основні напрями діяльності органів виконавчої влади та місцевого самоврядування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2020-2022р р.,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умов для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CE37D6" w:rsidP="00CE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Мета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 Програми є сприяння 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іальному захисту воїнів-інтернаціоналістів та надання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територіальній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37D6" w:rsidRPr="00CE37D6" w:rsidRDefault="00CE37D6" w:rsidP="00CE3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 заходи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 мети Програми передбачається здійснити шляхом реалізації 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заходів: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Забезпечення упорядкування пам’ятників та мі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поховань загиблих та померлих воїнів-інтернаціоналістів.</w:t>
      </w:r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вшанування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інтернаціоналістів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CE37D6" w:rsidP="00CE3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37D6" w:rsidRPr="00CE37D6" w:rsidRDefault="00CE37D6" w:rsidP="00CE37D6">
      <w:pPr>
        <w:numPr>
          <w:ilvl w:val="0"/>
          <w:numId w:val="3"/>
        </w:numPr>
        <w:spacing w:after="0" w:line="240" w:lineRule="auto"/>
        <w:ind w:left="20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надати 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 ветеранам Афганістану, членам їх сімей та членам сімей загиблих;</w:t>
      </w:r>
    </w:p>
    <w:p w:rsidR="00CE37D6" w:rsidRPr="00CE37D6" w:rsidRDefault="00CE37D6" w:rsidP="00CE37D6">
      <w:pPr>
        <w:numPr>
          <w:ilvl w:val="0"/>
          <w:numId w:val="3"/>
        </w:numPr>
        <w:spacing w:after="0" w:line="240" w:lineRule="auto"/>
        <w:ind w:left="20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суспільно-політичному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37D6" w:rsidRPr="00CE37D6" w:rsidRDefault="00CE37D6" w:rsidP="00CE37D6">
      <w:pPr>
        <w:numPr>
          <w:ilvl w:val="0"/>
          <w:numId w:val="3"/>
        </w:numPr>
        <w:spacing w:after="0" w:line="240" w:lineRule="auto"/>
        <w:ind w:left="20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афганців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37D6" w:rsidRPr="00CE37D6" w:rsidRDefault="00CE37D6" w:rsidP="00CE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 Програми здійснюється в межах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асигнувань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ОТГ, а також з інших джерел, не заборонених чинним законодавством України.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6971"/>
        <w:gridCol w:w="567"/>
        <w:gridCol w:w="567"/>
        <w:gridCol w:w="560"/>
        <w:gridCol w:w="549"/>
      </w:tblGrid>
      <w:tr w:rsidR="00CE37D6" w:rsidRPr="00CE37D6" w:rsidTr="00111BC3">
        <w:trPr>
          <w:trHeight w:val="416"/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Орієнтовна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сума, тис</w:t>
            </w:r>
            <w:proofErr w:type="gram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37D6" w:rsidRPr="00CE37D6" w:rsidTr="00111BC3">
        <w:trPr>
          <w:trHeight w:val="416"/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р.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CE37D6" w:rsidRPr="00CE37D6" w:rsidTr="00111BC3">
        <w:trPr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ремонт та 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</w:p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Пам’ятного</w:t>
            </w:r>
            <w:proofErr w:type="spellEnd"/>
            <w:proofErr w:type="gram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знаку 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загиблим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 </w:t>
            </w: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Афганістані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E37D6" w:rsidRPr="00CE37D6" w:rsidTr="00111BC3">
        <w:trPr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 святкових заходів з нагоди Дня вшанування учасників бойових дій на території інших держав та 30-ї </w:t>
            </w:r>
            <w:proofErr w:type="gram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ічниці виведення військ колишнього СРСР з республіки Афганістан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E37D6" w:rsidRPr="00CE37D6" w:rsidTr="00111BC3">
        <w:trPr>
          <w:tblCellSpacing w:w="0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D6" w:rsidRPr="00CE37D6" w:rsidRDefault="00CE37D6" w:rsidP="00C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D6" w:rsidRPr="00CE37D6" w:rsidRDefault="00CE37D6" w:rsidP="00CE37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 </w:t>
      </w:r>
      <w:proofErr w:type="gram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 за</w:t>
      </w:r>
      <w:proofErr w:type="gram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ходом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CE37D6" w:rsidRPr="00CE37D6" w:rsidRDefault="00CE37D6" w:rsidP="00CE37D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 роботи із забезпечення виконання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CE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D6" w:rsidRPr="00CE37D6" w:rsidRDefault="00CE37D6" w:rsidP="00CE37D6">
      <w:pPr>
        <w:keepNext/>
        <w:keepLines/>
        <w:spacing w:before="3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Загальний контроль за ходом реалізації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здійснює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заступник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розподілом</w:t>
      </w:r>
      <w:proofErr w:type="spell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обов’язкі</w:t>
      </w:r>
      <w:proofErr w:type="gramStart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E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B5086" w:rsidRDefault="00DB5086"/>
    <w:sectPr w:rsidR="00DB5086" w:rsidSect="00DB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9EE"/>
    <w:multiLevelType w:val="multilevel"/>
    <w:tmpl w:val="7C5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05C07"/>
    <w:multiLevelType w:val="multilevel"/>
    <w:tmpl w:val="99C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511B0"/>
    <w:multiLevelType w:val="multilevel"/>
    <w:tmpl w:val="C11E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D6"/>
    <w:rsid w:val="00111BC3"/>
    <w:rsid w:val="00CE37D6"/>
    <w:rsid w:val="00DB5086"/>
    <w:rsid w:val="00E6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86"/>
  </w:style>
  <w:style w:type="paragraph" w:styleId="3">
    <w:name w:val="heading 3"/>
    <w:basedOn w:val="a"/>
    <w:link w:val="30"/>
    <w:uiPriority w:val="9"/>
    <w:qFormat/>
    <w:rsid w:val="00CE3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62308,baiaagaaboqcaaadityaaaup5aaaaaaaaaaaaaaaaaaaaaaaaaaaaaaaaaaaaaaaaaaaaaaaaaaaaaaaaaaaaaaaaaaaaaaaaaaaaaaaaaaaaaaaaaaaaaaaaaaaaaaaaaaaaaaaaaaaaaaaaaaaaaaaaaaaaaaaaaaaaaaaaaaaaaaaaaaaaaaaaaaaaaaaaaaaaaaaaaaaaaaaaaaaaaaaaaaaaaaaaaaaaaa"/>
    <w:basedOn w:val="a"/>
    <w:rsid w:val="00CE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2019-10-30T14:58:00Z</dcterms:created>
  <dcterms:modified xsi:type="dcterms:W3CDTF">2019-10-30T15:01:00Z</dcterms:modified>
</cp:coreProperties>
</file>