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DF5F07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B630B0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49AA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523278">
        <w:rPr>
          <w:sz w:val="28"/>
          <w:szCs w:val="28"/>
        </w:rPr>
        <w:t>424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3F1CD0" w:rsidRPr="00B630B0">
        <w:rPr>
          <w:b/>
          <w:sz w:val="28"/>
          <w:szCs w:val="28"/>
        </w:rPr>
        <w:t>Степанюк Н.Д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3F1CD0">
        <w:rPr>
          <w:sz w:val="28"/>
          <w:szCs w:val="28"/>
        </w:rPr>
        <w:t>Степанюк Ніни Дмитрівни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050E0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3F1CD0">
        <w:rPr>
          <w:sz w:val="28"/>
          <w:szCs w:val="28"/>
        </w:rPr>
        <w:t>1 Травня</w:t>
      </w:r>
      <w:r w:rsidR="005C07A6">
        <w:rPr>
          <w:sz w:val="28"/>
          <w:szCs w:val="28"/>
        </w:rPr>
        <w:t xml:space="preserve"> № </w:t>
      </w:r>
      <w:r w:rsidR="003F1CD0">
        <w:rPr>
          <w:sz w:val="28"/>
          <w:szCs w:val="28"/>
        </w:rPr>
        <w:t>6</w:t>
      </w:r>
      <w:r w:rsidR="00971218">
        <w:rPr>
          <w:sz w:val="28"/>
          <w:szCs w:val="28"/>
        </w:rPr>
        <w:t>5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 w:rsidR="003F1CD0">
        <w:rPr>
          <w:sz w:val="28"/>
          <w:szCs w:val="28"/>
        </w:rPr>
        <w:t>мт</w:t>
      </w:r>
      <w:r>
        <w:rPr>
          <w:sz w:val="28"/>
          <w:szCs w:val="28"/>
        </w:rPr>
        <w:t xml:space="preserve">. </w:t>
      </w:r>
      <w:r w:rsidR="003F1CD0">
        <w:rPr>
          <w:sz w:val="28"/>
          <w:szCs w:val="28"/>
        </w:rPr>
        <w:t>Макошине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sz w:val="28"/>
            <w:szCs w:val="28"/>
          </w:rPr>
          <w:t>0,</w:t>
        </w:r>
        <w:r w:rsidR="003F1CD0">
          <w:rPr>
            <w:sz w:val="28"/>
            <w:szCs w:val="28"/>
          </w:rPr>
          <w:t>1</w:t>
        </w:r>
        <w:r w:rsidR="00DE6192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sz w:val="28"/>
            <w:szCs w:val="28"/>
          </w:rPr>
          <w:t>0,</w:t>
        </w:r>
        <w:r w:rsidR="003F1CD0">
          <w:rPr>
            <w:sz w:val="28"/>
            <w:szCs w:val="28"/>
          </w:rPr>
          <w:t>1</w:t>
        </w:r>
        <w:r w:rsidR="00B47C1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3F1CD0">
        <w:rPr>
          <w:sz w:val="28"/>
          <w:szCs w:val="28"/>
        </w:rPr>
        <w:t>55700</w:t>
      </w:r>
      <w:r w:rsidR="005C07A6">
        <w:rPr>
          <w:sz w:val="28"/>
          <w:szCs w:val="28"/>
        </w:rPr>
        <w:t>:01:00</w:t>
      </w:r>
      <w:r w:rsidR="00DE619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3F1CD0">
        <w:rPr>
          <w:sz w:val="28"/>
          <w:szCs w:val="28"/>
        </w:rPr>
        <w:t>339</w:t>
      </w:r>
      <w:r>
        <w:rPr>
          <w:sz w:val="28"/>
          <w:szCs w:val="28"/>
        </w:rPr>
        <w:t xml:space="preserve"> гр. </w:t>
      </w:r>
      <w:r w:rsidR="003F1CD0">
        <w:rPr>
          <w:sz w:val="28"/>
          <w:szCs w:val="28"/>
        </w:rPr>
        <w:t>Степанюк Ніні Дмитрівні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 w:rsidR="003F1CD0">
        <w:rPr>
          <w:sz w:val="28"/>
          <w:szCs w:val="28"/>
        </w:rPr>
        <w:t>мт</w:t>
      </w:r>
      <w:r>
        <w:rPr>
          <w:sz w:val="28"/>
          <w:szCs w:val="28"/>
        </w:rPr>
        <w:t xml:space="preserve">. </w:t>
      </w:r>
      <w:r w:rsidR="003F1CD0">
        <w:rPr>
          <w:sz w:val="28"/>
          <w:szCs w:val="28"/>
        </w:rPr>
        <w:t>Макошине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050E07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3F1CD0">
        <w:rPr>
          <w:sz w:val="28"/>
          <w:szCs w:val="28"/>
        </w:rPr>
        <w:t>1 Травня</w:t>
      </w:r>
      <w:r w:rsidR="00900304">
        <w:rPr>
          <w:sz w:val="28"/>
          <w:szCs w:val="28"/>
        </w:rPr>
        <w:t xml:space="preserve"> № </w:t>
      </w:r>
      <w:r w:rsidR="003F1CD0">
        <w:rPr>
          <w:sz w:val="28"/>
          <w:szCs w:val="28"/>
        </w:rPr>
        <w:t>6</w:t>
      </w:r>
      <w:r w:rsidR="0097121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5 га"/>
        </w:smartTagPr>
        <w:r w:rsidR="003F1CD0">
          <w:rPr>
            <w:sz w:val="28"/>
            <w:szCs w:val="28"/>
          </w:rPr>
          <w:t>0,15 га</w:t>
        </w:r>
      </w:smartTag>
      <w:r w:rsidR="003F1CD0">
        <w:rPr>
          <w:sz w:val="28"/>
          <w:szCs w:val="28"/>
        </w:rPr>
        <w:t>, кадастровий № 7423055700:01:001:0339 гр. Степанюк Ніні Дмитрівні</w:t>
      </w:r>
      <w:r w:rsidR="003F1CD0" w:rsidRPr="00890065">
        <w:rPr>
          <w:sz w:val="28"/>
          <w:szCs w:val="28"/>
        </w:rPr>
        <w:t>,</w:t>
      </w:r>
      <w:r w:rsidR="003F1CD0">
        <w:rPr>
          <w:sz w:val="28"/>
          <w:szCs w:val="28"/>
        </w:rPr>
        <w:t xml:space="preserve"> в смт. Макошине, вул. 1 Травня № 65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523278" w:rsidRDefault="005232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50E07"/>
    <w:rsid w:val="00086809"/>
    <w:rsid w:val="000B4706"/>
    <w:rsid w:val="001066E5"/>
    <w:rsid w:val="00133237"/>
    <w:rsid w:val="00160E41"/>
    <w:rsid w:val="00163972"/>
    <w:rsid w:val="00177317"/>
    <w:rsid w:val="001C048A"/>
    <w:rsid w:val="001F5653"/>
    <w:rsid w:val="00232F96"/>
    <w:rsid w:val="00252D05"/>
    <w:rsid w:val="002534DC"/>
    <w:rsid w:val="00254826"/>
    <w:rsid w:val="00260EBC"/>
    <w:rsid w:val="00325D01"/>
    <w:rsid w:val="00353208"/>
    <w:rsid w:val="003D37E1"/>
    <w:rsid w:val="003F1CD0"/>
    <w:rsid w:val="00493322"/>
    <w:rsid w:val="004B7699"/>
    <w:rsid w:val="004C1551"/>
    <w:rsid w:val="00523278"/>
    <w:rsid w:val="00575C63"/>
    <w:rsid w:val="005C00A2"/>
    <w:rsid w:val="005C07A6"/>
    <w:rsid w:val="005E1634"/>
    <w:rsid w:val="00606DD7"/>
    <w:rsid w:val="006168AF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8C24F6"/>
    <w:rsid w:val="00900304"/>
    <w:rsid w:val="00971218"/>
    <w:rsid w:val="009A7A78"/>
    <w:rsid w:val="009F635A"/>
    <w:rsid w:val="00A571D3"/>
    <w:rsid w:val="00B47C10"/>
    <w:rsid w:val="00B630B0"/>
    <w:rsid w:val="00BA308C"/>
    <w:rsid w:val="00C22A2C"/>
    <w:rsid w:val="00C304D7"/>
    <w:rsid w:val="00C40B4D"/>
    <w:rsid w:val="00C72437"/>
    <w:rsid w:val="00D65E9F"/>
    <w:rsid w:val="00D87CBA"/>
    <w:rsid w:val="00DB7D10"/>
    <w:rsid w:val="00DD6D65"/>
    <w:rsid w:val="00DE6192"/>
    <w:rsid w:val="00DF5F07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8BBD3C-0410-437B-AB07-D75462D3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2019-09-02T13:41:00Z</dcterms:created>
  <dcterms:modified xsi:type="dcterms:W3CDTF">2019-09-02T13:41:00Z</dcterms:modified>
</cp:coreProperties>
</file>