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B3" w:rsidRPr="004A63E7" w:rsidRDefault="00063EB3" w:rsidP="00063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3E7">
        <w:rPr>
          <w:rFonts w:ascii="Times New Roman" w:eastAsia="Times New Roman" w:hAnsi="Times New Roman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B3" w:rsidRPr="004A63E7" w:rsidRDefault="00063EB3" w:rsidP="00063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3E7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063EB3" w:rsidRPr="004A63E7" w:rsidRDefault="00063EB3" w:rsidP="00063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3E7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063EB3" w:rsidRPr="004A63E7" w:rsidRDefault="00063EB3" w:rsidP="00063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3E7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063EB3" w:rsidRPr="004A63E7" w:rsidRDefault="00063EB3" w:rsidP="00063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3E7">
        <w:rPr>
          <w:rFonts w:ascii="Times New Roman" w:eastAsia="Times New Roman" w:hAnsi="Times New Roman"/>
          <w:b/>
          <w:sz w:val="28"/>
          <w:szCs w:val="28"/>
          <w:lang w:eastAsia="ru-RU"/>
        </w:rPr>
        <w:t>(двадцять восьма сесія сьомого скликання)</w:t>
      </w:r>
    </w:p>
    <w:p w:rsidR="00063EB3" w:rsidRPr="004A63E7" w:rsidRDefault="00063EB3" w:rsidP="00063EB3">
      <w:pPr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3E7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ru-RU"/>
        </w:rPr>
        <w:t>РІШЕННЯ</w:t>
      </w:r>
    </w:p>
    <w:p w:rsidR="00063EB3" w:rsidRPr="004A63E7" w:rsidRDefault="00063EB3" w:rsidP="006F4CA6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3E7">
        <w:rPr>
          <w:rFonts w:ascii="Times New Roman" w:eastAsia="Times New Roman" w:hAnsi="Times New Roman"/>
          <w:sz w:val="28"/>
          <w:szCs w:val="28"/>
          <w:lang w:eastAsia="ru-RU"/>
        </w:rPr>
        <w:t>25 березня 2019 року</w:t>
      </w:r>
      <w:r w:rsidRPr="004A63E7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bookmarkStart w:id="0" w:name="_GoBack"/>
      <w:bookmarkEnd w:id="0"/>
      <w:r w:rsidRPr="004A6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3E7" w:rsidRPr="004A63E7"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:rsidR="00871D49" w:rsidRPr="004A63E7" w:rsidRDefault="00664ABC" w:rsidP="00871D49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63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5E5791" w:rsidRPr="004A63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 прийняття в комунальну власність</w:t>
      </w:r>
      <w:r w:rsidR="00871D49" w:rsidRPr="004A63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майна </w:t>
      </w:r>
    </w:p>
    <w:p w:rsidR="00871D49" w:rsidRPr="004A63E7" w:rsidRDefault="00871D49" w:rsidP="00871D49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D49" w:rsidRPr="004A63E7" w:rsidRDefault="00B52B34" w:rsidP="0056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3E7"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</w:t>
      </w:r>
      <w:proofErr w:type="spellStart"/>
      <w:r w:rsidRPr="004A63E7"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  <w:r w:rsidR="009D70E3" w:rsidRPr="004A63E7">
        <w:rPr>
          <w:rFonts w:ascii="Times New Roman" w:hAnsi="Times New Roman"/>
          <w:color w:val="000000"/>
          <w:sz w:val="28"/>
          <w:szCs w:val="28"/>
          <w:lang w:eastAsia="ru-RU"/>
        </w:rPr>
        <w:t>о.начальника</w:t>
      </w:r>
      <w:proofErr w:type="spellEnd"/>
      <w:r w:rsidR="009D70E3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Управління капітального будівництва Чернігівської ОДА №06-06/242 від 31.01.2019 р.,</w:t>
      </w:r>
      <w:r w:rsidR="00871D49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враховуючи рекомендації постійних депутатських комісій Менської міської ради, керуючись </w:t>
      </w:r>
      <w:r w:rsidR="00871D49" w:rsidRPr="004A63E7">
        <w:rPr>
          <w:rFonts w:ascii="Times New Roman" w:hAnsi="Times New Roman"/>
          <w:sz w:val="28"/>
          <w:szCs w:val="28"/>
        </w:rPr>
        <w:t>стат</w:t>
      </w:r>
      <w:r w:rsidRPr="004A63E7">
        <w:rPr>
          <w:rFonts w:ascii="Times New Roman" w:hAnsi="Times New Roman"/>
          <w:sz w:val="28"/>
          <w:szCs w:val="28"/>
        </w:rPr>
        <w:t xml:space="preserve">тями </w:t>
      </w:r>
      <w:r w:rsidR="00871D49" w:rsidRPr="004A63E7">
        <w:rPr>
          <w:rFonts w:ascii="Times New Roman" w:hAnsi="Times New Roman"/>
          <w:sz w:val="28"/>
          <w:szCs w:val="28"/>
        </w:rPr>
        <w:t xml:space="preserve">26, </w:t>
      </w:r>
      <w:r w:rsidRPr="004A63E7">
        <w:rPr>
          <w:rFonts w:ascii="Times New Roman" w:hAnsi="Times New Roman"/>
          <w:sz w:val="28"/>
          <w:szCs w:val="28"/>
        </w:rPr>
        <w:t>60</w:t>
      </w:r>
      <w:r w:rsidR="00871D49" w:rsidRPr="004A63E7">
        <w:rPr>
          <w:rFonts w:ascii="Times New Roman" w:hAnsi="Times New Roman"/>
          <w:sz w:val="28"/>
          <w:szCs w:val="28"/>
        </w:rPr>
        <w:t xml:space="preserve"> Закону України «Про місц</w:t>
      </w:r>
      <w:r w:rsidR="00664ABC" w:rsidRPr="004A63E7">
        <w:rPr>
          <w:rFonts w:ascii="Times New Roman" w:hAnsi="Times New Roman"/>
          <w:sz w:val="28"/>
          <w:szCs w:val="28"/>
        </w:rPr>
        <w:t>еве самоврядування в Україні»</w:t>
      </w:r>
      <w:r w:rsidR="00871D49" w:rsidRPr="004A63E7">
        <w:rPr>
          <w:rFonts w:ascii="Times New Roman" w:hAnsi="Times New Roman"/>
          <w:sz w:val="28"/>
          <w:szCs w:val="28"/>
        </w:rPr>
        <w:t xml:space="preserve">, Закону України </w:t>
      </w:r>
      <w:r w:rsidR="00664ABC" w:rsidRPr="004A63E7">
        <w:rPr>
          <w:rFonts w:ascii="Times New Roman" w:hAnsi="Times New Roman"/>
          <w:color w:val="000000"/>
          <w:sz w:val="28"/>
          <w:szCs w:val="28"/>
          <w:lang w:eastAsia="ru-RU"/>
        </w:rPr>
        <w:t>«Про бухгалтерський облік та фінансову звітність</w:t>
      </w:r>
      <w:r w:rsidR="00871D49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664ABC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Україні»</w:t>
      </w:r>
      <w:r w:rsidR="00B94A34" w:rsidRPr="004A63E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063EB3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Менська</w:t>
      </w:r>
      <w:r w:rsidR="00E363BD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</w:t>
      </w:r>
      <w:r w:rsidR="00063EB3" w:rsidRPr="004A63E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71D49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</w:t>
      </w:r>
      <w:r w:rsidR="00063EB3" w:rsidRPr="004A63E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</w:p>
    <w:p w:rsidR="00871D49" w:rsidRPr="004A63E7" w:rsidRDefault="00063EB3" w:rsidP="00871D49">
      <w:pPr>
        <w:spacing w:after="0"/>
        <w:jc w:val="both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A63E7">
        <w:rPr>
          <w:rFonts w:ascii="Times New Roman" w:hAnsi="Times New Roman"/>
          <w:b/>
          <w:color w:val="000000"/>
          <w:spacing w:val="60"/>
          <w:sz w:val="28"/>
          <w:szCs w:val="28"/>
        </w:rPr>
        <w:t>ВИРІШИЛА</w:t>
      </w:r>
      <w:r w:rsidR="00871D49" w:rsidRPr="004A63E7">
        <w:rPr>
          <w:rFonts w:ascii="Times New Roman" w:hAnsi="Times New Roman"/>
          <w:b/>
          <w:color w:val="000000"/>
          <w:spacing w:val="60"/>
          <w:sz w:val="28"/>
          <w:szCs w:val="28"/>
        </w:rPr>
        <w:t>:</w:t>
      </w:r>
    </w:p>
    <w:p w:rsidR="00B52B34" w:rsidRPr="004A63E7" w:rsidRDefault="001A6A78" w:rsidP="007D66F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63E7">
        <w:rPr>
          <w:rFonts w:ascii="Times New Roman" w:hAnsi="Times New Roman"/>
          <w:color w:val="000000"/>
          <w:sz w:val="28"/>
          <w:szCs w:val="28"/>
        </w:rPr>
        <w:t>Звернутися до Управління</w:t>
      </w:r>
      <w:r w:rsidR="00B52B34" w:rsidRPr="004A63E7">
        <w:rPr>
          <w:rFonts w:ascii="Times New Roman" w:hAnsi="Times New Roman"/>
          <w:color w:val="000000"/>
          <w:sz w:val="28"/>
          <w:szCs w:val="28"/>
        </w:rPr>
        <w:t xml:space="preserve"> капітального будівництва Чернігівської обласної державної адміністрації з приводу проведення експертної оцінки </w:t>
      </w:r>
      <w:r w:rsidR="00B52B34" w:rsidRPr="004A63E7">
        <w:rPr>
          <w:rFonts w:ascii="Times New Roman" w:eastAsia="Times New Roman" w:hAnsi="Times New Roman"/>
          <w:sz w:val="28"/>
          <w:szCs w:val="28"/>
          <w:lang w:eastAsia="ru-RU"/>
        </w:rPr>
        <w:t>об’єкту незавершеного будівництва – школи на 1296 учнівських місць (м. Мена, вул. Крилова, 7а)</w:t>
      </w:r>
      <w:r w:rsidR="00B52B34" w:rsidRPr="004A63E7">
        <w:rPr>
          <w:rFonts w:ascii="Times New Roman" w:hAnsi="Times New Roman"/>
          <w:color w:val="000000"/>
          <w:sz w:val="28"/>
          <w:szCs w:val="28"/>
          <w:lang w:eastAsia="ru-RU"/>
        </w:rPr>
        <w:t>, який знаходиться на їх балансі.</w:t>
      </w:r>
    </w:p>
    <w:p w:rsidR="00871D49" w:rsidRPr="004A63E7" w:rsidRDefault="007D66FE" w:rsidP="007D66F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Повернутися до розгляду питання </w:t>
      </w:r>
      <w:r w:rsidR="00B52B34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прийняття у комунальну власність </w:t>
      </w:r>
      <w:r w:rsidR="00B94A34" w:rsidRPr="004A63E7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r w:rsidR="009D70E3" w:rsidRPr="004A63E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B94A34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="00AB5A35" w:rsidRPr="004A63E7">
        <w:rPr>
          <w:rFonts w:ascii="Times New Roman" w:hAnsi="Times New Roman"/>
          <w:color w:val="000000"/>
          <w:sz w:val="28"/>
          <w:szCs w:val="28"/>
          <w:lang w:eastAsia="ru-RU"/>
        </w:rPr>
        <w:t>езавершеного будівництва – школи</w:t>
      </w:r>
      <w:r w:rsidR="00B94A34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1296 учнівських місць (м.</w:t>
      </w:r>
      <w:r w:rsidRPr="004A63E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94A34" w:rsidRPr="004A63E7">
        <w:rPr>
          <w:rFonts w:ascii="Times New Roman" w:hAnsi="Times New Roman"/>
          <w:color w:val="000000"/>
          <w:sz w:val="28"/>
          <w:szCs w:val="28"/>
          <w:lang w:eastAsia="ru-RU"/>
        </w:rPr>
        <w:t>Мена, вул. Крилова, 7а)</w:t>
      </w:r>
      <w:r w:rsidR="00871D49" w:rsidRPr="004A63E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D249D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71D49" w:rsidRPr="004A63E7">
        <w:rPr>
          <w:rFonts w:ascii="Times New Roman" w:hAnsi="Times New Roman"/>
          <w:color w:val="000000"/>
          <w:sz w:val="28"/>
          <w:szCs w:val="28"/>
          <w:lang w:eastAsia="ru-RU"/>
        </w:rPr>
        <w:t>яке передається</w:t>
      </w:r>
      <w:r w:rsidR="000107DC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із власності </w:t>
      </w:r>
      <w:r w:rsidR="00B94A34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Управління капітального будівництва Чернігівської обласної державної адміністрації </w:t>
      </w:r>
      <w:r w:rsidR="000107DC" w:rsidRPr="004A63E7">
        <w:rPr>
          <w:rFonts w:ascii="Times New Roman" w:hAnsi="Times New Roman"/>
          <w:color w:val="000000"/>
          <w:sz w:val="28"/>
          <w:szCs w:val="28"/>
          <w:lang w:eastAsia="ru-RU"/>
        </w:rPr>
        <w:t>у комунальну власність Менської міської об’єднаної територіальної громади</w:t>
      </w:r>
      <w:r w:rsidR="00FA06C3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після надання </w:t>
      </w:r>
      <w:r w:rsidRPr="004A63E7">
        <w:rPr>
          <w:rFonts w:ascii="Times New Roman" w:hAnsi="Times New Roman"/>
          <w:color w:val="000000"/>
          <w:sz w:val="28"/>
          <w:szCs w:val="28"/>
          <w:lang w:eastAsia="ru-RU"/>
        </w:rPr>
        <w:t>до Менської міської ради</w:t>
      </w:r>
      <w:r w:rsidR="00567F44" w:rsidRPr="004A63E7">
        <w:rPr>
          <w:rFonts w:ascii="Times New Roman" w:hAnsi="Times New Roman"/>
          <w:color w:val="000000"/>
          <w:sz w:val="28"/>
          <w:szCs w:val="28"/>
        </w:rPr>
        <w:t xml:space="preserve"> експертної оцінки</w:t>
      </w:r>
      <w:r w:rsidR="00871D49" w:rsidRPr="004A63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18D0" w:rsidRPr="004A63E7" w:rsidRDefault="009D70E3" w:rsidP="007D66F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постійну </w:t>
      </w:r>
      <w:r w:rsidR="00567F44"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депутатську </w:t>
      </w:r>
      <w:r w:rsidRPr="004A6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комісію </w:t>
      </w:r>
      <w:r w:rsidRPr="004A63E7">
        <w:rPr>
          <w:rFonts w:ascii="Times New Roman" w:hAnsi="Times New Roman"/>
          <w:sz w:val="28"/>
          <w:szCs w:val="28"/>
        </w:rPr>
        <w:t>з питань житлово-комунального господарства та комунальної власності</w:t>
      </w:r>
      <w:r w:rsidR="00567F44" w:rsidRPr="004A63E7">
        <w:rPr>
          <w:rFonts w:ascii="Times New Roman" w:hAnsi="Times New Roman"/>
          <w:sz w:val="28"/>
          <w:szCs w:val="28"/>
        </w:rPr>
        <w:t xml:space="preserve"> </w:t>
      </w:r>
      <w:r w:rsidR="00567F44" w:rsidRPr="004A63E7">
        <w:rPr>
          <w:rFonts w:ascii="Times New Roman" w:hAnsi="Times New Roman"/>
          <w:color w:val="000000"/>
          <w:sz w:val="28"/>
          <w:szCs w:val="28"/>
          <w:lang w:eastAsia="ru-RU"/>
        </w:rPr>
        <w:t>Менської міської</w:t>
      </w:r>
      <w:r w:rsidR="00567F44" w:rsidRPr="004A63E7">
        <w:rPr>
          <w:rFonts w:ascii="Times New Roman" w:hAnsi="Times New Roman"/>
          <w:sz w:val="28"/>
          <w:szCs w:val="28"/>
        </w:rPr>
        <w:t xml:space="preserve"> ради</w:t>
      </w:r>
      <w:r w:rsidRPr="004A63E7">
        <w:rPr>
          <w:rFonts w:ascii="Times New Roman" w:hAnsi="Times New Roman"/>
          <w:sz w:val="28"/>
          <w:szCs w:val="28"/>
        </w:rPr>
        <w:t>.</w:t>
      </w:r>
    </w:p>
    <w:p w:rsidR="004A63E7" w:rsidRPr="004A63E7" w:rsidRDefault="004A63E7" w:rsidP="004A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3E7" w:rsidRPr="004A63E7" w:rsidRDefault="004A63E7" w:rsidP="004A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3E7" w:rsidRPr="004A63E7" w:rsidRDefault="004A63E7" w:rsidP="004A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3E7" w:rsidRPr="004A63E7" w:rsidRDefault="004A63E7" w:rsidP="004A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3E7" w:rsidRPr="004A63E7" w:rsidRDefault="004A63E7" w:rsidP="004A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3E7" w:rsidRPr="004A63E7" w:rsidRDefault="004A63E7" w:rsidP="004A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3E7" w:rsidRPr="004A63E7" w:rsidRDefault="004A63E7" w:rsidP="004A63E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63E7">
        <w:rPr>
          <w:rFonts w:ascii="Times New Roman" w:hAnsi="Times New Roman"/>
          <w:b/>
          <w:sz w:val="28"/>
          <w:szCs w:val="28"/>
        </w:rPr>
        <w:t>Міський голова</w:t>
      </w:r>
      <w:r w:rsidRPr="004A63E7">
        <w:rPr>
          <w:rFonts w:ascii="Times New Roman" w:hAnsi="Times New Roman"/>
          <w:b/>
          <w:sz w:val="28"/>
          <w:szCs w:val="28"/>
        </w:rPr>
        <w:tab/>
        <w:t>Г.А.Примаков</w:t>
      </w:r>
    </w:p>
    <w:sectPr w:rsidR="004A63E7" w:rsidRPr="004A63E7" w:rsidSect="006B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75C94"/>
    <w:multiLevelType w:val="hybridMultilevel"/>
    <w:tmpl w:val="BB10CB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49"/>
    <w:rsid w:val="000107DC"/>
    <w:rsid w:val="00063EB3"/>
    <w:rsid w:val="001A6A78"/>
    <w:rsid w:val="002E6F99"/>
    <w:rsid w:val="003D249D"/>
    <w:rsid w:val="004A63E7"/>
    <w:rsid w:val="00567231"/>
    <w:rsid w:val="00567F44"/>
    <w:rsid w:val="005E5791"/>
    <w:rsid w:val="00664ABC"/>
    <w:rsid w:val="006B07D2"/>
    <w:rsid w:val="006F4CA6"/>
    <w:rsid w:val="00741A1E"/>
    <w:rsid w:val="007D66FE"/>
    <w:rsid w:val="008152E2"/>
    <w:rsid w:val="00871D49"/>
    <w:rsid w:val="00875B73"/>
    <w:rsid w:val="008B69CA"/>
    <w:rsid w:val="009D70E3"/>
    <w:rsid w:val="00A2131E"/>
    <w:rsid w:val="00AB5A35"/>
    <w:rsid w:val="00B41C70"/>
    <w:rsid w:val="00B52B34"/>
    <w:rsid w:val="00B94A34"/>
    <w:rsid w:val="00CD34DF"/>
    <w:rsid w:val="00E363BD"/>
    <w:rsid w:val="00F43EC4"/>
    <w:rsid w:val="00F818D0"/>
    <w:rsid w:val="00FA06C3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C826"/>
  <w15:docId w15:val="{B3FC855D-465F-433B-81A8-96E1BC09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6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Iurii Stalnychenko</cp:lastModifiedBy>
  <cp:revision>3</cp:revision>
  <dcterms:created xsi:type="dcterms:W3CDTF">2019-03-27T17:03:00Z</dcterms:created>
  <dcterms:modified xsi:type="dcterms:W3CDTF">2019-03-27T17:05:00Z</dcterms:modified>
</cp:coreProperties>
</file>