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Calibri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19 лютого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48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0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15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1 квартал 2024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815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21 лютого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Комунальної установи «Менський міський центр соціальних служб» Менської міської ради про роботу.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Вишняк Тетяна Сергіївна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роботу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директора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установи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Місцева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пожежна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охорона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bookmarkStart w:id="1" w:name="_Hlk120800895"/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Фурман Анатолій  Володимирович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директор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Комунальної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установи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Місцева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пожежна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охорона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 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звіт директора Комунальної установи «Менський територіальний центр надання соціальних послуг» Менської міської ради про роботу.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Гончар Наталія Володимирівна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Комунальної установи «Менський територіальний центр надання соціальних послуг»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Васильчук Олена Михайлівна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Служби у справах дітей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firstLine="0"/>
        <w:jc w:val="both"/>
        <w:spacing w:lineRule="auto" w:line="240" w:after="0"/>
        <w:tabs>
          <w:tab w:val="left" w:pos="567" w:leader="none"/>
          <w:tab w:val="left" w:pos="6803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2024-02-21T07:26:46Z</dcterms:modified>
</cp:coreProperties>
</file>