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pStyle w:val="1_63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29</w:t>
      </w:r>
      <w:r>
        <w:rPr>
          <w:color w:val="000000"/>
          <w:sz w:val="28"/>
          <w:szCs w:val="28"/>
        </w:rPr>
        <w:t xml:space="preserve"> січня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року                       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28</w:t>
      </w:r>
      <w:r/>
      <w:r/>
    </w:p>
    <w:p>
      <w:pPr>
        <w:pStyle w:val="1_638"/>
        <w:spacing w:after="0" w:afterAutospacing="0" w:before="0" w:beforeAutospacing="0"/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1_638"/>
        <w:ind w:right="5386"/>
        <w:jc w:val="both"/>
        <w:spacing w:after="0" w:afterAutospacing="0" w:before="0" w:before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правопорушника </w:t>
      </w:r>
      <w:r>
        <w:rPr>
          <w:b/>
          <w:bCs/>
          <w:color w:val="000000"/>
          <w:sz w:val="28"/>
          <w:szCs w:val="28"/>
        </w:rPr>
        <w:t xml:space="preserve">гр.</w:t>
      </w:r>
      <w:bookmarkEnd w:id="0"/>
      <w:r>
        <w:rPr>
          <w:b/>
          <w:bCs/>
          <w:color w:val="000000"/>
          <w:sz w:val="28"/>
          <w:szCs w:val="28"/>
        </w:rPr>
        <w:t xml:space="preserve">..</w:t>
      </w:r>
      <w:r/>
      <w:r/>
    </w:p>
    <w:p>
      <w:pPr>
        <w:pStyle w:val="1_638"/>
        <w:spacing w:after="0" w:afterAutospacing="0" w:before="0" w:beforeAutospacing="0"/>
      </w:pPr>
      <w:r>
        <w:rPr>
          <w:sz w:val="20"/>
        </w:rPr>
        <w:t xml:space="preserve"> </w:t>
      </w:r>
      <w:r>
        <w:rPr>
          <w:sz w:val="20"/>
        </w:rPr>
      </w:r>
      <w:r/>
    </w:p>
    <w:p>
      <w:pPr>
        <w:pStyle w:val="1_638"/>
        <w:ind w:firstLine="708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 № 1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29</w:t>
      </w:r>
      <w:r>
        <w:rPr>
          <w:color w:val="000000"/>
          <w:sz w:val="28"/>
          <w:szCs w:val="28"/>
        </w:rPr>
        <w:t xml:space="preserve"> січня 2024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35/12/</w:t>
      </w:r>
      <w:r>
        <w:rPr>
          <w:color w:val="000000"/>
          <w:sz w:val="28"/>
          <w:szCs w:val="28"/>
        </w:rPr>
        <w:t xml:space="preserve">105</w:t>
      </w:r>
      <w:r>
        <w:rPr>
          <w:color w:val="000000"/>
          <w:sz w:val="28"/>
          <w:szCs w:val="28"/>
        </w:rPr>
        <w:t xml:space="preserve">-24</w:t>
      </w:r>
      <w:r>
        <w:rPr>
          <w:color w:val="000000"/>
          <w:sz w:val="28"/>
          <w:szCs w:val="28"/>
        </w:rPr>
        <w:t xml:space="preserve"> на гр.</w:t>
      </w:r>
      <w:r>
        <w:rPr>
          <w:color w:val="000000"/>
          <w:sz w:val="28"/>
          <w:szCs w:val="28"/>
        </w:rPr>
        <w:t xml:space="preserve"> ..</w:t>
      </w:r>
      <w:r>
        <w:rPr>
          <w:color w:val="000000"/>
          <w:sz w:val="28"/>
          <w:szCs w:val="28"/>
        </w:rPr>
        <w:t xml:space="preserve">., 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якого постановою Менського</w:t>
      </w:r>
      <w:r>
        <w:rPr>
          <w:color w:val="000000"/>
          <w:sz w:val="28"/>
          <w:szCs w:val="28"/>
        </w:rPr>
        <w:t xml:space="preserve"> районного с</w:t>
      </w:r>
      <w:r>
        <w:rPr>
          <w:color w:val="000000"/>
          <w:sz w:val="28"/>
          <w:szCs w:val="28"/>
        </w:rPr>
        <w:t xml:space="preserve">уду Чернігівської об</w:t>
      </w:r>
      <w:r>
        <w:rPr>
          <w:color w:val="000000"/>
          <w:sz w:val="28"/>
          <w:szCs w:val="28"/>
        </w:rPr>
        <w:t xml:space="preserve">ласті від 10 січня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 року визнано ви</w:t>
      </w:r>
      <w:r>
        <w:rPr>
          <w:color w:val="000000"/>
          <w:sz w:val="28"/>
          <w:szCs w:val="28"/>
        </w:rPr>
        <w:t xml:space="preserve">нним у скоєнні адміністративного</w:t>
      </w:r>
      <w:r>
        <w:rPr>
          <w:color w:val="000000"/>
          <w:sz w:val="28"/>
          <w:szCs w:val="28"/>
        </w:rPr>
        <w:t xml:space="preserve"> пра</w:t>
      </w:r>
      <w:r>
        <w:rPr>
          <w:color w:val="000000"/>
          <w:sz w:val="28"/>
          <w:szCs w:val="28"/>
        </w:rPr>
        <w:t xml:space="preserve">вопорушення, передбаченого статтею ... </w:t>
      </w:r>
      <w:r>
        <w:rPr>
          <w:color w:val="000000"/>
          <w:sz w:val="28"/>
          <w:szCs w:val="28"/>
        </w:rPr>
        <w:t xml:space="preserve">Кодексу України про адміністративні правопорушення та</w:t>
      </w:r>
      <w:r>
        <w:rPr>
          <w:color w:val="000000"/>
          <w:sz w:val="28"/>
          <w:szCs w:val="28"/>
        </w:rPr>
        <w:t xml:space="preserve"> накладено стягнення у вигляді 4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 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для відбування накладеного судом стягнення:</w:t>
      </w:r>
      <w:r>
        <w:rPr>
          <w:color w:val="000000"/>
          <w:sz w:val="28"/>
          <w:szCs w:val="28"/>
        </w:rPr>
      </w:r>
      <w:r/>
    </w:p>
    <w:p>
      <w:pPr>
        <w:pStyle w:val="1_638"/>
        <w:numPr>
          <w:ilvl w:val="0"/>
          <w:numId w:val="5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правопорушника гр.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..., ...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терито</w:t>
      </w:r>
      <w:r>
        <w:rPr>
          <w:color w:val="000000"/>
          <w:sz w:val="28"/>
          <w:szCs w:val="28"/>
        </w:rPr>
        <w:t xml:space="preserve">рії</w:t>
      </w:r>
      <w:r>
        <w:rPr>
          <w:color w:val="000000"/>
          <w:sz w:val="28"/>
          <w:szCs w:val="28"/>
        </w:rPr>
        <w:t xml:space="preserve"> населених пунктів </w:t>
      </w:r>
      <w:r>
        <w:rPr>
          <w:color w:val="000000"/>
          <w:sz w:val="28"/>
          <w:szCs w:val="28"/>
        </w:rPr>
        <w:t xml:space="preserve">Покровсько-Слобідського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на 4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(сорок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годин громадських робіт, пов’язаних із благоустроєм на вищезазначеній території. </w:t>
      </w:r>
      <w:r/>
      <w:r/>
    </w:p>
    <w:p>
      <w:pPr>
        <w:pStyle w:val="1_638"/>
        <w:ind w:firstLine="709"/>
        <w:jc w:val="both"/>
        <w:spacing w:after="0" w:afterAutospacing="0" w:before="0" w:beforeAutospacing="0"/>
        <w:tabs>
          <w:tab w:val="left" w:pos="851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</w:rPr>
        <w:t xml:space="preserve">повинен приступити до відбування</w:t>
      </w:r>
      <w:r>
        <w:rPr>
          <w:color w:val="000000"/>
          <w:sz w:val="28"/>
          <w:szCs w:val="28"/>
        </w:rPr>
        <w:t xml:space="preserve"> громадських робіт не пізніше 30</w:t>
      </w:r>
      <w:r>
        <w:rPr>
          <w:color w:val="000000"/>
          <w:sz w:val="28"/>
          <w:szCs w:val="28"/>
        </w:rPr>
        <w:t xml:space="preserve"> січня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2024</w:t>
      </w:r>
      <w:r>
        <w:rPr>
          <w:color w:val="000000"/>
          <w:sz w:val="28"/>
          <w:szCs w:val="28"/>
        </w:rPr>
        <w:t xml:space="preserve"> року.</w:t>
      </w:r>
      <w:r/>
      <w:r/>
    </w:p>
    <w:p>
      <w:pPr>
        <w:pStyle w:val="1_63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  <w:rPr>
          <w:color w:val="000000"/>
        </w:rPr>
      </w:pPr>
      <w:r>
        <w:rPr>
          <w:color w:val="000000"/>
          <w:sz w:val="28"/>
          <w:szCs w:val="28"/>
        </w:rPr>
        <w:tab/>
        <w:t xml:space="preserve">2. Призначити </w:t>
      </w:r>
      <w:r>
        <w:rPr>
          <w:color w:val="000000"/>
          <w:sz w:val="28"/>
          <w:szCs w:val="28"/>
        </w:rPr>
        <w:t xml:space="preserve">в.о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старости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Покровсько-Слобідського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Андрійченка</w:t>
      </w:r>
      <w:r>
        <w:rPr>
          <w:sz w:val="28"/>
          <w:szCs w:val="28"/>
          <w:lang w:eastAsia="ru-RU"/>
        </w:rPr>
        <w:t xml:space="preserve"> Юрія Михайловича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 для здійснення контролю </w:t>
      </w:r>
      <w:r>
        <w:rPr>
          <w:sz w:val="28"/>
          <w:szCs w:val="28"/>
          <w:shd w:val="clear" w:fill="FFFFFF" w:color="auto"/>
        </w:rPr>
        <w:t xml:space="preserve">за роботою та поведінкою правопорушника </w:t>
      </w:r>
      <w:r>
        <w:rPr>
          <w:sz w:val="28"/>
          <w:szCs w:val="28"/>
          <w:shd w:val="clear" w:fill="FFFFFF" w:color="auto"/>
        </w:rPr>
        <w:t xml:space="preserve">...</w:t>
      </w:r>
      <w:r>
        <w:rPr>
          <w:color w:val="000000"/>
          <w:sz w:val="28"/>
          <w:szCs w:val="28"/>
        </w:rPr>
      </w:r>
      <w:r/>
    </w:p>
    <w:p>
      <w:pPr>
        <w:pStyle w:val="1_638"/>
        <w:jc w:val="both"/>
        <w:spacing w:after="0" w:afterAutospacing="0" w:before="0" w:beforeAutospacing="0"/>
        <w:tabs>
          <w:tab w:val="left" w:pos="709" w:leader="none"/>
          <w:tab w:val="left" w:pos="992" w:leader="none"/>
          <w:tab w:val="left" w:pos="1276" w:leader="none"/>
        </w:tabs>
      </w:pPr>
      <w:r>
        <w:rPr>
          <w:sz w:val="28"/>
          <w:szCs w:val="28"/>
        </w:rPr>
        <w:tab/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правопорушником, </w:t>
      </w:r>
      <w:r>
        <w:rPr>
          <w:sz w:val="28"/>
          <w:szCs w:val="28"/>
        </w:rPr>
        <w:t xml:space="preserve">а також забезпечити:</w:t>
      </w:r>
      <w:r>
        <w:rPr>
          <w:sz w:val="28"/>
          <w:szCs w:val="28"/>
        </w:rPr>
      </w:r>
      <w:r/>
    </w:p>
    <w:p>
      <w:pPr>
        <w:pStyle w:val="1_639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правоп</w:t>
      </w:r>
      <w:r>
        <w:rPr>
          <w:sz w:val="28"/>
          <w:szCs w:val="28"/>
          <w:lang w:val="uk-UA"/>
        </w:rPr>
        <w:t xml:space="preserve">орушником </w:t>
      </w:r>
      <w:r>
        <w:rPr>
          <w:sz w:val="28"/>
          <w:szCs w:val="28"/>
          <w:lang w:val="uk-UA"/>
        </w:rPr>
        <w:t xml:space="preserve">визначених для нього робіт та дотриманням правил техніки безпеки;</w:t>
      </w:r>
      <w:r>
        <w:rPr>
          <w:sz w:val="28"/>
          <w:szCs w:val="28"/>
          <w:lang w:val="uk-UA"/>
        </w:rPr>
      </w:r>
      <w:r/>
    </w:p>
    <w:p>
      <w:pPr>
        <w:pStyle w:val="1_639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правопорушника від відбування стягнення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>
        <w:rPr>
          <w:sz w:val="28"/>
          <w:szCs w:val="28"/>
          <w:lang w:val="uk-UA"/>
        </w:rPr>
      </w:r>
      <w:r/>
    </w:p>
    <w:p>
      <w:pPr>
        <w:pStyle w:val="1_639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правопорушником годин і його ставлення до праці.</w:t>
      </w:r>
      <w:r>
        <w:rPr>
          <w:sz w:val="28"/>
          <w:szCs w:val="28"/>
          <w:lang w:val="uk-UA"/>
        </w:rPr>
      </w:r>
      <w:r/>
    </w:p>
    <w:p>
      <w:pPr>
        <w:pStyle w:val="1_639"/>
        <w:ind w:firstLine="450"/>
        <w:jc w:val="both"/>
        <w:spacing w:after="0" w:afterAutospacing="0" w:before="0" w:beforeAutospacing="0"/>
        <w:shd w:val="clear" w:fill="FFFFFF" w:color="auto"/>
        <w:rPr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з питань діяльності виконавчих органів ради С.М.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</w:r>
      <w:r/>
    </w:p>
    <w:p>
      <w:pPr>
        <w:pStyle w:val="1_638"/>
        <w:ind w:firstLine="708"/>
        <w:jc w:val="both"/>
        <w:spacing w:after="0" w:afterAutospacing="0" w:before="0" w:beforeAutospacing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_638"/>
        <w:spacing w:after="0" w:afterAutospacing="0" w:before="0" w:beforeAutospacing="0"/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1_638"/>
        <w:spacing w:after="0" w:afterAutospacing="0" w:before="0" w:beforeAutospacing="0"/>
        <w:tabs>
          <w:tab w:val="left" w:pos="5954" w:leader="none"/>
        </w:tabs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7" w:customStyle="1">
    <w:name w:val="docdata"/>
    <w:basedOn w:val="658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8">
    <w:name w:val="Normal (Web)"/>
    <w:basedOn w:val="658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9" w:customStyle="1">
    <w:name w:val="rvps2"/>
    <w:basedOn w:val="65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2024-01-30T08:43:07Z</dcterms:modified>
</cp:coreProperties>
</file>