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05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449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83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 та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824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ідповідно до Положень про Почесну грамоту та Подяку Менської міської ради, 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2022 - 2024 роки, затвердженої рішенням 15 сесії Менської міської ради 8 скликання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сесії Менської міської ради 8 скликання від 23 листопада 2022 року № 408 «Про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             ст. 50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першого заступника міського голови Небери О.Л.,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голови з питань діяльності виконавчих органів ради Прищепи В.В., начальника відділу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«Центр надання адміністративних послуг»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Рачкова В.Ю., керуючої справами виконавчого комітету Стародуб Л.О., начальника Відділу освіти Лук’яненко І.Ф., начальника юридичного відділу Марцевої Т.І., начальника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відділу бухгалтерського обліку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та звітності, головного бухгалтера Ємець Т.О., начальника відділу екеномічного розвитку та інвестицій Скорохода С.В.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77"/>
        <w:numPr>
          <w:ilvl w:val="0"/>
          <w:numId w:val="14"/>
        </w:num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Нагородити Почесною грамотою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Arial"/>
          <w:color w:val="auto"/>
          <w:sz w:val="28"/>
          <w:szCs w:val="28"/>
          <w:highlight w:val="none"/>
        </w:rPr>
        <w:t xml:space="preserve">сумлінну службу в органах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високий</w:t>
      </w:r>
      <w:r>
        <w:rPr>
          <w:rFonts w:ascii="Times New Roman" w:hAnsi="Times New Roman" w:cs="Times New Roman"/>
          <w:sz w:val="28"/>
          <w:szCs w:val="28"/>
        </w:rPr>
        <w:t xml:space="preserve"> професіоналізм, відповідальне ставлення до виконання професійних обов’язків </w:t>
      </w:r>
      <w:r>
        <w:rPr>
          <w:rFonts w:ascii="Times New Roman" w:hAnsi="Times New Roman"/>
          <w:sz w:val="28"/>
          <w:szCs w:val="28"/>
        </w:rPr>
        <w:t xml:space="preserve">та з нагоди професійного свята – Дня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БЕРНАДСЬКУ Тетяну Анатоліївну, заступника начальника юридичного відділу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ГНИП Людмилу Федорівну, головного спеціаліста Служби у справах дітей Менської міської ради;</w:t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ДЯЧЕНКА Сергія Анатолійовича, головного спеціаліста відділу цифрових трансформацій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ради;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ЄКИМЕНКО Ірину Валеріївну, начальника відділу житлово-комунального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ЄМЕЦЬ Тетяну Олександрівну,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начальника відділу бухгалтерського обліку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та звітності, головного бухгалтера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КАРПЕНКО Тетяну Володимирівну, головного спеціаліста відділу економічного розвитку та інвестицій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ЛУК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68"/>
          <w:lang w:val="uk-UA" w:eastAsia="uk-UA"/>
        </w:rPr>
        <w:t xml:space="preserve">’ЯНЕНКО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68"/>
          <w:lang w:val="uk-UA" w:eastAsia="uk-UA"/>
        </w:rPr>
        <w:t xml:space="preserve">Ірину Федорівну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68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52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начальника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 Відділу освіти</w:t>
      </w:r>
      <w:r>
        <w:rPr>
          <w:b w:val="false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Менської міської рад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и;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МАКСИМЕНКО Валентині Анатоліївні, заступнику начальника Фінансового управління 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МІЩЕНКО Тетяну Віталіївну, старосту Городищенського старостинського округу;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ОСИПЕЦЬ Надію Олександрівну, головного спеціаліста відділу документування та забезпечення діяльності апарату 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Тетяну Ігорівну</w:t>
      </w:r>
      <w:r>
        <w:rPr>
          <w:rFonts w:ascii="Times New Roman" w:hAnsi="Times New Roman" w:cs="Times New Roman"/>
          <w:sz w:val="28"/>
          <w:szCs w:val="28"/>
        </w:rPr>
        <w:t xml:space="preserve">, адміністратора відділу «Центр надання адміністративних послуг»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СЕМКО Наталію Михайлівну, старосту Синявського старостинського округу;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СКОРОХОДА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68"/>
          <w:lang w:val="uk-UA" w:eastAsia="uk-UA"/>
        </w:rPr>
        <w:t xml:space="preserve">Сергія Віталійовича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68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52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начальник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а відділу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економічного розвитку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та інвестицій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48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highlight w:val="none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ЦАРЕНКО Наталію Вікторівну</w:t>
      </w:r>
      <w:r>
        <w:rPr>
          <w:rFonts w:ascii="Times New Roman" w:hAnsi="Times New Roman" w:cs="Times New Roman"/>
          <w:sz w:val="28"/>
          <w:szCs w:val="28"/>
        </w:rPr>
        <w:t xml:space="preserve">, адміністратора відділу «Центр надання адміністративних послуг»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ЧЕТВЕРТАКОВУ Наталію Вікторівну, головного спеціаліста відділу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документування та забезпечення діяльності апарату Менської міської 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ШЕЛУДЬКО Світлану Валеріївну, начальника Відділу культури 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77"/>
        <w:numPr>
          <w:ilvl w:val="0"/>
          <w:numId w:val="19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ШУМНУ Юлію Юріївну, діловода Відділу освіти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Оголосити Подяку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високий</w:t>
      </w:r>
      <w:r>
        <w:rPr>
          <w:rFonts w:ascii="Times New Roman" w:hAnsi="Times New Roman" w:cs="Times New Roman"/>
          <w:sz w:val="28"/>
          <w:szCs w:val="28"/>
        </w:rPr>
        <w:t xml:space="preserve"> професіоналізм, відповідальне ставлення до виконання професійних обов’язків </w:t>
      </w:r>
      <w:r>
        <w:rPr>
          <w:rFonts w:ascii="Times New Roman" w:hAnsi="Times New Roman"/>
          <w:sz w:val="28"/>
          <w:szCs w:val="28"/>
        </w:rPr>
        <w:t xml:space="preserve">та з нагоди професійного свята – Дня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77"/>
        <w:numPr>
          <w:ilvl w:val="0"/>
          <w:numId w:val="2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БІЛЕЦЬ</w:t>
      </w:r>
      <w:r>
        <w:rPr>
          <w:rFonts w:ascii="Times New Roman" w:hAnsi="Times New Roman" w:cs="Times New Roman"/>
          <w:sz w:val="28"/>
          <w:szCs w:val="28"/>
        </w:rPr>
        <w:t xml:space="preserve"> Оксані Іванівні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державному реєстратору</w:t>
      </w:r>
      <w:r>
        <w:rPr>
          <w:rFonts w:ascii="Times New Roman" w:hAnsi="Times New Roman" w:cs="Times New Roman"/>
          <w:sz w:val="28"/>
          <w:szCs w:val="28"/>
        </w:rPr>
        <w:t xml:space="preserve"> відділу «Центр надання адміністративних послуг»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numPr>
          <w:ilvl w:val="0"/>
          <w:numId w:val="2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БИРЮК Наталії Вікторівні, головному спеціалісту відділу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бухгалтерського обліку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та звітності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77"/>
        <w:numPr>
          <w:ilvl w:val="0"/>
          <w:numId w:val="2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КРАМАРЕНКО Валентині Віталіївні, заступнику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начальника відділу бухгалтерського обліку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та звітності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77"/>
        <w:numPr>
          <w:ilvl w:val="0"/>
          <w:numId w:val="2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 Світлані Володимирівні, </w:t>
      </w:r>
      <w:bookmarkStart w:id="0" w:name="undefined"/>
      <w:r>
        <w:rPr>
          <w:rFonts w:ascii="Times New Roman" w:hAnsi="Times New Roman" w:cs="Times New Roman"/>
          <w:sz w:val="28"/>
          <w:szCs w:val="28"/>
        </w:rPr>
        <w:t xml:space="preserve">провідному спеціалісту </w:t>
      </w:r>
      <w:r>
        <w:rPr>
          <w:rFonts w:ascii="Times New Roman" w:hAnsi="Times New Roman" w:cs="Times New Roman"/>
          <w:sz w:val="28"/>
          <w:szCs w:val="28"/>
        </w:rPr>
        <w:t xml:space="preserve">відділу «Центр надання адміністративних послуг»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numPr>
          <w:ilvl w:val="0"/>
          <w:numId w:val="2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ОСТАПЕНКО Ганні Борисівні, заступнику начальника </w:t>
      </w:r>
      <w:r>
        <w:rPr>
          <w:rFonts w:ascii="Times New Roman" w:hAnsi="Times New Roman" w:cs="Times New Roman"/>
          <w:sz w:val="28"/>
          <w:szCs w:val="28"/>
        </w:rPr>
        <w:t xml:space="preserve">відділу «Центр надання адміністративних послуг»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7"/>
        <w:numPr>
          <w:ilvl w:val="0"/>
          <w:numId w:val="2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ПАСІЧНИКУ Костянтину Володимировичу, старості Стольненського старостинського округу;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77"/>
        <w:numPr>
          <w:ilvl w:val="0"/>
          <w:numId w:val="2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ЧИЧКАН</w:t>
      </w:r>
      <w:r>
        <w:rPr>
          <w:rFonts w:ascii="Times New Roman" w:hAnsi="Times New Roman" w:cs="Times New Roman"/>
          <w:sz w:val="28"/>
          <w:szCs w:val="28"/>
        </w:rPr>
        <w:t xml:space="preserve"> Галині Віталіївні, </w:t>
      </w:r>
      <w:r>
        <w:rPr>
          <w:rFonts w:ascii="Times New Roman" w:hAnsi="Times New Roman" w:cs="Times New Roman"/>
          <w:sz w:val="28"/>
          <w:szCs w:val="28"/>
        </w:rPr>
        <w:t xml:space="preserve">провідному спеціалісту відділу «Центр нада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адміністративних послуг» 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грошову винагороду в розмірі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496 грн. 89 коп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у. 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83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>
      <w:t xml:space="preserve">                                                                                          </w:t>
    </w: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4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0">
    <w:name w:val="Endnote Text Char"/>
    <w:link w:val="795"/>
    <w:uiPriority w:val="99"/>
    <w:rPr>
      <w:sz w:val="20"/>
    </w:rPr>
  </w:style>
  <w:style w:type="paragraph" w:styleId="781" w:default="1">
    <w:name w:val="Normal"/>
    <w:qFormat/>
    <w:pPr>
      <w:spacing w:lineRule="auto" w:line="276" w:after="200"/>
    </w:pPr>
  </w:style>
  <w:style w:type="paragraph" w:styleId="782">
    <w:name w:val="Heading 1"/>
    <w:basedOn w:val="781"/>
    <w:next w:val="781"/>
    <w:link w:val="8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3">
    <w:name w:val="Heading 2"/>
    <w:basedOn w:val="781"/>
    <w:next w:val="781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84">
    <w:name w:val="Heading 3"/>
    <w:basedOn w:val="781"/>
    <w:next w:val="781"/>
    <w:link w:val="8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5">
    <w:name w:val="Heading 4"/>
    <w:basedOn w:val="781"/>
    <w:next w:val="781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6">
    <w:name w:val="Heading 5"/>
    <w:basedOn w:val="781"/>
    <w:next w:val="781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7">
    <w:name w:val="Heading 6"/>
    <w:basedOn w:val="781"/>
    <w:next w:val="781"/>
    <w:link w:val="8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8">
    <w:name w:val="Heading 7"/>
    <w:basedOn w:val="781"/>
    <w:next w:val="781"/>
    <w:link w:val="8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9">
    <w:name w:val="Heading 8"/>
    <w:basedOn w:val="781"/>
    <w:next w:val="781"/>
    <w:link w:val="8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0">
    <w:name w:val="Heading 9"/>
    <w:basedOn w:val="781"/>
    <w:next w:val="781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1" w:default="1">
    <w:name w:val="Default Paragraph Font"/>
    <w:uiPriority w:val="1"/>
    <w:semiHidden/>
    <w:unhideWhenUsed/>
  </w:style>
  <w:style w:type="table" w:styleId="7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character" w:styleId="794" w:customStyle="1">
    <w:name w:val="Caption Char"/>
    <w:uiPriority w:val="99"/>
  </w:style>
  <w:style w:type="paragraph" w:styleId="795">
    <w:name w:val="endnote text"/>
    <w:basedOn w:val="781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 w:customStyle="1">
    <w:name w:val="Текст концевой сноски Знак"/>
    <w:link w:val="795"/>
    <w:uiPriority w:val="99"/>
    <w:rPr>
      <w:sz w:val="20"/>
    </w:rPr>
  </w:style>
  <w:style w:type="character" w:styleId="797">
    <w:name w:val="endnote reference"/>
    <w:basedOn w:val="791"/>
    <w:uiPriority w:val="99"/>
    <w:semiHidden/>
    <w:unhideWhenUsed/>
    <w:rPr>
      <w:vertAlign w:val="superscript"/>
    </w:rPr>
  </w:style>
  <w:style w:type="paragraph" w:styleId="798">
    <w:name w:val="table of figures"/>
    <w:basedOn w:val="781"/>
    <w:next w:val="781"/>
    <w:uiPriority w:val="99"/>
    <w:unhideWhenUsed/>
    <w:pPr>
      <w:spacing w:after="0"/>
    </w:pPr>
  </w:style>
  <w:style w:type="character" w:styleId="799" w:customStyle="1">
    <w:name w:val="Heading 1 Char"/>
    <w:basedOn w:val="791"/>
    <w:uiPriority w:val="9"/>
    <w:rPr>
      <w:rFonts w:ascii="Arial" w:hAnsi="Arial" w:cs="Arial" w:eastAsia="Arial"/>
      <w:sz w:val="40"/>
      <w:szCs w:val="40"/>
    </w:rPr>
  </w:style>
  <w:style w:type="character" w:styleId="800" w:customStyle="1">
    <w:name w:val="Heading 2 Char"/>
    <w:basedOn w:val="791"/>
    <w:uiPriority w:val="9"/>
    <w:rPr>
      <w:rFonts w:ascii="Arial" w:hAnsi="Arial" w:cs="Arial" w:eastAsia="Arial"/>
      <w:sz w:val="34"/>
    </w:rPr>
  </w:style>
  <w:style w:type="character" w:styleId="801" w:customStyle="1">
    <w:name w:val="Heading 3 Char"/>
    <w:basedOn w:val="791"/>
    <w:uiPriority w:val="9"/>
    <w:rPr>
      <w:rFonts w:ascii="Arial" w:hAnsi="Arial" w:cs="Arial" w:eastAsia="Arial"/>
      <w:sz w:val="30"/>
      <w:szCs w:val="30"/>
    </w:rPr>
  </w:style>
  <w:style w:type="character" w:styleId="802" w:customStyle="1">
    <w:name w:val="Heading 4 Char"/>
    <w:basedOn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803" w:customStyle="1">
    <w:name w:val="Heading 5 Char"/>
    <w:basedOn w:val="791"/>
    <w:uiPriority w:val="9"/>
    <w:rPr>
      <w:rFonts w:ascii="Arial" w:hAnsi="Arial" w:cs="Arial" w:eastAsia="Arial"/>
      <w:b/>
      <w:bCs/>
      <w:sz w:val="24"/>
      <w:szCs w:val="24"/>
    </w:rPr>
  </w:style>
  <w:style w:type="character" w:styleId="804" w:customStyle="1">
    <w:name w:val="Heading 6 Char"/>
    <w:basedOn w:val="791"/>
    <w:uiPriority w:val="9"/>
    <w:rPr>
      <w:rFonts w:ascii="Arial" w:hAnsi="Arial" w:cs="Arial" w:eastAsia="Arial"/>
      <w:b/>
      <w:bCs/>
      <w:sz w:val="22"/>
      <w:szCs w:val="22"/>
    </w:rPr>
  </w:style>
  <w:style w:type="character" w:styleId="805" w:customStyle="1">
    <w:name w:val="Heading 7 Char"/>
    <w:basedOn w:val="7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6" w:customStyle="1">
    <w:name w:val="Heading 8 Char"/>
    <w:basedOn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807" w:customStyle="1">
    <w:name w:val="Heading 9 Char"/>
    <w:basedOn w:val="791"/>
    <w:uiPriority w:val="9"/>
    <w:rPr>
      <w:rFonts w:ascii="Arial" w:hAnsi="Arial" w:cs="Arial" w:eastAsia="Arial"/>
      <w:i/>
      <w:iCs/>
      <w:sz w:val="21"/>
      <w:szCs w:val="21"/>
    </w:rPr>
  </w:style>
  <w:style w:type="character" w:styleId="808" w:customStyle="1">
    <w:name w:val="Title Char"/>
    <w:basedOn w:val="791"/>
    <w:uiPriority w:val="10"/>
    <w:rPr>
      <w:sz w:val="48"/>
      <w:szCs w:val="48"/>
    </w:rPr>
  </w:style>
  <w:style w:type="character" w:styleId="809" w:customStyle="1">
    <w:name w:val="Subtitle Char"/>
    <w:basedOn w:val="791"/>
    <w:uiPriority w:val="11"/>
    <w:rPr>
      <w:sz w:val="24"/>
      <w:szCs w:val="24"/>
    </w:rPr>
  </w:style>
  <w:style w:type="character" w:styleId="810" w:customStyle="1">
    <w:name w:val="Quote Char"/>
    <w:uiPriority w:val="29"/>
    <w:rPr>
      <w:i/>
    </w:rPr>
  </w:style>
  <w:style w:type="character" w:styleId="811" w:customStyle="1">
    <w:name w:val="Intense Quote Char"/>
    <w:uiPriority w:val="30"/>
    <w:rPr>
      <w:i/>
    </w:rPr>
  </w:style>
  <w:style w:type="character" w:styleId="812" w:customStyle="1">
    <w:name w:val="Header Char"/>
    <w:basedOn w:val="791"/>
    <w:uiPriority w:val="99"/>
  </w:style>
  <w:style w:type="character" w:styleId="813" w:customStyle="1">
    <w:name w:val="Footer Char"/>
    <w:basedOn w:val="791"/>
    <w:uiPriority w:val="99"/>
  </w:style>
  <w:style w:type="character" w:styleId="814" w:customStyle="1">
    <w:name w:val="Footnote Text Char"/>
    <w:uiPriority w:val="99"/>
    <w:rPr>
      <w:sz w:val="18"/>
    </w:rPr>
  </w:style>
  <w:style w:type="character" w:styleId="815" w:customStyle="1">
    <w:name w:val="Заголовок 1 Знак"/>
    <w:basedOn w:val="791"/>
    <w:link w:val="782"/>
    <w:uiPriority w:val="9"/>
    <w:rPr>
      <w:rFonts w:ascii="Arial" w:hAnsi="Arial" w:cs="Arial" w:eastAsia="Arial"/>
      <w:sz w:val="40"/>
      <w:szCs w:val="40"/>
    </w:rPr>
  </w:style>
  <w:style w:type="character" w:styleId="816" w:customStyle="1">
    <w:name w:val="Заголовок 2 Знак"/>
    <w:basedOn w:val="791"/>
    <w:link w:val="783"/>
    <w:uiPriority w:val="9"/>
    <w:rPr>
      <w:rFonts w:ascii="Arial" w:hAnsi="Arial" w:cs="Arial" w:eastAsia="Arial"/>
      <w:sz w:val="34"/>
    </w:rPr>
  </w:style>
  <w:style w:type="character" w:styleId="817" w:customStyle="1">
    <w:name w:val="Заголовок 3 Знак"/>
    <w:basedOn w:val="791"/>
    <w:link w:val="784"/>
    <w:uiPriority w:val="9"/>
    <w:rPr>
      <w:rFonts w:ascii="Arial" w:hAnsi="Arial" w:cs="Arial" w:eastAsia="Arial"/>
      <w:sz w:val="30"/>
      <w:szCs w:val="30"/>
    </w:rPr>
  </w:style>
  <w:style w:type="character" w:styleId="818" w:customStyle="1">
    <w:name w:val="Заголовок 4 Знак"/>
    <w:basedOn w:val="791"/>
    <w:link w:val="785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Заголовок 5 Знак"/>
    <w:basedOn w:val="791"/>
    <w:link w:val="786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Заголовок 6 Знак"/>
    <w:basedOn w:val="791"/>
    <w:link w:val="787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Заголовок 7 Знак"/>
    <w:basedOn w:val="791"/>
    <w:link w:val="7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Заголовок 8 Знак"/>
    <w:basedOn w:val="791"/>
    <w:link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Заголовок 9 Знак"/>
    <w:basedOn w:val="791"/>
    <w:link w:val="790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No Spacing"/>
    <w:qFormat/>
    <w:pPr>
      <w:spacing w:lineRule="auto" w:line="240" w:after="0"/>
    </w:pPr>
  </w:style>
  <w:style w:type="paragraph" w:styleId="825">
    <w:name w:val="Title"/>
    <w:basedOn w:val="781"/>
    <w:next w:val="781"/>
    <w:link w:val="82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6" w:customStyle="1">
    <w:name w:val="Название Знак"/>
    <w:basedOn w:val="791"/>
    <w:link w:val="825"/>
    <w:uiPriority w:val="10"/>
    <w:rPr>
      <w:sz w:val="48"/>
      <w:szCs w:val="48"/>
    </w:rPr>
  </w:style>
  <w:style w:type="paragraph" w:styleId="827">
    <w:name w:val="Subtitle"/>
    <w:basedOn w:val="781"/>
    <w:next w:val="781"/>
    <w:link w:val="828"/>
    <w:qFormat/>
    <w:uiPriority w:val="11"/>
    <w:rPr>
      <w:sz w:val="24"/>
      <w:szCs w:val="24"/>
    </w:rPr>
    <w:pPr>
      <w:spacing w:before="200"/>
    </w:pPr>
  </w:style>
  <w:style w:type="character" w:styleId="828" w:customStyle="1">
    <w:name w:val="Подзаголовок Знак"/>
    <w:basedOn w:val="791"/>
    <w:link w:val="827"/>
    <w:uiPriority w:val="11"/>
    <w:rPr>
      <w:sz w:val="24"/>
      <w:szCs w:val="24"/>
    </w:rPr>
  </w:style>
  <w:style w:type="paragraph" w:styleId="829">
    <w:name w:val="Quote"/>
    <w:basedOn w:val="781"/>
    <w:next w:val="781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2 Знак"/>
    <w:link w:val="829"/>
    <w:uiPriority w:val="29"/>
    <w:rPr>
      <w:i/>
    </w:rPr>
  </w:style>
  <w:style w:type="paragraph" w:styleId="831">
    <w:name w:val="Intense Quote"/>
    <w:basedOn w:val="781"/>
    <w:next w:val="781"/>
    <w:link w:val="83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Выделенная цитата Знак"/>
    <w:link w:val="831"/>
    <w:uiPriority w:val="30"/>
    <w:rPr>
      <w:i/>
    </w:rPr>
  </w:style>
  <w:style w:type="paragraph" w:styleId="833">
    <w:name w:val="Header"/>
    <w:basedOn w:val="781"/>
    <w:link w:val="8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4" w:customStyle="1">
    <w:name w:val="Верхний колонтитул Знак"/>
    <w:basedOn w:val="791"/>
    <w:link w:val="833"/>
    <w:uiPriority w:val="99"/>
  </w:style>
  <w:style w:type="paragraph" w:styleId="835">
    <w:name w:val="Footer"/>
    <w:basedOn w:val="781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 w:customStyle="1">
    <w:name w:val="Нижний колонтитул Знак"/>
    <w:basedOn w:val="791"/>
    <w:link w:val="835"/>
    <w:uiPriority w:val="99"/>
  </w:style>
  <w:style w:type="table" w:styleId="837">
    <w:name w:val="Table Grid"/>
    <w:basedOn w:val="7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Table Grid Light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Plain Table 1"/>
    <w:basedOn w:val="7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>
    <w:name w:val="Plain Table 2"/>
    <w:basedOn w:val="7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>
    <w:name w:val="Plain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2">
    <w:name w:val="Plain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Plain Table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4">
    <w:name w:val="Grid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Grid Table 4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6" w:customStyle="1">
    <w:name w:val="Grid Table 4 - Accent 1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67" w:customStyle="1">
    <w:name w:val="Grid Table 4 - Accent 2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68" w:customStyle="1">
    <w:name w:val="Grid Table 4 - Accent 3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69" w:customStyle="1">
    <w:name w:val="Grid Table 4 - Accent 4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70" w:customStyle="1">
    <w:name w:val="Grid Table 4 - Accent 5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71" w:customStyle="1">
    <w:name w:val="Grid Table 4 - Accent 6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72">
    <w:name w:val="Grid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79">
    <w:name w:val="Grid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0" w:customStyle="1">
    <w:name w:val="Grid Table 6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81" w:customStyle="1">
    <w:name w:val="Grid Table 6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2" w:customStyle="1">
    <w:name w:val="Grid Table 6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3" w:customStyle="1">
    <w:name w:val="Grid Table 6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4" w:customStyle="1">
    <w:name w:val="Grid Table 6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5" w:customStyle="1">
    <w:name w:val="Grid Table 6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6">
    <w:name w:val="Grid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3">
    <w:name w:val="List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0">
    <w:name w:val="List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1" w:customStyle="1">
    <w:name w:val="List Table 2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902" w:customStyle="1">
    <w:name w:val="List Table 2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903" w:customStyle="1">
    <w:name w:val="List Table 2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904" w:customStyle="1">
    <w:name w:val="List Table 2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905" w:customStyle="1">
    <w:name w:val="List Table 2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906" w:customStyle="1">
    <w:name w:val="List Table 2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907">
    <w:name w:val="List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>
    <w:name w:val="List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9" w:customStyle="1">
    <w:name w:val="List Table 6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30" w:customStyle="1">
    <w:name w:val="List Table 6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31" w:customStyle="1">
    <w:name w:val="List Table 6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32" w:customStyle="1">
    <w:name w:val="List Table 6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33" w:customStyle="1">
    <w:name w:val="List Table 6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34" w:customStyle="1">
    <w:name w:val="List Table 6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35">
    <w:name w:val="List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ned - Accent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43" w:customStyle="1">
    <w:name w:val="Lined - Accent 1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44" w:customStyle="1">
    <w:name w:val="Lined - Accent 2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45" w:customStyle="1">
    <w:name w:val="Lined - Accent 3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46" w:customStyle="1">
    <w:name w:val="Lined - Accent 4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47" w:customStyle="1">
    <w:name w:val="Lined - Accent 5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48" w:customStyle="1">
    <w:name w:val="Lined - Accent 6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49" w:customStyle="1">
    <w:name w:val="Bordered &amp; Lined - Accent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50" w:customStyle="1">
    <w:name w:val="Bordered &amp; Lined - Accent 1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51" w:customStyle="1">
    <w:name w:val="Bordered &amp; Lined - Accent 2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52" w:customStyle="1">
    <w:name w:val="Bordered &amp; Lined - Accent 3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53" w:customStyle="1">
    <w:name w:val="Bordered &amp; Lined - Accent 4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54" w:customStyle="1">
    <w:name w:val="Bordered &amp; Lined - Accent 5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55" w:customStyle="1">
    <w:name w:val="Bordered &amp; Lined - Accent 6"/>
    <w:basedOn w:val="7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56" w:customStyle="1">
    <w:name w:val="Bordered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7" w:customStyle="1">
    <w:name w:val="Bordered - Accent 1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58" w:customStyle="1">
    <w:name w:val="Bordered - Accent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59" w:customStyle="1">
    <w:name w:val="Bordered - Accent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60" w:customStyle="1">
    <w:name w:val="Bordered - Accent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61" w:customStyle="1">
    <w:name w:val="Bordered - Accent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62" w:customStyle="1">
    <w:name w:val="Bordered - Accent 6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63">
    <w:name w:val="Hyperlink"/>
    <w:uiPriority w:val="99"/>
    <w:unhideWhenUsed/>
    <w:rPr>
      <w:color w:val="0563C1" w:themeColor="hyperlink"/>
      <w:u w:val="single"/>
    </w:rPr>
  </w:style>
  <w:style w:type="paragraph" w:styleId="964">
    <w:name w:val="footnote text"/>
    <w:basedOn w:val="781"/>
    <w:link w:val="965"/>
    <w:uiPriority w:val="99"/>
    <w:semiHidden/>
    <w:unhideWhenUsed/>
    <w:rPr>
      <w:sz w:val="18"/>
    </w:rPr>
    <w:pPr>
      <w:spacing w:lineRule="auto" w:line="240" w:after="40"/>
    </w:pPr>
  </w:style>
  <w:style w:type="character" w:styleId="965" w:customStyle="1">
    <w:name w:val="Текст сноски Знак"/>
    <w:link w:val="964"/>
    <w:uiPriority w:val="99"/>
    <w:rPr>
      <w:sz w:val="18"/>
    </w:rPr>
  </w:style>
  <w:style w:type="character" w:styleId="966">
    <w:name w:val="footnote reference"/>
    <w:basedOn w:val="791"/>
    <w:uiPriority w:val="99"/>
    <w:unhideWhenUsed/>
    <w:rPr>
      <w:vertAlign w:val="superscript"/>
    </w:rPr>
  </w:style>
  <w:style w:type="paragraph" w:styleId="967">
    <w:name w:val="toc 1"/>
    <w:basedOn w:val="781"/>
    <w:next w:val="781"/>
    <w:uiPriority w:val="39"/>
    <w:unhideWhenUsed/>
    <w:pPr>
      <w:spacing w:after="57"/>
    </w:pPr>
  </w:style>
  <w:style w:type="paragraph" w:styleId="968">
    <w:name w:val="toc 2"/>
    <w:basedOn w:val="781"/>
    <w:next w:val="781"/>
    <w:uiPriority w:val="39"/>
    <w:unhideWhenUsed/>
    <w:pPr>
      <w:ind w:left="283"/>
      <w:spacing w:after="57"/>
    </w:pPr>
  </w:style>
  <w:style w:type="paragraph" w:styleId="969">
    <w:name w:val="toc 3"/>
    <w:basedOn w:val="781"/>
    <w:next w:val="781"/>
    <w:uiPriority w:val="39"/>
    <w:unhideWhenUsed/>
    <w:pPr>
      <w:ind w:left="567"/>
      <w:spacing w:after="57"/>
    </w:pPr>
  </w:style>
  <w:style w:type="paragraph" w:styleId="970">
    <w:name w:val="toc 4"/>
    <w:basedOn w:val="781"/>
    <w:next w:val="781"/>
    <w:uiPriority w:val="39"/>
    <w:unhideWhenUsed/>
    <w:pPr>
      <w:ind w:left="850"/>
      <w:spacing w:after="57"/>
    </w:pPr>
  </w:style>
  <w:style w:type="paragraph" w:styleId="971">
    <w:name w:val="toc 5"/>
    <w:basedOn w:val="781"/>
    <w:next w:val="781"/>
    <w:uiPriority w:val="39"/>
    <w:unhideWhenUsed/>
    <w:pPr>
      <w:ind w:left="1134"/>
      <w:spacing w:after="57"/>
    </w:pPr>
  </w:style>
  <w:style w:type="paragraph" w:styleId="972">
    <w:name w:val="toc 6"/>
    <w:basedOn w:val="781"/>
    <w:next w:val="781"/>
    <w:uiPriority w:val="39"/>
    <w:unhideWhenUsed/>
    <w:pPr>
      <w:ind w:left="1417"/>
      <w:spacing w:after="57"/>
    </w:pPr>
  </w:style>
  <w:style w:type="paragraph" w:styleId="973">
    <w:name w:val="toc 7"/>
    <w:basedOn w:val="781"/>
    <w:next w:val="781"/>
    <w:uiPriority w:val="39"/>
    <w:unhideWhenUsed/>
    <w:pPr>
      <w:ind w:left="1701"/>
      <w:spacing w:after="57"/>
    </w:pPr>
  </w:style>
  <w:style w:type="paragraph" w:styleId="974">
    <w:name w:val="toc 8"/>
    <w:basedOn w:val="781"/>
    <w:next w:val="781"/>
    <w:uiPriority w:val="39"/>
    <w:unhideWhenUsed/>
    <w:pPr>
      <w:ind w:left="1984"/>
      <w:spacing w:after="57"/>
    </w:pPr>
  </w:style>
  <w:style w:type="paragraph" w:styleId="975">
    <w:name w:val="toc 9"/>
    <w:basedOn w:val="781"/>
    <w:next w:val="781"/>
    <w:uiPriority w:val="39"/>
    <w:unhideWhenUsed/>
    <w:pPr>
      <w:ind w:left="2268"/>
      <w:spacing w:after="57"/>
    </w:pPr>
  </w:style>
  <w:style w:type="paragraph" w:styleId="976">
    <w:name w:val="TOC Heading"/>
    <w:uiPriority w:val="39"/>
    <w:unhideWhenUsed/>
  </w:style>
  <w:style w:type="paragraph" w:styleId="977">
    <w:name w:val="List Paragraph"/>
    <w:basedOn w:val="781"/>
    <w:qFormat/>
    <w:uiPriority w:val="34"/>
    <w:pPr>
      <w:contextualSpacing w:val="true"/>
      <w:ind w:left="720"/>
    </w:pPr>
  </w:style>
  <w:style w:type="paragraph" w:styleId="978">
    <w:name w:val="Caption"/>
    <w:basedOn w:val="781"/>
    <w:next w:val="78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79">
    <w:name w:val="Balloon Text"/>
    <w:basedOn w:val="781"/>
    <w:link w:val="98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80" w:customStyle="1">
    <w:name w:val="Текст выноски Знак"/>
    <w:basedOn w:val="791"/>
    <w:link w:val="979"/>
    <w:uiPriority w:val="99"/>
    <w:semiHidden/>
    <w:rPr>
      <w:rFonts w:ascii="Segoe UI" w:hAnsi="Segoe UI" w:cs="Segoe UI"/>
      <w:sz w:val="18"/>
      <w:szCs w:val="18"/>
    </w:rPr>
  </w:style>
  <w:style w:type="paragraph" w:styleId="981">
    <w:name w:val="HTML Preformatted"/>
    <w:basedOn w:val="781"/>
    <w:link w:val="98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2" w:customStyle="1">
    <w:name w:val="Стандартный HTML Знак"/>
    <w:basedOn w:val="791"/>
    <w:link w:val="981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83">
    <w:name w:val="Normal (Web)"/>
    <w:basedOn w:val="781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4">
    <w:name w:val="Обычный"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85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Четвертакова Наталія Вікторівна</cp:lastModifiedBy>
  <cp:revision>29</cp:revision>
  <dcterms:created xsi:type="dcterms:W3CDTF">2021-10-07T11:43:00Z</dcterms:created>
  <dcterms:modified xsi:type="dcterms:W3CDTF">2023-12-07T08:39:44Z</dcterms:modified>
</cp:coreProperties>
</file>