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9"/>
        <w:jc w:val="center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</w:r>
      <w:r/>
    </w:p>
    <w:p>
      <w:pPr>
        <w:pStyle w:val="879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color w:val="000000"/>
          <w:sz w:val="16"/>
          <w:szCs w:val="28"/>
        </w:rPr>
      </w:pPr>
      <w:r>
        <w:rPr>
          <w:rFonts w:ascii="Times New Roman" w:hAnsi="Times New Roman" w:cs="Mangal"/>
          <w:b/>
          <w:color w:val="000000"/>
          <w:sz w:val="16"/>
          <w:szCs w:val="28"/>
          <w:lang w:val="uk-UA" w:bidi="hi-IN" w:eastAsia="hi-IN"/>
        </w:rPr>
      </w:r>
      <w:r>
        <w:rPr>
          <w:rFonts w:ascii="Times New Roman" w:hAnsi="Times New Roman" w:cs="Mangal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  <w:lang w:val="uk-UA"/>
        </w:rPr>
      </w:pPr>
      <w:r>
        <w:rPr>
          <w:rFonts w:ascii="Times New Roman" w:hAnsi="Times New Roman" w:cs="Mangal"/>
          <w:color w:val="000000"/>
          <w:sz w:val="20"/>
          <w:szCs w:val="28"/>
          <w:lang w:val="uk-UA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03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жовтня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2023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394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розпорядження міського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02 жовтня 2023 року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№ 384 </w:t>
      </w: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належного функціонування захисних споруд цивільного захисту (у тому числі закладів освіти), визначення об’єктів, придатних для включення до фонду захисн</w:t>
      </w:r>
      <w:r>
        <w:rPr>
          <w:rFonts w:ascii="Times New Roman" w:hAnsi="Times New Roman"/>
          <w:sz w:val="28"/>
          <w:szCs w:val="28"/>
          <w:lang w:val="uk-UA"/>
        </w:rPr>
        <w:t xml:space="preserve">их споруд цивільного захисту на території Менської міської територіальної громади, керуючись статтею 42 Закону України «Про місцеве самоврядування в Україні», відповідно до Кодексу цивільного захисту України, постанови Кабінету Міністрів України від 10 бер</w:t>
      </w:r>
      <w:r>
        <w:rPr>
          <w:rFonts w:ascii="Times New Roman" w:hAnsi="Times New Roman"/>
          <w:sz w:val="28"/>
          <w:szCs w:val="28"/>
          <w:lang w:val="uk-UA"/>
        </w:rPr>
        <w:t xml:space="preserve">езня 2017 року №138 «Деякі питання використання захисних споруд цивільного захисту», наказу Міністерства внутрішніх справ України від 09 липня 2018 року №579 «Про затвердження вимог з питань використання та обліку фонду захисних споруд цивільного захисту»:</w:t>
      </w:r>
      <w:r/>
    </w:p>
    <w:p>
      <w:pPr>
        <w:pStyle w:val="888"/>
        <w:numPr>
          <w:ilvl w:val="0"/>
          <w:numId w:val="5"/>
        </w:numPr>
        <w:ind w:left="0" w:right="-1" w:firstLine="567"/>
        <w:jc w:val="both"/>
        <w:spacing w:after="0" w:afterAutospacing="0" w:before="0" w:beforeAutospacing="0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до розпорядження міського голови від 02 жовтня 2023 року № 384 </w:t>
      </w:r>
      <w:r>
        <w:rPr>
          <w:sz w:val="28"/>
          <w:szCs w:val="28"/>
          <w:lang w:val="uk-UA"/>
        </w:rPr>
        <w:t xml:space="preserve">«</w:t>
      </w:r>
      <w:r>
        <w:rPr>
          <w:bCs/>
          <w:color w:val="000000"/>
          <w:sz w:val="28"/>
          <w:szCs w:val="28"/>
          <w:lang w:val="uk-UA"/>
        </w:rPr>
        <w:t xml:space="preserve">Про створення комісії з обстеження захисних споруд цивільного захисту та інших об’єктів (будівель, споруд, приміщень), придатних для укриття населення на території Менської міської територіальної громади»:</w:t>
      </w:r>
      <w:r/>
    </w:p>
    <w:p>
      <w:pPr>
        <w:pStyle w:val="888"/>
        <w:ind w:left="567" w:right="-1"/>
        <w:jc w:val="both"/>
        <w:spacing w:after="0" w:afterAutospacing="0" w:before="0" w:beforeAutospacing="0"/>
        <w:tabs>
          <w:tab w:val="left" w:pos="851" w:leader="none"/>
        </w:tabs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Абзац 2 п. 2 викласти в наступній редакції:</w:t>
      </w:r>
      <w:r/>
    </w:p>
    <w:p>
      <w:pPr>
        <w:pStyle w:val="873"/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забезпечити складання Актів </w:t>
      </w:r>
      <w:r>
        <w:rPr>
          <w:rFonts w:ascii="Times New Roman" w:hAnsi="Times New Roman"/>
          <w:sz w:val="28"/>
          <w:szCs w:val="28"/>
          <w:lang w:val="uk-UA"/>
        </w:rPr>
        <w:t xml:space="preserve">оглядів об’єктів (будівель, споруд приміщень) щодо можливості їх використання для укриття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як найпростішого укриття</w:t>
      </w:r>
      <w:r>
        <w:rPr>
          <w:rFonts w:ascii="Times New Roman" w:hAnsi="Times New Roman"/>
          <w:sz w:val="28"/>
          <w:szCs w:val="28"/>
          <w:lang w:val="uk-UA"/>
        </w:rPr>
        <w:t xml:space="preserve">, згідно </w:t>
      </w:r>
      <w:r>
        <w:rPr>
          <w:rFonts w:ascii="Times New Roman" w:hAnsi="Times New Roman"/>
          <w:sz w:val="28"/>
          <w:szCs w:val="28"/>
          <w:lang w:val="uk-UA"/>
        </w:rPr>
        <w:t xml:space="preserve">з формою, визначеною додатком 6</w:t>
      </w:r>
      <w:r>
        <w:rPr>
          <w:rFonts w:ascii="Times New Roman" w:hAnsi="Times New Roman"/>
          <w:sz w:val="28"/>
          <w:szCs w:val="28"/>
          <w:lang w:val="uk-UA"/>
        </w:rPr>
        <w:t xml:space="preserve"> до Вимог щодо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нумерації та здійснення обліку фонду захисн</w:t>
      </w:r>
      <w:r>
        <w:rPr>
          <w:rFonts w:ascii="Times New Roman" w:hAnsi="Times New Roman"/>
          <w:sz w:val="28"/>
          <w:szCs w:val="28"/>
          <w:lang w:val="uk-UA"/>
        </w:rPr>
        <w:t xml:space="preserve">их споруд цивільного захисту та</w:t>
      </w:r>
      <w:r>
        <w:rPr>
          <w:rStyle w:val="874"/>
          <w:color w:val="000000"/>
          <w:sz w:val="28"/>
          <w:szCs w:val="28"/>
          <w:lang w:val="uk-UA"/>
        </w:rPr>
        <w:t xml:space="preserve"> </w:t>
      </w:r>
      <w:r>
        <w:rPr>
          <w:rStyle w:val="874"/>
          <w:rFonts w:ascii="Times New Roman" w:hAnsi="Times New Roman"/>
          <w:color w:val="000000"/>
          <w:sz w:val="28"/>
          <w:szCs w:val="28"/>
          <w:lang w:val="uk-UA"/>
        </w:rPr>
        <w:t xml:space="preserve">Актів оцінки стану готовності захисних споруд цивільного захисту за результатами проведених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оглядів, згідно з формою, визначеною додатком 11 до Вимог щодо утримання та експлуатації захисних споруд цивільного захисту, затверджених Наказом МВС України від 09 липня 2018 року №579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</w:t>
      </w:r>
      <w:r/>
    </w:p>
    <w:p>
      <w:pPr>
        <w:pStyle w:val="873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Style w:val="874"/>
          <w:rFonts w:ascii="Times New Roman" w:hAnsi="Times New Roman"/>
          <w:color w:val="000000"/>
          <w:sz w:val="28"/>
          <w:szCs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С.М. Гаєвого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7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Геннадій ПРИМАКОВ</w:t>
      </w:r>
      <w:r/>
    </w:p>
    <w:p>
      <w:pPr>
        <w:pStyle w:val="87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73"/>
        <w:ind w:left="0"/>
        <w:jc w:val="both"/>
        <w:spacing w:lineRule="auto" w:line="240" w:after="0"/>
        <w:tabs>
          <w:tab w:val="left" w:pos="680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851" w:right="567" w:bottom="567" w:left="1701" w:header="283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>
      <w:rPr>
        <w:lang w:eastAsia="ru-RU"/>
      </w:rPr>
    </w: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Calibri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Heading 1 Char"/>
    <w:basedOn w:val="681"/>
    <w:link w:val="699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Heading 2 Char"/>
    <w:basedOn w:val="681"/>
    <w:link w:val="700"/>
    <w:uiPriority w:val="9"/>
    <w:rPr>
      <w:rFonts w:ascii="Arial" w:hAnsi="Arial" w:cs="Arial" w:eastAsia="Arial"/>
      <w:sz w:val="34"/>
    </w:rPr>
  </w:style>
  <w:style w:type="character" w:styleId="686" w:customStyle="1">
    <w:name w:val="Heading 3 Char"/>
    <w:basedOn w:val="681"/>
    <w:link w:val="701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Heading 4 Char"/>
    <w:basedOn w:val="681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Heading 5 Char"/>
    <w:basedOn w:val="681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6 Char"/>
    <w:basedOn w:val="681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Heading 7 Char"/>
    <w:basedOn w:val="681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Heading 8 Char"/>
    <w:basedOn w:val="681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Heading 9 Char"/>
    <w:basedOn w:val="681"/>
    <w:link w:val="707"/>
    <w:uiPriority w:val="9"/>
    <w:rPr>
      <w:rFonts w:ascii="Arial" w:hAnsi="Arial" w:cs="Arial" w:eastAsia="Arial"/>
      <w:i/>
      <w:iCs/>
      <w:sz w:val="21"/>
      <w:szCs w:val="21"/>
    </w:rPr>
  </w:style>
  <w:style w:type="character" w:styleId="693" w:customStyle="1">
    <w:name w:val="Title Char"/>
    <w:basedOn w:val="681"/>
    <w:link w:val="717"/>
    <w:uiPriority w:val="10"/>
    <w:rPr>
      <w:sz w:val="48"/>
      <w:szCs w:val="48"/>
    </w:rPr>
  </w:style>
  <w:style w:type="character" w:styleId="694" w:customStyle="1">
    <w:name w:val="Subtitle Char"/>
    <w:basedOn w:val="681"/>
    <w:link w:val="719"/>
    <w:uiPriority w:val="11"/>
    <w:rPr>
      <w:sz w:val="24"/>
      <w:szCs w:val="24"/>
    </w:rPr>
  </w:style>
  <w:style w:type="character" w:styleId="695" w:customStyle="1">
    <w:name w:val="Quote Char"/>
    <w:link w:val="721"/>
    <w:uiPriority w:val="29"/>
    <w:rPr>
      <w:i/>
    </w:rPr>
  </w:style>
  <w:style w:type="character" w:styleId="696" w:customStyle="1">
    <w:name w:val="Intense Quote Char"/>
    <w:link w:val="723"/>
    <w:uiPriority w:val="30"/>
    <w:rPr>
      <w:i/>
    </w:rPr>
  </w:style>
  <w:style w:type="character" w:styleId="697" w:customStyle="1">
    <w:name w:val="Footnote Text Char"/>
    <w:link w:val="853"/>
    <w:uiPriority w:val="99"/>
    <w:rPr>
      <w:sz w:val="18"/>
    </w:rPr>
  </w:style>
  <w:style w:type="character" w:styleId="698" w:customStyle="1">
    <w:name w:val="Endnote Text Char"/>
    <w:link w:val="856"/>
    <w:uiPriority w:val="99"/>
    <w:rPr>
      <w:sz w:val="20"/>
    </w:rPr>
  </w:style>
  <w:style w:type="paragraph" w:styleId="699" w:customStyle="1">
    <w:name w:val="Heading 1"/>
    <w:basedOn w:val="680"/>
    <w:next w:val="680"/>
    <w:link w:val="70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 w:customStyle="1">
    <w:name w:val="Heading 2"/>
    <w:basedOn w:val="680"/>
    <w:next w:val="680"/>
    <w:link w:val="7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 w:customStyle="1">
    <w:name w:val="Heading 3"/>
    <w:basedOn w:val="680"/>
    <w:next w:val="680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 w:customStyle="1">
    <w:name w:val="Heading 4"/>
    <w:basedOn w:val="680"/>
    <w:next w:val="680"/>
    <w:link w:val="7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 w:customStyle="1">
    <w:name w:val="Heading 5"/>
    <w:basedOn w:val="680"/>
    <w:next w:val="680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 w:customStyle="1">
    <w:name w:val="Heading 6"/>
    <w:basedOn w:val="680"/>
    <w:next w:val="680"/>
    <w:link w:val="71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 w:customStyle="1">
    <w:name w:val="Heading 7"/>
    <w:basedOn w:val="680"/>
    <w:next w:val="680"/>
    <w:link w:val="71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 w:customStyle="1">
    <w:name w:val="Heading 8"/>
    <w:basedOn w:val="680"/>
    <w:next w:val="680"/>
    <w:link w:val="71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 w:customStyle="1">
    <w:name w:val="Heading 9"/>
    <w:basedOn w:val="680"/>
    <w:next w:val="680"/>
    <w:link w:val="7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customStyle="1">
    <w:name w:val="Заголовок 1 Знак"/>
    <w:basedOn w:val="681"/>
    <w:link w:val="699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Заголовок 2 Знак"/>
    <w:basedOn w:val="681"/>
    <w:link w:val="700"/>
    <w:uiPriority w:val="9"/>
    <w:rPr>
      <w:rFonts w:ascii="Arial" w:hAnsi="Arial" w:cs="Arial" w:eastAsia="Arial"/>
      <w:sz w:val="34"/>
    </w:rPr>
  </w:style>
  <w:style w:type="character" w:styleId="710" w:customStyle="1">
    <w:name w:val="Заголовок 3 Знак"/>
    <w:basedOn w:val="681"/>
    <w:link w:val="701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Заголовок 4 Знак"/>
    <w:basedOn w:val="681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Заголовок 5 Знак"/>
    <w:basedOn w:val="681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Заголовок 6 Знак"/>
    <w:basedOn w:val="681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Заголовок 7 Знак"/>
    <w:basedOn w:val="681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Заголовок 8 Знак"/>
    <w:basedOn w:val="681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Заголовок 9 Знак"/>
    <w:basedOn w:val="681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Title"/>
    <w:basedOn w:val="680"/>
    <w:next w:val="680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 w:customStyle="1">
    <w:name w:val="Название Знак"/>
    <w:basedOn w:val="681"/>
    <w:link w:val="717"/>
    <w:uiPriority w:val="10"/>
    <w:rPr>
      <w:sz w:val="48"/>
      <w:szCs w:val="48"/>
    </w:rPr>
  </w:style>
  <w:style w:type="paragraph" w:styleId="719">
    <w:name w:val="Subtitle"/>
    <w:basedOn w:val="680"/>
    <w:next w:val="680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 w:customStyle="1">
    <w:name w:val="Подзаголовок Знак"/>
    <w:basedOn w:val="681"/>
    <w:link w:val="719"/>
    <w:uiPriority w:val="11"/>
    <w:rPr>
      <w:sz w:val="24"/>
      <w:szCs w:val="24"/>
    </w:rPr>
  </w:style>
  <w:style w:type="paragraph" w:styleId="721">
    <w:name w:val="Quote"/>
    <w:basedOn w:val="680"/>
    <w:next w:val="680"/>
    <w:link w:val="722"/>
    <w:qFormat/>
    <w:uiPriority w:val="29"/>
    <w:rPr>
      <w:i/>
    </w:rPr>
    <w:pPr>
      <w:ind w:left="720" w:right="720"/>
    </w:pPr>
  </w:style>
  <w:style w:type="character" w:styleId="722" w:customStyle="1">
    <w:name w:val="Цитата 2 Знак"/>
    <w:link w:val="721"/>
    <w:uiPriority w:val="29"/>
    <w:rPr>
      <w:i/>
    </w:rPr>
  </w:style>
  <w:style w:type="paragraph" w:styleId="723">
    <w:name w:val="Intense Quote"/>
    <w:basedOn w:val="680"/>
    <w:next w:val="680"/>
    <w:link w:val="7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 w:customStyle="1">
    <w:name w:val="Выделенная цитата Знак"/>
    <w:link w:val="723"/>
    <w:uiPriority w:val="30"/>
    <w:rPr>
      <w:i/>
    </w:rPr>
  </w:style>
  <w:style w:type="character" w:styleId="725" w:customStyle="1">
    <w:name w:val="Header Char"/>
    <w:basedOn w:val="681"/>
    <w:uiPriority w:val="99"/>
  </w:style>
  <w:style w:type="character" w:styleId="726" w:customStyle="1">
    <w:name w:val="Footer Char"/>
    <w:basedOn w:val="681"/>
    <w:uiPriority w:val="99"/>
  </w:style>
  <w:style w:type="character" w:styleId="727" w:customStyle="1">
    <w:name w:val="Caption Char"/>
    <w:uiPriority w:val="99"/>
  </w:style>
  <w:style w:type="table" w:styleId="728" w:customStyle="1">
    <w:name w:val="Table Grid Light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4" w:customStyle="1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6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7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8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9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0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1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2" w:customStyle="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8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9" w:customStyle="1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1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2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3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4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5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6" w:customStyle="1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2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3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4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5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6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7" w:customStyle="1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9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0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1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2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3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4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5" w:customStyle="1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ned - Accent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Lined - Accent 1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Lined - Accent 2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Lined - Accent 3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Lined - Accent 4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Lined - Accent 5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Lined - Accent 6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 &amp; Lined - Accent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0" w:customStyle="1">
    <w:name w:val="Bordered &amp; Lined - Accent 1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1" w:customStyle="1">
    <w:name w:val="Bordered &amp; Lined - Accent 2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2" w:customStyle="1">
    <w:name w:val="Bordered &amp; Lined - Accent 3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3" w:customStyle="1">
    <w:name w:val="Bordered &amp; Lined - Accent 4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4" w:customStyle="1">
    <w:name w:val="Bordered &amp; Lined - Accent 5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5" w:customStyle="1">
    <w:name w:val="Bordered &amp; Lined - Accent 6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6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7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8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9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0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51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52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53">
    <w:name w:val="footnote text"/>
    <w:basedOn w:val="680"/>
    <w:link w:val="854"/>
    <w:uiPriority w:val="99"/>
    <w:semiHidden/>
    <w:unhideWhenUsed/>
    <w:rPr>
      <w:sz w:val="18"/>
    </w:rPr>
    <w:pPr>
      <w:spacing w:lineRule="auto" w:line="240" w:after="40"/>
    </w:pPr>
  </w:style>
  <w:style w:type="character" w:styleId="854" w:customStyle="1">
    <w:name w:val="Текст сноски Знак"/>
    <w:link w:val="853"/>
    <w:uiPriority w:val="99"/>
    <w:rPr>
      <w:sz w:val="18"/>
    </w:rPr>
  </w:style>
  <w:style w:type="character" w:styleId="855">
    <w:name w:val="footnote reference"/>
    <w:basedOn w:val="681"/>
    <w:uiPriority w:val="99"/>
    <w:unhideWhenUsed/>
    <w:rPr>
      <w:vertAlign w:val="superscript"/>
    </w:rPr>
  </w:style>
  <w:style w:type="paragraph" w:styleId="856">
    <w:name w:val="endnote text"/>
    <w:basedOn w:val="680"/>
    <w:link w:val="857"/>
    <w:uiPriority w:val="99"/>
    <w:semiHidden/>
    <w:unhideWhenUsed/>
    <w:rPr>
      <w:sz w:val="20"/>
    </w:rPr>
    <w:pPr>
      <w:spacing w:lineRule="auto" w:line="240" w:after="0"/>
    </w:pPr>
  </w:style>
  <w:style w:type="character" w:styleId="857" w:customStyle="1">
    <w:name w:val="Текст концевой сноски Знак"/>
    <w:link w:val="856"/>
    <w:uiPriority w:val="99"/>
    <w:rPr>
      <w:sz w:val="20"/>
    </w:rPr>
  </w:style>
  <w:style w:type="character" w:styleId="858">
    <w:name w:val="endnote reference"/>
    <w:basedOn w:val="681"/>
    <w:uiPriority w:val="99"/>
    <w:semiHidden/>
    <w:unhideWhenUsed/>
    <w:rPr>
      <w:vertAlign w:val="superscript"/>
    </w:rPr>
  </w:style>
  <w:style w:type="paragraph" w:styleId="859">
    <w:name w:val="toc 1"/>
    <w:basedOn w:val="680"/>
    <w:next w:val="680"/>
    <w:uiPriority w:val="39"/>
    <w:unhideWhenUsed/>
    <w:pPr>
      <w:spacing w:after="57"/>
    </w:pPr>
  </w:style>
  <w:style w:type="paragraph" w:styleId="860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61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62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63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64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65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66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67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680"/>
    <w:next w:val="680"/>
    <w:uiPriority w:val="99"/>
    <w:unhideWhenUsed/>
    <w:pPr>
      <w:spacing w:after="0"/>
    </w:pPr>
  </w:style>
  <w:style w:type="paragraph" w:styleId="870" w:customStyle="1">
    <w:name w:val="Caption"/>
    <w:basedOn w:val="680"/>
    <w:next w:val="680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71">
    <w:name w:val="Balloon Text"/>
    <w:basedOn w:val="680"/>
    <w:link w:val="87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72" w:customStyle="1">
    <w:name w:val="Текст выноски Знак"/>
    <w:basedOn w:val="681"/>
    <w:link w:val="871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73">
    <w:name w:val="List Paragraph"/>
    <w:basedOn w:val="680"/>
    <w:qFormat/>
    <w:uiPriority w:val="34"/>
    <w:pPr>
      <w:contextualSpacing w:val="true"/>
      <w:ind w:left="720"/>
    </w:pPr>
  </w:style>
  <w:style w:type="character" w:styleId="874" w:customStyle="1">
    <w:name w:val="docdata"/>
    <w:basedOn w:val="681"/>
  </w:style>
  <w:style w:type="paragraph" w:styleId="875" w:customStyle="1">
    <w:name w:val="12846"/>
    <w:basedOn w:val="68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76">
    <w:name w:val="Normal (Web)"/>
    <w:basedOn w:val="680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77">
    <w:name w:val="Emphasis"/>
    <w:basedOn w:val="681"/>
    <w:qFormat/>
    <w:uiPriority w:val="20"/>
    <w:rPr>
      <w:i/>
      <w:iCs/>
    </w:rPr>
  </w:style>
  <w:style w:type="paragraph" w:styleId="878" w:customStyle="1">
    <w:name w:val="2544"/>
    <w:basedOn w:val="68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79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80">
    <w:name w:val="Table Grid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81">
    <w:name w:val="Strong"/>
    <w:basedOn w:val="681"/>
    <w:qFormat/>
    <w:uiPriority w:val="22"/>
    <w:rPr>
      <w:b/>
      <w:bCs/>
    </w:rPr>
  </w:style>
  <w:style w:type="character" w:styleId="882">
    <w:name w:val="Hyperlink"/>
    <w:basedOn w:val="681"/>
    <w:uiPriority w:val="99"/>
    <w:unhideWhenUsed/>
    <w:rPr>
      <w:color w:val="0000FF"/>
      <w:u w:val="single"/>
    </w:rPr>
  </w:style>
  <w:style w:type="character" w:styleId="883">
    <w:name w:val="FollowedHyperlink"/>
    <w:basedOn w:val="681"/>
    <w:uiPriority w:val="99"/>
    <w:semiHidden/>
    <w:unhideWhenUsed/>
    <w:rPr>
      <w:color w:val="800080" w:themeColor="followedHyperlink"/>
      <w:u w:val="single"/>
    </w:rPr>
  </w:style>
  <w:style w:type="paragraph" w:styleId="884" w:customStyle="1">
    <w:name w:val="Header"/>
    <w:basedOn w:val="680"/>
    <w:link w:val="88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basedOn w:val="681"/>
    <w:link w:val="884"/>
    <w:uiPriority w:val="99"/>
    <w:rPr>
      <w:rFonts w:ascii="Calibri" w:hAnsi="Calibri" w:cs="Times New Roman" w:eastAsia="Calibri"/>
      <w:lang w:val="ru-RU"/>
    </w:rPr>
  </w:style>
  <w:style w:type="paragraph" w:styleId="886" w:customStyle="1">
    <w:name w:val="Footer"/>
    <w:basedOn w:val="680"/>
    <w:link w:val="8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681"/>
    <w:link w:val="886"/>
    <w:uiPriority w:val="99"/>
    <w:rPr>
      <w:rFonts w:ascii="Calibri" w:hAnsi="Calibri" w:cs="Times New Roman" w:eastAsia="Calibri"/>
      <w:lang w:val="ru-RU"/>
    </w:rPr>
  </w:style>
  <w:style w:type="paragraph" w:styleId="888" w:customStyle="1">
    <w:name w:val="docy"/>
    <w:basedOn w:val="68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1A688FB-4AFE-4BD7-98BD-D3F5F4A0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34</cp:revision>
  <dcterms:created xsi:type="dcterms:W3CDTF">2023-07-17T12:01:00Z</dcterms:created>
  <dcterms:modified xsi:type="dcterms:W3CDTF">2023-10-04T09:46:36Z</dcterms:modified>
</cp:coreProperties>
</file>