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02 жовтн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386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визначення відповідальної особи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по безперебійній роботі генератора за адресою м. Мена вул. Героїв АТО, 6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доручення начальника Корюківської районної військової адміністрації від 26 вересня 2023 року </w:t>
      </w:r>
      <w:r>
        <w:rPr>
          <w:rFonts w:ascii="Times New Roman" w:hAnsi="Times New Roman" w:cs="Times New Roman"/>
          <w:sz w:val="28"/>
          <w:szCs w:val="28"/>
        </w:rPr>
        <w:t xml:space="preserve">№ 01-07/2270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щодо листа Кабінету Міністрів України від 15 вересня 2023 року № 29186/0/4-23 та резолюції начальника Чернігівської обласної військової адміністрації від 18 вересня 2023 року </w:t>
      </w:r>
      <w:r>
        <w:rPr>
          <w:rFonts w:ascii="Times New Roman" w:hAnsi="Times New Roman" w:cs="Times New Roman"/>
          <w:sz w:val="28"/>
          <w:szCs w:val="28"/>
        </w:rPr>
        <w:t xml:space="preserve">№ 01-01-11/14767</w:t>
      </w:r>
      <w:r>
        <w:rPr>
          <w:rFonts w:ascii="Times New Roman" w:hAnsi="Times New Roman" w:cs="Times New Roman"/>
          <w:sz w:val="28"/>
          <w:szCs w:val="28"/>
        </w:rPr>
        <w:t xml:space="preserve">, з метою нал</w:t>
      </w:r>
      <w:r>
        <w:rPr>
          <w:rFonts w:ascii="Times New Roman" w:hAnsi="Times New Roman" w:cs="Times New Roman"/>
          <w:sz w:val="28"/>
          <w:szCs w:val="28"/>
        </w:rPr>
        <w:t xml:space="preserve">ежної організації роботи пунктів незламності, а також в рамках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 xml:space="preserve">заходів з підготовки приміщення </w:t>
      </w:r>
      <w:r>
        <w:rPr>
          <w:rFonts w:ascii="Times New Roman" w:hAnsi="Times New Roman" w:cs="Times New Roman"/>
          <w:sz w:val="28"/>
          <w:szCs w:val="28"/>
        </w:rPr>
        <w:t xml:space="preserve">до осінньо-зимового періоду 2023-2024 років </w:t>
      </w:r>
      <w:r>
        <w:rPr>
          <w:rFonts w:ascii="Times New Roman" w:hAnsi="Times New Roman" w:cs="Times New Roman"/>
          <w:sz w:val="28"/>
          <w:szCs w:val="28"/>
        </w:rPr>
        <w:t xml:space="preserve">за адресою вулиця Героїв АТО, 6, місто Мена,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Визначити відповід</w:t>
      </w:r>
      <w:r>
        <w:rPr>
          <w:rFonts w:ascii="Times New Roman" w:hAnsi="Times New Roman" w:cs="Times New Roman"/>
          <w:sz w:val="28"/>
          <w:szCs w:val="28"/>
        </w:rPr>
        <w:t xml:space="preserve">альною особою для забезпечення безперебійної роботи генераторів під час роботи пунктів незламності, а також в разі відсутності електроенергії під час виникнення аварійних ситуацій – </w:t>
      </w:r>
      <w:r>
        <w:rPr>
          <w:rFonts w:ascii="Times New Roman" w:hAnsi="Times New Roman" w:cs="Times New Roman"/>
          <w:sz w:val="28"/>
          <w:szCs w:val="28"/>
        </w:rPr>
        <w:t xml:space="preserve">завідувача господарством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Чепурного Станіслава Дмитровича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розпорядження покласти на першого заступника міського голови Неберу О.Л.</w:t>
      </w:r>
      <w:r/>
    </w:p>
    <w:p>
      <w:pPr>
        <w:pStyle w:val="9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rPr>
      <w:rFonts w:ascii="Calibri" w:hAnsi="Calibri" w:cs="Calibri" w:eastAsia="Calibri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 w:customStyle="1">
    <w:name w:val="Heading 1"/>
    <w:basedOn w:val="708"/>
    <w:next w:val="708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3" w:customStyle="1">
    <w:name w:val="Heading 2"/>
    <w:basedOn w:val="708"/>
    <w:next w:val="708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4" w:customStyle="1">
    <w:name w:val="Heading 3"/>
    <w:basedOn w:val="708"/>
    <w:next w:val="708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5" w:customStyle="1">
    <w:name w:val="Heading 4"/>
    <w:basedOn w:val="708"/>
    <w:next w:val="708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6" w:customStyle="1">
    <w:name w:val="Heading 5"/>
    <w:basedOn w:val="708"/>
    <w:next w:val="708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7" w:customStyle="1">
    <w:name w:val="Heading 6"/>
    <w:basedOn w:val="708"/>
    <w:next w:val="708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8" w:customStyle="1">
    <w:name w:val="Heading 7"/>
    <w:basedOn w:val="708"/>
    <w:next w:val="708"/>
    <w:link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9" w:customStyle="1">
    <w:name w:val="Heading 8"/>
    <w:basedOn w:val="708"/>
    <w:next w:val="708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0" w:customStyle="1">
    <w:name w:val="Heading 9"/>
    <w:basedOn w:val="708"/>
    <w:next w:val="708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1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09"/>
    <w:uiPriority w:val="10"/>
    <w:rPr>
      <w:sz w:val="48"/>
      <w:szCs w:val="48"/>
    </w:rPr>
  </w:style>
  <w:style w:type="character" w:styleId="731" w:customStyle="1">
    <w:name w:val="Subtitle Char"/>
    <w:basedOn w:val="70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09"/>
    <w:uiPriority w:val="99"/>
  </w:style>
  <w:style w:type="character" w:styleId="735" w:customStyle="1">
    <w:name w:val="Caption Char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Endnote Text Char"/>
    <w:uiPriority w:val="99"/>
    <w:rPr>
      <w:sz w:val="20"/>
    </w:rPr>
  </w:style>
  <w:style w:type="character" w:styleId="738" w:customStyle="1">
    <w:name w:val="Заголовок 1 Знак"/>
    <w:basedOn w:val="709"/>
    <w:link w:val="712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basedOn w:val="709"/>
    <w:link w:val="713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basedOn w:val="709"/>
    <w:link w:val="714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basedOn w:val="709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basedOn w:val="709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basedOn w:val="709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basedOn w:val="709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09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basedOn w:val="709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Title"/>
    <w:basedOn w:val="708"/>
    <w:next w:val="708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Название Знак"/>
    <w:basedOn w:val="709"/>
    <w:link w:val="747"/>
    <w:uiPriority w:val="10"/>
    <w:rPr>
      <w:sz w:val="48"/>
      <w:szCs w:val="48"/>
    </w:rPr>
  </w:style>
  <w:style w:type="paragraph" w:styleId="749">
    <w:name w:val="Subtitle"/>
    <w:basedOn w:val="708"/>
    <w:next w:val="708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одзаголовок Знак"/>
    <w:basedOn w:val="709"/>
    <w:link w:val="749"/>
    <w:uiPriority w:val="11"/>
    <w:rPr>
      <w:sz w:val="24"/>
      <w:szCs w:val="24"/>
    </w:rPr>
  </w:style>
  <w:style w:type="paragraph" w:styleId="751">
    <w:name w:val="Quote"/>
    <w:basedOn w:val="708"/>
    <w:next w:val="708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08"/>
    <w:next w:val="708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 w:customStyle="1">
    <w:name w:val="Header"/>
    <w:basedOn w:val="708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Верхній колонтитул Знак"/>
    <w:basedOn w:val="709"/>
    <w:link w:val="755"/>
    <w:uiPriority w:val="99"/>
  </w:style>
  <w:style w:type="paragraph" w:styleId="757" w:customStyle="1">
    <w:name w:val="Footer"/>
    <w:basedOn w:val="708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09"/>
    <w:uiPriority w:val="99"/>
  </w:style>
  <w:style w:type="paragraph" w:styleId="759" w:customStyle="1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0" w:customStyle="1">
    <w:name w:val="Нижній колонтитул Знак"/>
    <w:link w:val="757"/>
    <w:uiPriority w:val="99"/>
  </w:style>
  <w:style w:type="table" w:styleId="761">
    <w:name w:val="Table Grid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 &amp; 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Bordered &amp; 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Bordered &amp; 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Bordered &amp; 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Bordered &amp; 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Bordered &amp; 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Bordered &amp; 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08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09"/>
    <w:uiPriority w:val="99"/>
    <w:unhideWhenUsed/>
    <w:rPr>
      <w:vertAlign w:val="superscript"/>
    </w:rPr>
  </w:style>
  <w:style w:type="paragraph" w:styleId="891">
    <w:name w:val="endnote text"/>
    <w:basedOn w:val="708"/>
    <w:link w:val="892"/>
    <w:uiPriority w:val="99"/>
    <w:semiHidden/>
    <w:unhideWhenUsed/>
    <w:rPr>
      <w:sz w:val="20"/>
    </w:rPr>
    <w:pPr>
      <w:spacing w:lineRule="auto" w:line="240" w:after="0"/>
    </w:p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09"/>
    <w:uiPriority w:val="99"/>
    <w:semiHidden/>
    <w:unhideWhenUsed/>
    <w:rPr>
      <w:vertAlign w:val="superscript"/>
    </w:rPr>
  </w:style>
  <w:style w:type="paragraph" w:styleId="894">
    <w:name w:val="toc 1"/>
    <w:basedOn w:val="708"/>
    <w:next w:val="708"/>
    <w:uiPriority w:val="39"/>
    <w:unhideWhenUsed/>
    <w:pPr>
      <w:spacing w:after="57"/>
    </w:pPr>
  </w:style>
  <w:style w:type="paragraph" w:styleId="895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96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97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98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99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900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901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902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08"/>
    <w:next w:val="708"/>
    <w:uiPriority w:val="99"/>
    <w:unhideWhenUsed/>
    <w:pPr>
      <w:spacing w:after="0"/>
    </w:pPr>
  </w:style>
  <w:style w:type="paragraph" w:styleId="90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6">
    <w:name w:val="Balloon Text"/>
    <w:basedOn w:val="708"/>
    <w:link w:val="9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7" w:customStyle="1">
    <w:name w:val="Текст выноски Знак"/>
    <w:basedOn w:val="709"/>
    <w:link w:val="906"/>
    <w:uiPriority w:val="99"/>
    <w:semiHidden/>
    <w:rPr>
      <w:rFonts w:ascii="Tahoma" w:hAnsi="Tahoma" w:cs="Tahoma" w:eastAsia="Calibri"/>
      <w:sz w:val="16"/>
      <w:szCs w:val="16"/>
    </w:rPr>
  </w:style>
  <w:style w:type="paragraph" w:styleId="908">
    <w:name w:val="List Paragraph"/>
    <w:basedOn w:val="708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 w:customStyle="1">
    <w:name w:val="Обычный1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737AFBC-F99F-41CE-B304-2ABC7B86F86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CE683E9-478B-4F8A-9911-7DCA6AA5858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12</cp:revision>
  <dcterms:created xsi:type="dcterms:W3CDTF">2023-09-29T06:51:00Z</dcterms:created>
  <dcterms:modified xsi:type="dcterms:W3CDTF">2023-12-27T12:47:46Z</dcterms:modified>
</cp:coreProperties>
</file>