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28"/>
        </w:rPr>
      </w:pPr>
      <w:r>
        <w:rPr>
          <w:rFonts w:ascii="Times New Roman" w:hAnsi="Times New Roman" w:cs="Mangal" w:eastAsia="Calibri"/>
          <w:color w:val="000000"/>
          <w:sz w:val="16"/>
          <w:szCs w:val="28"/>
        </w:rPr>
      </w:r>
      <w:r>
        <w:rPr>
          <w:sz w:val="12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08 вересня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354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zh-CN"/>
        </w:rPr>
        <w:t xml:space="preserve">Інструкцію про порядок ведення обліку, зберігання використання і знищення документів та інших матеріальних носіїв інформації, що містять службову інформацію в Менській міській раді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ст. ст. 42,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остановою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КМУ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</w:t>
      </w:r>
      <w:bookmarkStart w:id="0" w:name="_GoBack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bookmarkEnd w:id="0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zh-CN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від 19 жовтня 2016 р. № 736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з метою організації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ведення обліку, зберігання, використання і знищення документів та інших матеріальних носіїв інформації, що містять службову інформацію в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Менській міській раді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наказую: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</w:t>
        <w:tab/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атвердити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Інструкцію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про порядок ведення обліку, зберігання використання і знищення документів та інших матеріальних носіїв інформації, що містять службову інформацію в Менській міській раді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згідно додатку.</w:t>
      </w:r>
      <w:r>
        <w:rPr>
          <w:rFonts w:ascii="Times New Roman" w:hAnsi="Times New Roman" w:cs="Times New Roman" w:eastAsia="Times New Roman"/>
          <w:sz w:val="28"/>
          <w:lang w:eastAsia="zh-CN"/>
        </w:rPr>
      </w:r>
      <w:r/>
    </w:p>
    <w:p>
      <w:pPr>
        <w:contextualSpacing w:val="true"/>
        <w:ind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2.</w:t>
        <w:tab/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Контроль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викон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анням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розпорядження покласти на керуючого справами виконавчого комітету Менської 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Стародуб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Л.О.</w:t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  <w:tab w:val="left" w:pos="709" w:leader="none"/>
          <w:tab w:val="left" w:pos="666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jc w:val="center"/>
    </w:pP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0"/>
    <w:next w:val="830"/>
    <w:link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6">
    <w:name w:val="Heading 1 Char"/>
    <w:basedOn w:val="831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basedOn w:val="830"/>
    <w:next w:val="830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8">
    <w:name w:val="Heading 2 Char"/>
    <w:basedOn w:val="831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basedOn w:val="830"/>
    <w:next w:val="830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>
    <w:name w:val="Heading 3 Char"/>
    <w:basedOn w:val="831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basedOn w:val="830"/>
    <w:next w:val="830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>
    <w:name w:val="Heading 4 Char"/>
    <w:basedOn w:val="831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0"/>
    <w:next w:val="830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1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0"/>
    <w:next w:val="830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1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0"/>
    <w:next w:val="830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1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0"/>
    <w:next w:val="830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0"/>
    <w:next w:val="830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1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basedOn w:val="830"/>
    <w:next w:val="830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character" w:styleId="682">
    <w:name w:val="Header Char"/>
    <w:basedOn w:val="831"/>
    <w:link w:val="834"/>
    <w:uiPriority w:val="99"/>
  </w:style>
  <w:style w:type="character" w:styleId="683">
    <w:name w:val="Footer Char"/>
    <w:basedOn w:val="831"/>
    <w:link w:val="836"/>
    <w:uiPriority w:val="99"/>
  </w:style>
  <w:style w:type="paragraph" w:styleId="684">
    <w:name w:val="Caption"/>
    <w:basedOn w:val="830"/>
    <w:next w:val="8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836"/>
    <w:uiPriority w:val="99"/>
  </w:style>
  <w:style w:type="table" w:styleId="686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character" w:styleId="831" w:default="1">
    <w:name w:val="Default Paragraph Font"/>
    <w:uiPriority w:val="1"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>
    <w:name w:val="Header"/>
    <w:basedOn w:val="830"/>
    <w:link w:val="83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5" w:customStyle="1">
    <w:name w:val="Верхній колонтитул Знак"/>
    <w:basedOn w:val="831"/>
    <w:link w:val="834"/>
    <w:uiPriority w:val="99"/>
  </w:style>
  <w:style w:type="paragraph" w:styleId="836">
    <w:name w:val="Footer"/>
    <w:basedOn w:val="830"/>
    <w:link w:val="83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7" w:customStyle="1">
    <w:name w:val="Нижній колонтитул Знак"/>
    <w:basedOn w:val="831"/>
    <w:link w:val="836"/>
    <w:uiPriority w:val="99"/>
  </w:style>
  <w:style w:type="paragraph" w:styleId="838">
    <w:name w:val="List Paragraph"/>
    <w:basedOn w:val="83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</cp:revision>
  <dcterms:created xsi:type="dcterms:W3CDTF">2023-03-30T13:25:00Z</dcterms:created>
  <dcterms:modified xsi:type="dcterms:W3CDTF">2023-09-08T14:51:40Z</dcterms:modified>
</cp:coreProperties>
</file>