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after="0" w:before="0"/>
        <w:shd w:val="clear" w:color="FFFFFF"/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Додаток  </w:t>
      </w:r>
      <w:r>
        <w:rPr>
          <w:color w:val="000000" w:themeColor="text1"/>
          <w:sz w:val="28"/>
        </w:rPr>
      </w:r>
      <w:r>
        <w:rPr>
          <w:sz w:val="28"/>
        </w:rPr>
      </w:r>
    </w:p>
    <w:p>
      <w:pPr>
        <w:ind w:left="5669" w:right="0" w:firstLine="0"/>
        <w:spacing w:after="0" w:before="0"/>
        <w:shd w:val="clear" w:color="FFFFFF"/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 розпорядження міського голови</w:t>
      </w:r>
      <w:r>
        <w:rPr>
          <w:sz w:val="28"/>
        </w:rPr>
      </w:r>
    </w:p>
    <w:p>
      <w:pPr>
        <w:ind w:left="5669" w:right="0" w:firstLine="0"/>
        <w:spacing w:after="0" w:before="0"/>
        <w:shd w:val="clear" w:color="FFFFFF"/>
        <w:tabs>
          <w:tab w:val="left" w:pos="5960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18 серпня 2023 року № 331</w:t>
      </w:r>
      <w:r>
        <w:rPr>
          <w:color w:val="000000" w:themeColor="text1"/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33" w:after="0" w:before="0"/>
        <w:shd w:val="clear" w:color="FFFFFF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ПЕРЕЛІК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33" w:after="0" w:before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Управлінь, відділів, секторів Менської міської ради, що забезпечують підготовку інформації про виконання делегованих повноважень органів виконавчої влади та прийнятих з питань здійснення делегованих повноважень органів виконавчої влади актів</w:t>
      </w:r>
      <w:r>
        <w:rPr>
          <w:color w:val="000000" w:themeColor="text1"/>
        </w:rPr>
      </w:r>
      <w:r/>
    </w:p>
    <w:p>
      <w:pPr>
        <w:ind w:left="0" w:right="0" w:firstLine="0"/>
        <w:jc w:val="center"/>
        <w:spacing w:lineRule="auto" w:line="233" w:after="0" w:before="0"/>
        <w:shd w:val="clear" w:color="FFFFFF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</w:p>
    <w:tbl>
      <w:tblPr>
        <w:tblStyle w:val="697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331"/>
        <w:gridCol w:w="5953"/>
      </w:tblGrid>
      <w:tr>
        <w:trPr>
          <w:trHeight w:val="565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0"/>
                <w:highlight w:val="white"/>
              </w:rPr>
              <w:t xml:space="preserve">№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0"/>
                <w:highlight w:val="white"/>
              </w:rPr>
              <w:t xml:space="preserve">Делеговані повноваження, визначені Законом України «Про місцеве самоврядування в Україні»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0"/>
                <w:highlight w:val="white"/>
              </w:rPr>
              <w:t xml:space="preserve">Виконавці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52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1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Ст.27, п. «б» пп.1, 2,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Ст.28,п.«б», пп.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3, 2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Ст.30, п.«б», пп.3 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Відділ економічного розвитку та інвестицій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62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2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Ст.28, п. «б» пп. 1, 2, 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Фінансове управління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20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3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Ст.30, п. «б» пп. 1-2, 4-13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 33, п. «б», пп. 7-1,12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Відділ житлово-комунального господарства, енергоефективності та комунального майна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1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4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Ст.31,ч. 1, п. «б» пп. 1-8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Відділ архітектури та містобудування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66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5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Ст.32, п. «б» пп. 1-2, пп. 4-9, Ст. 34, ч. 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Відділ освіти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04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6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Ст.31,ч. 1,п. «б» пп. 5 Ст.32 п. «б» пп. 10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 34, ч. 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Відділ культури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30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7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Ст.32, п. «б» пп. 3, 11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Ст.34,ч. 1 п. «б», пп. 1-3, 5, 6, 8-12, 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white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white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15, 16, 18-20, ч. 2, ч. 3 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70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8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 34, ч. 1, п. «б», пп. 7,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 17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Юридичний відділ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62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9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Ст.32, п. «б» пп. 7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 34, ч. 1, п. «б», пп. 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Служба у справах дітей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745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10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 33, п. «б», пп. 1, 3, 4, 5, 8, 9,10, 11, 13, 14, 15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земельних відносин, агропромислового комплексу та екології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94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11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 36 п.1-9, Ст. 36-1,п “б”, пп.1-8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 38,ч. 1, п.”б”, пп. 2, 2-1, 3, 3-1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745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12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Ст.38, ч.1, п.”б”, пп. 1, 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документування та забезпечення діяльності апарату ради Менської міської ради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031"/>
        </w:trPr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b w:val="false"/>
                <w:i w:val="false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color w:val="000000" w:themeColor="text1"/>
                <w:sz w:val="28"/>
                <w:highlight w:val="white"/>
              </w:rPr>
              <w:t xml:space="preserve">13</w:t>
            </w:r>
            <w:r>
              <w:rPr>
                <w:b w:val="false"/>
                <w:i w:val="false"/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 37-1, ч. 1, п.1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 38, ч.1, п”б”, пп. 5,7,8</w:t>
            </w:r>
            <w:r/>
          </w:p>
          <w:p>
            <w:pPr>
              <w:ind w:left="0" w:right="0" w:firstLine="0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Ст.27, п. «б» пп.4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28" w:after="0" w:before="0" w:beforeAutospacing="0"/>
              <w:shd w:val="clear" w:color="FFFFFF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“Центр надання адміністративних послуг Менської міської ради”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spacing w:after="0" w:before="0" w:beforeAutospacing="0"/>
        <w:rPr>
          <w:color w:val="000000"/>
          <w:sz w:val="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</w:p>
    <w:p>
      <w:pPr>
        <w:ind w:left="0" w:right="0" w:firstLine="0"/>
        <w:spacing w:after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Керуючий справами виконавчого</w:t>
      </w:r>
      <w:r>
        <w:rPr>
          <w:color w:val="000000" w:themeColor="text1"/>
        </w:rPr>
      </w:r>
      <w:r/>
    </w:p>
    <w:p>
      <w:pPr>
        <w:ind w:left="0" w:right="0" w:firstLine="0"/>
        <w:spacing w:after="0" w:before="0" w:beforeAutospacing="0"/>
        <w:tabs>
          <w:tab w:val="left" w:pos="6803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комітету Менської міської ради</w:t>
        <w:tab/>
        <w:t xml:space="preserve">Людмила СТАРОДУБ</w:t>
      </w:r>
      <w:r>
        <w:rPr>
          <w:color w:val="000000" w:themeColor="text1"/>
        </w:rPr>
      </w:r>
      <w:r/>
    </w:p>
    <w:p>
      <w:pPr>
        <w:tabs>
          <w:tab w:val="left" w:pos="5951" w:leader="none"/>
        </w:tabs>
      </w:pPr>
      <w:r>
        <w:tab/>
      </w:r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Sans Serif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  <w:rPr>
        <w:rFonts w:ascii="Times New Roman" w:hAnsi="Times New Roman" w:cs="Times New Roman" w:eastAsia="Times New Roman"/>
      </w:rPr>
    </w:pPr>
    <w:r>
      <w:t xml:space="preserve">                                 </w:t>
    </w:r>
    <w:r>
      <w:rPr>
        <w:rFonts w:ascii="Times New Roman" w:hAnsi="Times New Roman" w:cs="Times New Roman" w:eastAsia="Times New Roman"/>
      </w:rPr>
      <w:t xml:space="preserve">    </w:t>
    </w: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  <w:t xml:space="preserve">           продовження додатка</w:t>
    </w:r>
    <w:r>
      <w:rPr>
        <w:rFonts w:ascii="Times New Roman" w:hAnsi="Times New Roman" w:cs="Times New Roman" w:eastAsia="Times New Roman"/>
      </w:rPr>
    </w:r>
  </w:p>
  <w:p>
    <w:pPr>
      <w:pStyle w:val="85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rPr>
        <w:rFonts w:ascii="Times New Roman" w:hAnsi="Times New Roman" w:cs="Times New Roman"/>
      </w:rPr>
    </w:pPr>
    <w:r>
      <w:t xml:space="preserve">                                                               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41"/>
    <w:next w:val="841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6">
    <w:name w:val="Heading 1 Char"/>
    <w:basedOn w:val="842"/>
    <w:link w:val="665"/>
    <w:uiPriority w:val="9"/>
    <w:rPr>
      <w:rFonts w:ascii="Arial" w:hAnsi="Arial" w:cs="Arial" w:eastAsia="Arial"/>
      <w:sz w:val="40"/>
      <w:szCs w:val="40"/>
    </w:rPr>
  </w:style>
  <w:style w:type="paragraph" w:styleId="667">
    <w:name w:val="Heading 2"/>
    <w:basedOn w:val="841"/>
    <w:next w:val="841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8">
    <w:name w:val="Heading 2 Char"/>
    <w:basedOn w:val="842"/>
    <w:link w:val="667"/>
    <w:uiPriority w:val="9"/>
    <w:rPr>
      <w:rFonts w:ascii="Arial" w:hAnsi="Arial" w:cs="Arial" w:eastAsia="Arial"/>
      <w:sz w:val="34"/>
    </w:rPr>
  </w:style>
  <w:style w:type="paragraph" w:styleId="669">
    <w:name w:val="Heading 3"/>
    <w:basedOn w:val="841"/>
    <w:next w:val="841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0">
    <w:name w:val="Heading 3 Char"/>
    <w:basedOn w:val="842"/>
    <w:link w:val="669"/>
    <w:uiPriority w:val="9"/>
    <w:rPr>
      <w:rFonts w:ascii="Arial" w:hAnsi="Arial" w:cs="Arial" w:eastAsia="Arial"/>
      <w:sz w:val="30"/>
      <w:szCs w:val="30"/>
    </w:rPr>
  </w:style>
  <w:style w:type="paragraph" w:styleId="671">
    <w:name w:val="Heading 4"/>
    <w:basedOn w:val="841"/>
    <w:next w:val="841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2">
    <w:name w:val="Heading 4 Char"/>
    <w:basedOn w:val="842"/>
    <w:link w:val="671"/>
    <w:uiPriority w:val="9"/>
    <w:rPr>
      <w:rFonts w:ascii="Arial" w:hAnsi="Arial" w:cs="Arial" w:eastAsia="Arial"/>
      <w:b/>
      <w:bCs/>
      <w:sz w:val="26"/>
      <w:szCs w:val="26"/>
    </w:rPr>
  </w:style>
  <w:style w:type="paragraph" w:styleId="673">
    <w:name w:val="Heading 5"/>
    <w:basedOn w:val="841"/>
    <w:next w:val="841"/>
    <w:link w:val="6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4">
    <w:name w:val="Heading 5 Char"/>
    <w:basedOn w:val="842"/>
    <w:link w:val="673"/>
    <w:uiPriority w:val="9"/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841"/>
    <w:next w:val="841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6">
    <w:name w:val="Heading 6 Char"/>
    <w:basedOn w:val="842"/>
    <w:link w:val="675"/>
    <w:uiPriority w:val="9"/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841"/>
    <w:next w:val="841"/>
    <w:link w:val="6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8">
    <w:name w:val="Heading 7 Char"/>
    <w:basedOn w:val="842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9">
    <w:name w:val="Heading 8"/>
    <w:basedOn w:val="841"/>
    <w:next w:val="841"/>
    <w:link w:val="6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0">
    <w:name w:val="Heading 8 Char"/>
    <w:basedOn w:val="842"/>
    <w:link w:val="679"/>
    <w:uiPriority w:val="9"/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841"/>
    <w:next w:val="841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>
    <w:name w:val="Heading 9 Char"/>
    <w:basedOn w:val="84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List Paragraph"/>
    <w:basedOn w:val="841"/>
    <w:qFormat/>
    <w:uiPriority w:val="34"/>
    <w:pPr>
      <w:contextualSpacing w:val="true"/>
      <w:ind w:left="720"/>
    </w:pPr>
  </w:style>
  <w:style w:type="paragraph" w:styleId="684">
    <w:name w:val="No Spacing"/>
    <w:qFormat/>
    <w:uiPriority w:val="1"/>
    <w:pPr>
      <w:spacing w:lineRule="auto" w:line="240" w:after="0" w:before="0"/>
    </w:pPr>
  </w:style>
  <w:style w:type="paragraph" w:styleId="685">
    <w:name w:val="Title"/>
    <w:basedOn w:val="841"/>
    <w:next w:val="841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>
    <w:name w:val="Title Char"/>
    <w:basedOn w:val="842"/>
    <w:link w:val="685"/>
    <w:uiPriority w:val="10"/>
    <w:rPr>
      <w:sz w:val="48"/>
      <w:szCs w:val="48"/>
    </w:rPr>
  </w:style>
  <w:style w:type="paragraph" w:styleId="687">
    <w:name w:val="Subtitle"/>
    <w:basedOn w:val="841"/>
    <w:next w:val="841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>
    <w:name w:val="Subtitle Char"/>
    <w:basedOn w:val="842"/>
    <w:link w:val="687"/>
    <w:uiPriority w:val="11"/>
    <w:rPr>
      <w:sz w:val="24"/>
      <w:szCs w:val="24"/>
    </w:rPr>
  </w:style>
  <w:style w:type="paragraph" w:styleId="689">
    <w:name w:val="Quote"/>
    <w:basedOn w:val="841"/>
    <w:next w:val="841"/>
    <w:link w:val="690"/>
    <w:qFormat/>
    <w:uiPriority w:val="29"/>
    <w:rPr>
      <w:i/>
    </w:rPr>
    <w:pPr>
      <w:ind w:left="720" w:right="720"/>
    </w:p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1"/>
    <w:next w:val="841"/>
    <w:link w:val="69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2"/>
    <w:link w:val="850"/>
    <w:uiPriority w:val="99"/>
  </w:style>
  <w:style w:type="character" w:styleId="694">
    <w:name w:val="Footer Char"/>
    <w:basedOn w:val="842"/>
    <w:link w:val="852"/>
    <w:uiPriority w:val="99"/>
  </w:style>
  <w:style w:type="paragraph" w:styleId="695">
    <w:name w:val="Caption"/>
    <w:basedOn w:val="841"/>
    <w:next w:val="8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>
    <w:name w:val="Caption Char"/>
    <w:basedOn w:val="695"/>
    <w:link w:val="852"/>
    <w:uiPriority w:val="99"/>
  </w:style>
  <w:style w:type="table" w:styleId="697">
    <w:name w:val="Table Grid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4 - Accent 1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7">
    <w:name w:val="Grid Table 4 - Accent 2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Grid Table 4 - Accent 3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9">
    <w:name w:val="Grid Table 4 - Accent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Grid Table 4 - Accent 5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1">
    <w:name w:val="Grid Table 4 - Accent 6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2">
    <w:name w:val="Grid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9">
    <w:name w:val="Grid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1">
    <w:name w:val="List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2">
    <w:name w:val="List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3">
    <w:name w:val="List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4">
    <w:name w:val="List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5">
    <w:name w:val="List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6">
    <w:name w:val="List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7">
    <w:name w:val="List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9">
    <w:name w:val="List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0">
    <w:name w:val="List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List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2">
    <w:name w:val="List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List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4">
    <w:name w:val="List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5">
    <w:name w:val="List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7">
    <w:name w:val="List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8">
    <w:name w:val="List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9">
    <w:name w:val="List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0">
    <w:name w:val="List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1">
    <w:name w:val="List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2">
    <w:name w:val="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 &amp; 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1">
    <w:name w:val="Bordered &amp; 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2">
    <w:name w:val="Bordered &amp; 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3">
    <w:name w:val="Bordered &amp; 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4">
    <w:name w:val="Bordered &amp; 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5">
    <w:name w:val="Bordered &amp; 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6">
    <w:name w:val="Bordered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7">
    <w:name w:val="Bordered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8">
    <w:name w:val="Bordered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9">
    <w:name w:val="Bordered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0">
    <w:name w:val="Bordered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1">
    <w:name w:val="Bordered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2">
    <w:name w:val="Bordered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rPr>
      <w:rFonts w:ascii="Microsoft Sans Serif" w:hAnsi="Microsoft Sans Serif" w:cs="Microsoft Sans Serif" w:eastAsia="Microsoft Sans Serif"/>
      <w:color w:val="000000"/>
      <w:sz w:val="24"/>
      <w:szCs w:val="24"/>
      <w:lang w:bidi="uk-UA" w:eastAsia="uk-UA"/>
    </w:rPr>
    <w:pPr>
      <w:spacing w:lineRule="auto" w:line="240" w:after="0"/>
      <w:widowControl w:val="off"/>
    </w:pPr>
  </w:style>
  <w:style w:type="character" w:styleId="842" w:default="1">
    <w:name w:val="Default Paragraph Font"/>
    <w:uiPriority w:val="1"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character" w:styleId="845" w:customStyle="1">
    <w:name w:val="Основной текст (2)_"/>
    <w:basedOn w:val="842"/>
    <w:link w:val="846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46" w:customStyle="1">
    <w:name w:val="Основной текст (2)"/>
    <w:basedOn w:val="841"/>
    <w:link w:val="845"/>
    <w:rPr>
      <w:rFonts w:ascii="Times New Roman" w:hAnsi="Times New Roman" w:cs="Times New Roman" w:eastAsia="Times New Roman"/>
      <w:color w:val="auto"/>
      <w:sz w:val="28"/>
      <w:szCs w:val="28"/>
      <w:lang w:bidi="ar-SA" w:eastAsia="en-US"/>
    </w:rPr>
    <w:pPr>
      <w:spacing w:lineRule="atLeast" w:line="0" w:after="180"/>
      <w:shd w:val="clear" w:fill="FFFFFF" w:color="auto"/>
    </w:pPr>
  </w:style>
  <w:style w:type="character" w:styleId="847" w:customStyle="1">
    <w:name w:val="Основной текст (4)_"/>
    <w:basedOn w:val="842"/>
    <w:link w:val="848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paragraph" w:styleId="848" w:customStyle="1">
    <w:name w:val="Основной текст (4)"/>
    <w:basedOn w:val="841"/>
    <w:link w:val="847"/>
    <w:rPr>
      <w:rFonts w:ascii="Times New Roman" w:hAnsi="Times New Roman" w:cs="Times New Roman" w:eastAsia="Times New Roman"/>
      <w:b/>
      <w:bCs/>
      <w:color w:val="auto"/>
      <w:sz w:val="26"/>
      <w:szCs w:val="26"/>
      <w:lang w:bidi="ar-SA" w:eastAsia="en-US"/>
    </w:rPr>
    <w:pPr>
      <w:ind w:hanging="740"/>
      <w:jc w:val="center"/>
      <w:spacing w:lineRule="exact" w:line="319"/>
      <w:shd w:val="clear" w:fill="FFFFFF" w:color="auto"/>
    </w:pPr>
  </w:style>
  <w:style w:type="character" w:styleId="849" w:customStyle="1">
    <w:name w:val="Основной текст (2) + 12 pt"/>
    <w:basedOn w:val="845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3"/>
      <w:szCs w:val="23"/>
      <w:shd w:val="clear" w:fill="FFFFFF" w:color="auto"/>
      <w:lang w:val="uk-UA" w:bidi="uk-UA" w:eastAsia="uk-UA"/>
    </w:rPr>
  </w:style>
  <w:style w:type="paragraph" w:styleId="850">
    <w:name w:val="Header"/>
    <w:basedOn w:val="841"/>
    <w:link w:val="85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51" w:customStyle="1">
    <w:name w:val="Верхній колонтитул Знак"/>
    <w:basedOn w:val="842"/>
    <w:link w:val="850"/>
    <w:uiPriority w:val="99"/>
    <w:rPr>
      <w:rFonts w:ascii="Microsoft Sans Serif" w:hAnsi="Microsoft Sans Serif" w:cs="Microsoft Sans Serif" w:eastAsia="Microsoft Sans Serif"/>
      <w:color w:val="000000"/>
      <w:sz w:val="24"/>
      <w:szCs w:val="24"/>
      <w:lang w:bidi="uk-UA" w:eastAsia="uk-UA"/>
    </w:rPr>
  </w:style>
  <w:style w:type="paragraph" w:styleId="852">
    <w:name w:val="Footer"/>
    <w:basedOn w:val="841"/>
    <w:link w:val="853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853" w:customStyle="1">
    <w:name w:val="Нижній колонтитул Знак"/>
    <w:basedOn w:val="842"/>
    <w:link w:val="852"/>
    <w:uiPriority w:val="99"/>
    <w:rPr>
      <w:rFonts w:ascii="Microsoft Sans Serif" w:hAnsi="Microsoft Sans Serif" w:cs="Microsoft Sans Serif" w:eastAsia="Microsoft Sans Serif"/>
      <w:color w:val="000000"/>
      <w:sz w:val="24"/>
      <w:szCs w:val="24"/>
      <w:lang w:bidi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20</cp:revision>
  <dcterms:created xsi:type="dcterms:W3CDTF">2023-08-18T11:46:00Z</dcterms:created>
  <dcterms:modified xsi:type="dcterms:W3CDTF">2023-08-21T06:52:19Z</dcterms:modified>
</cp:coreProperties>
</file>