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1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941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07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лип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278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  <w:highlight w:val="none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40"/>
        <w:numPr>
          <w:ilvl w:val="0"/>
          <w:numId w:val="34"/>
        </w:numPr>
        <w:ind w:left="0" w:firstLine="709"/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помісячного розпису видатків загального фонду Менської міської ради:</w:t>
      </w:r>
      <w:r/>
    </w:p>
    <w:p>
      <w:pPr>
        <w:pStyle w:val="940"/>
        <w:numPr>
          <w:ilvl w:val="0"/>
          <w:numId w:val="39"/>
        </w:numPr>
        <w:ind w:left="0" w:firstLine="709"/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по і</w:t>
      </w:r>
      <w:r>
        <w:rPr>
          <w:color w:val="000000"/>
          <w:sz w:val="28"/>
          <w:szCs w:val="28"/>
        </w:rPr>
        <w:t xml:space="preserve">нш</w:t>
      </w:r>
      <w:r>
        <w:rPr>
          <w:color w:val="000000"/>
          <w:sz w:val="28"/>
          <w:szCs w:val="28"/>
        </w:rPr>
        <w:t xml:space="preserve">ій діяльно</w:t>
      </w:r>
      <w:r>
        <w:rPr>
          <w:color w:val="000000"/>
          <w:sz w:val="28"/>
          <w:szCs w:val="28"/>
        </w:rPr>
        <w:t xml:space="preserve">ст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зменшити кошторисні призначення для і</w:t>
      </w:r>
      <w:r>
        <w:rPr>
          <w:color w:val="000000"/>
          <w:sz w:val="28"/>
          <w:szCs w:val="28"/>
        </w:rPr>
        <w:t xml:space="preserve">нш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виплат населенню</w:t>
      </w:r>
      <w:r>
        <w:rPr>
          <w:color w:val="000000"/>
          <w:sz w:val="28"/>
          <w:szCs w:val="28"/>
        </w:rPr>
        <w:t xml:space="preserve"> у вересні місяці</w:t>
      </w:r>
      <w:r>
        <w:rPr>
          <w:color w:val="000000"/>
          <w:sz w:val="28"/>
          <w:szCs w:val="28"/>
        </w:rPr>
        <w:t xml:space="preserve"> на суму 4350,00 грн., у жовтні місяці на суму 4350,00 грн., у листопаді місяці на суму 4350,00 грн., відповідно збільшити кошторисні призначення за вказаним напрямком у липні місяці на суму 13050,00 грн.  (для вшанування громадян Менської міської громади)</w:t>
      </w:r>
      <w:r/>
    </w:p>
    <w:p>
      <w:pPr>
        <w:ind w:firstLine="0"/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0110180 КЕКВ 2730);</w:t>
      </w:r>
      <w:r/>
    </w:p>
    <w:p>
      <w:pPr>
        <w:pStyle w:val="940"/>
        <w:numPr>
          <w:ilvl w:val="0"/>
          <w:numId w:val="39"/>
        </w:numPr>
        <w:ind w:left="0" w:firstLine="709"/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 частині фінансування видатків по Програмі розвитку цивільного захисту Менської міської територіальної громади на </w:t>
      </w:r>
      <w:r>
        <w:rPr>
          <w:color w:val="000000"/>
          <w:sz w:val="28"/>
          <w:szCs w:val="28"/>
        </w:rPr>
        <w:t xml:space="preserve">2022-2024 роки зменшити кошторисні призначення для оплати послуг (крім комунальних) у серп</w:t>
      </w:r>
      <w:r>
        <w:rPr>
          <w:color w:val="000000"/>
          <w:sz w:val="28"/>
          <w:szCs w:val="28"/>
        </w:rPr>
        <w:t xml:space="preserve">ні місяці на суму 20000,00 грн., у жовтні місяці на суму 20000,00 грн., у листопаді місяці на суму 20000,00 грн., у грудні місяці на суму 20000,00 грн., відповідно збільшити кошторисні призначення за вказаним напрямком у липня місяці на суму 80000,00 грн. </w:t>
      </w:r>
      <w:r/>
    </w:p>
    <w:p>
      <w:pPr>
        <w:ind w:firstLine="0"/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0118220 КЕКВ 2240).</w:t>
      </w:r>
      <w:r/>
    </w:p>
    <w:p>
      <w:pPr>
        <w:pStyle w:val="940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Менської міської ради в частині надання дошкільної освіти, а саме: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придбання </w:t>
      </w:r>
      <w:r>
        <w:rPr>
          <w:color w:val="000000"/>
          <w:sz w:val="28"/>
          <w:szCs w:val="28"/>
          <w:lang w:eastAsia="uk-UA"/>
        </w:rPr>
        <w:t xml:space="preserve">медикаментів та перев’язувальних матеріалів 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130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інших поточних видатків </w:t>
      </w:r>
      <w:r>
        <w:rPr>
          <w:color w:val="000000"/>
          <w:sz w:val="28"/>
          <w:szCs w:val="28"/>
          <w:lang w:eastAsia="uk-UA"/>
        </w:rPr>
        <w:t xml:space="preserve">на таку ж суму</w:t>
      </w:r>
      <w:r>
        <w:rPr>
          <w:color w:val="000000"/>
          <w:sz w:val="28"/>
          <w:szCs w:val="28"/>
          <w:lang w:eastAsia="uk-UA"/>
        </w:rPr>
        <w:t xml:space="preserve"> (</w:t>
      </w:r>
      <w:r>
        <w:rPr>
          <w:color w:val="000000"/>
          <w:sz w:val="28"/>
          <w:szCs w:val="28"/>
          <w:lang w:eastAsia="uk-UA"/>
        </w:rPr>
        <w:t xml:space="preserve">сплата адміністративного збору по Менському ЗДО «Сонечко»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222</w:t>
      </w:r>
      <w:r>
        <w:rPr>
          <w:color w:val="000000"/>
          <w:sz w:val="28"/>
          <w:szCs w:val="28"/>
          <w:lang w:eastAsia="uk-UA"/>
        </w:rPr>
        <w:t xml:space="preserve">0 -</w:t>
      </w:r>
      <w:r>
        <w:rPr>
          <w:color w:val="000000"/>
          <w:sz w:val="28"/>
          <w:szCs w:val="28"/>
          <w:lang w:eastAsia="uk-UA"/>
        </w:rPr>
        <w:t xml:space="preserve">130</w:t>
      </w:r>
      <w:r>
        <w:rPr>
          <w:color w:val="000000"/>
          <w:sz w:val="28"/>
          <w:szCs w:val="28"/>
          <w:lang w:eastAsia="uk-UA"/>
        </w:rPr>
        <w:t xml:space="preserve">,00 грн., КЕКВ 280</w:t>
      </w:r>
      <w:r>
        <w:rPr>
          <w:color w:val="000000"/>
          <w:sz w:val="28"/>
          <w:szCs w:val="28"/>
          <w:lang w:eastAsia="uk-UA"/>
        </w:rPr>
        <w:t xml:space="preserve">0 +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30</w:t>
      </w:r>
      <w:r>
        <w:rPr>
          <w:color w:val="000000"/>
          <w:sz w:val="28"/>
          <w:szCs w:val="28"/>
          <w:lang w:eastAsia="uk-UA"/>
        </w:rPr>
        <w:t xml:space="preserve">,00 грн.).</w:t>
      </w:r>
      <w:r/>
    </w:p>
    <w:p>
      <w:pPr>
        <w:pStyle w:val="940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</w:t>
      </w:r>
      <w:r>
        <w:rPr>
          <w:color w:val="000000"/>
          <w:sz w:val="28"/>
          <w:szCs w:val="28"/>
          <w:lang w:eastAsia="uk-UA"/>
        </w:rPr>
        <w:t xml:space="preserve">зміни до помісячного розпису видатків загального фонду Відділу освіти Менської міської ради </w:t>
      </w:r>
      <w:r>
        <w:rPr>
          <w:color w:val="000000"/>
          <w:sz w:val="28"/>
          <w:szCs w:val="28"/>
          <w:lang w:eastAsia="uk-UA"/>
        </w:rPr>
        <w:t xml:space="preserve">з надання загальної середньої освіти за рахунок коштів місцевого бюджету, а саме: </w:t>
      </w:r>
      <w:r/>
    </w:p>
    <w:p>
      <w:pPr>
        <w:pStyle w:val="940"/>
        <w:numPr>
          <w:ilvl w:val="0"/>
          <w:numId w:val="38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</w:t>
      </w:r>
      <w:r>
        <w:rPr>
          <w:color w:val="000000"/>
          <w:sz w:val="28"/>
          <w:szCs w:val="28"/>
          <w:lang w:eastAsia="uk-UA"/>
        </w:rPr>
        <w:t xml:space="preserve"> придбання предметів, матеріалів, обладнання та інвентарю  у </w:t>
      </w:r>
      <w:r>
        <w:rPr>
          <w:color w:val="000000"/>
          <w:sz w:val="28"/>
          <w:szCs w:val="28"/>
          <w:lang w:eastAsia="uk-UA"/>
        </w:rPr>
        <w:t xml:space="preserve">серпні </w:t>
      </w:r>
      <w:r>
        <w:rPr>
          <w:color w:val="000000"/>
          <w:sz w:val="28"/>
          <w:szCs w:val="28"/>
          <w:lang w:eastAsia="uk-UA"/>
        </w:rPr>
        <w:t xml:space="preserve">місяці на суму </w:t>
      </w:r>
      <w:r>
        <w:rPr>
          <w:color w:val="000000"/>
          <w:sz w:val="28"/>
          <w:szCs w:val="28"/>
          <w:lang w:eastAsia="uk-UA"/>
        </w:rPr>
        <w:t xml:space="preserve">4217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у вересні місяці на суму 4222,00 грн., у жовтні місяці на суму 2197,00 грн.</w:t>
      </w:r>
      <w:r>
        <w:rPr>
          <w:color w:val="000000"/>
          <w:sz w:val="28"/>
          <w:szCs w:val="28"/>
          <w:lang w:eastAsia="uk-UA"/>
        </w:rPr>
        <w:t xml:space="preserve"> відповідно на таку ж суму збільшити </w:t>
      </w:r>
      <w:r>
        <w:rPr>
          <w:color w:val="000000"/>
          <w:sz w:val="28"/>
          <w:szCs w:val="28"/>
          <w:lang w:eastAsia="uk-UA"/>
        </w:rPr>
        <w:t xml:space="preserve">кошторис</w:t>
      </w:r>
      <w:r>
        <w:rPr>
          <w:color w:val="000000"/>
          <w:sz w:val="28"/>
          <w:szCs w:val="28"/>
          <w:lang w:eastAsia="uk-UA"/>
        </w:rPr>
        <w:t xml:space="preserve">ні призначення за вказаним напрямком у </w:t>
      </w:r>
      <w:r>
        <w:rPr>
          <w:color w:val="000000"/>
          <w:sz w:val="28"/>
          <w:szCs w:val="28"/>
          <w:lang w:eastAsia="uk-UA"/>
        </w:rPr>
        <w:t xml:space="preserve">липні</w:t>
      </w:r>
      <w:r>
        <w:rPr>
          <w:color w:val="000000"/>
          <w:sz w:val="28"/>
          <w:szCs w:val="28"/>
          <w:lang w:eastAsia="uk-UA"/>
        </w:rPr>
        <w:t xml:space="preserve"> місяці </w:t>
      </w:r>
      <w:r>
        <w:rPr>
          <w:color w:val="000000"/>
          <w:sz w:val="28"/>
          <w:szCs w:val="28"/>
          <w:lang w:eastAsia="uk-UA"/>
        </w:rPr>
        <w:t xml:space="preserve">по закладах загальної середньої освіти </w:t>
      </w:r>
      <w:r>
        <w:rPr>
          <w:color w:val="000000"/>
          <w:sz w:val="28"/>
          <w:szCs w:val="28"/>
          <w:lang w:eastAsia="uk-UA"/>
        </w:rPr>
        <w:t xml:space="preserve">на суму 10636,00 грн. </w:t>
      </w:r>
      <w:r>
        <w:rPr>
          <w:color w:val="000000"/>
          <w:sz w:val="28"/>
          <w:szCs w:val="28"/>
          <w:lang w:eastAsia="uk-UA"/>
        </w:rPr>
        <w:t xml:space="preserve">(</w:t>
      </w:r>
      <w:r>
        <w:rPr>
          <w:color w:val="000000"/>
          <w:sz w:val="28"/>
          <w:szCs w:val="28"/>
          <w:lang w:eastAsia="uk-UA"/>
        </w:rPr>
        <w:t xml:space="preserve">придбання бланків та класних журналів</w:t>
      </w:r>
      <w:r>
        <w:rPr>
          <w:color w:val="000000"/>
          <w:sz w:val="28"/>
          <w:szCs w:val="28"/>
          <w:lang w:eastAsia="uk-UA"/>
        </w:rPr>
        <w:t xml:space="preserve"> по Покровському ЗЗСО </w:t>
      </w:r>
      <w:r>
        <w:rPr>
          <w:color w:val="000000"/>
          <w:sz w:val="28"/>
          <w:szCs w:val="28"/>
          <w:lang w:val="ru-RU" w:eastAsia="uk-UA"/>
        </w:rPr>
        <w:t xml:space="preserve"> </w:t>
      </w:r>
      <w:r>
        <w:rPr>
          <w:color w:val="000000"/>
          <w:sz w:val="28"/>
          <w:szCs w:val="28"/>
          <w:lang w:val="en-US" w:eastAsia="uk-UA"/>
        </w:rPr>
        <w:t xml:space="preserve">I</w:t>
      </w:r>
      <w:r>
        <w:rPr>
          <w:color w:val="000000"/>
          <w:sz w:val="28"/>
          <w:szCs w:val="28"/>
          <w:lang w:val="ru-RU" w:eastAsia="uk-UA"/>
        </w:rPr>
        <w:t xml:space="preserve">-</w:t>
      </w:r>
      <w:r>
        <w:rPr>
          <w:color w:val="000000"/>
          <w:sz w:val="28"/>
          <w:szCs w:val="28"/>
          <w:lang w:val="en-US" w:eastAsia="uk-UA"/>
        </w:rPr>
        <w:t xml:space="preserve">III</w:t>
      </w:r>
      <w:r>
        <w:rPr>
          <w:color w:val="000000"/>
          <w:sz w:val="28"/>
          <w:szCs w:val="28"/>
          <w:lang w:val="ru-RU"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ст., матеріалів для ремонту по </w:t>
      </w:r>
      <w:r>
        <w:rPr>
          <w:color w:val="000000"/>
          <w:sz w:val="28"/>
          <w:szCs w:val="28"/>
          <w:lang w:eastAsia="uk-UA"/>
        </w:rPr>
        <w:t xml:space="preserve">Киселівському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ЗЗСО </w:t>
      </w:r>
      <w:r>
        <w:rPr>
          <w:color w:val="000000"/>
          <w:sz w:val="28"/>
          <w:szCs w:val="28"/>
          <w:lang w:val="ru-RU" w:eastAsia="uk-UA"/>
        </w:rPr>
        <w:t xml:space="preserve"> </w:t>
      </w:r>
      <w:r>
        <w:rPr>
          <w:color w:val="000000"/>
          <w:sz w:val="28"/>
          <w:szCs w:val="28"/>
          <w:lang w:val="en-US" w:eastAsia="uk-UA"/>
        </w:rPr>
        <w:t xml:space="preserve">I</w:t>
      </w:r>
      <w:r>
        <w:rPr>
          <w:color w:val="000000"/>
          <w:sz w:val="28"/>
          <w:szCs w:val="28"/>
          <w:lang w:val="ru-RU" w:eastAsia="uk-UA"/>
        </w:rPr>
        <w:t xml:space="preserve">-</w:t>
      </w:r>
      <w:r>
        <w:rPr>
          <w:color w:val="000000"/>
          <w:sz w:val="28"/>
          <w:szCs w:val="28"/>
          <w:lang w:val="en-US" w:eastAsia="uk-UA"/>
        </w:rPr>
        <w:t xml:space="preserve">III</w:t>
      </w:r>
      <w:r>
        <w:rPr>
          <w:color w:val="000000"/>
          <w:sz w:val="28"/>
          <w:szCs w:val="28"/>
          <w:lang w:val="ru-RU"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ст. 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</w:t>
      </w:r>
      <w:r>
        <w:rPr>
          <w:color w:val="000000"/>
          <w:sz w:val="28"/>
          <w:szCs w:val="28"/>
          <w:lang w:eastAsia="uk-UA"/>
        </w:rPr>
        <w:t xml:space="preserve">11021 КЕКВ 2210);</w:t>
      </w:r>
      <w:r/>
    </w:p>
    <w:p>
      <w:pPr>
        <w:pStyle w:val="940"/>
        <w:numPr>
          <w:ilvl w:val="0"/>
          <w:numId w:val="38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послуг (крім комунальних) у </w:t>
      </w:r>
      <w:r>
        <w:rPr>
          <w:color w:val="000000"/>
          <w:sz w:val="28"/>
          <w:szCs w:val="28"/>
          <w:lang w:eastAsia="uk-UA"/>
        </w:rPr>
        <w:t xml:space="preserve">вересні </w:t>
      </w:r>
      <w:r>
        <w:rPr>
          <w:color w:val="000000"/>
          <w:sz w:val="28"/>
          <w:szCs w:val="28"/>
          <w:lang w:eastAsia="uk-UA"/>
        </w:rPr>
        <w:t xml:space="preserve">місяці на суму </w:t>
      </w:r>
      <w:r>
        <w:rPr>
          <w:color w:val="000000"/>
          <w:sz w:val="28"/>
          <w:szCs w:val="28"/>
          <w:lang w:eastAsia="uk-UA"/>
        </w:rPr>
        <w:t xml:space="preserve">4000,00 грн., у жовтні місяці на суму 9000,00 грн., у листопаді місяці на суму 9000,00 грн., у грудні місяці на суму 9000,00 грн., </w:t>
      </w:r>
      <w:r>
        <w:rPr>
          <w:color w:val="000000"/>
          <w:sz w:val="28"/>
          <w:szCs w:val="28"/>
          <w:lang w:eastAsia="uk-UA"/>
        </w:rPr>
        <w:t xml:space="preserve">відповідно </w:t>
      </w:r>
      <w:r>
        <w:rPr>
          <w:color w:val="000000"/>
          <w:sz w:val="28"/>
          <w:szCs w:val="28"/>
          <w:lang w:eastAsia="uk-UA"/>
        </w:rPr>
        <w:t xml:space="preserve">збільшити </w:t>
      </w:r>
      <w:r>
        <w:rPr>
          <w:color w:val="000000"/>
          <w:sz w:val="28"/>
          <w:szCs w:val="28"/>
          <w:lang w:eastAsia="uk-UA"/>
        </w:rPr>
        <w:t xml:space="preserve">кошторисні </w:t>
      </w:r>
      <w:r>
        <w:rPr>
          <w:color w:val="000000"/>
          <w:sz w:val="28"/>
          <w:szCs w:val="28"/>
          <w:lang w:eastAsia="uk-UA"/>
        </w:rPr>
        <w:t xml:space="preserve">призначення</w:t>
      </w:r>
      <w:r>
        <w:rPr>
          <w:color w:val="000000"/>
          <w:sz w:val="28"/>
          <w:szCs w:val="28"/>
          <w:lang w:eastAsia="uk-UA"/>
        </w:rPr>
        <w:t xml:space="preserve"> у </w:t>
      </w:r>
      <w:r>
        <w:rPr>
          <w:color w:val="000000"/>
          <w:sz w:val="28"/>
          <w:szCs w:val="28"/>
          <w:lang w:eastAsia="uk-UA"/>
        </w:rPr>
        <w:t xml:space="preserve">липні</w:t>
      </w:r>
      <w:r>
        <w:rPr>
          <w:color w:val="000000"/>
          <w:sz w:val="28"/>
          <w:szCs w:val="28"/>
          <w:lang w:eastAsia="uk-UA"/>
        </w:rPr>
        <w:t xml:space="preserve"> місяці </w:t>
      </w:r>
      <w:r>
        <w:rPr>
          <w:color w:val="000000"/>
          <w:sz w:val="28"/>
          <w:szCs w:val="28"/>
          <w:lang w:eastAsia="uk-UA"/>
        </w:rPr>
        <w:t xml:space="preserve">на суму 31000,00 грн. </w:t>
      </w:r>
      <w:r>
        <w:rPr>
          <w:color w:val="000000"/>
          <w:sz w:val="28"/>
          <w:szCs w:val="28"/>
          <w:lang w:eastAsia="uk-UA"/>
        </w:rPr>
        <w:t xml:space="preserve">по закладах загальної середньої освіти (</w:t>
      </w:r>
      <w:r>
        <w:rPr>
          <w:color w:val="000000"/>
          <w:sz w:val="28"/>
          <w:szCs w:val="28"/>
          <w:lang w:eastAsia="uk-UA"/>
        </w:rPr>
        <w:t xml:space="preserve">оплата за медичний огляд та лабораторні дослідження</w:t>
      </w:r>
      <w:r>
        <w:rPr>
          <w:color w:val="000000"/>
          <w:sz w:val="28"/>
          <w:szCs w:val="28"/>
          <w:lang w:eastAsia="uk-UA"/>
        </w:rPr>
        <w:t xml:space="preserve"> по </w:t>
      </w:r>
      <w:r>
        <w:rPr>
          <w:color w:val="000000"/>
          <w:sz w:val="28"/>
          <w:szCs w:val="28"/>
          <w:lang w:eastAsia="uk-UA"/>
        </w:rPr>
        <w:t xml:space="preserve">Дягівському</w:t>
      </w:r>
      <w:r>
        <w:rPr>
          <w:color w:val="000000"/>
          <w:sz w:val="28"/>
          <w:szCs w:val="28"/>
          <w:lang w:eastAsia="uk-UA"/>
        </w:rPr>
        <w:t xml:space="preserve"> ЗЗСО 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en-US" w:eastAsia="uk-UA"/>
        </w:rPr>
        <w:t xml:space="preserve">I</w:t>
      </w: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val="en-US" w:eastAsia="uk-UA"/>
        </w:rPr>
        <w:t xml:space="preserve">III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ст.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2240).</w:t>
      </w:r>
      <w:r/>
    </w:p>
    <w:p>
      <w:pPr>
        <w:pStyle w:val="940"/>
        <w:numPr>
          <w:ilvl w:val="0"/>
          <w:numId w:val="38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</w:t>
      </w:r>
      <w:r>
        <w:rPr>
          <w:color w:val="000000"/>
          <w:sz w:val="28"/>
          <w:szCs w:val="28"/>
          <w:lang w:eastAsia="uk-UA"/>
        </w:rPr>
        <w:t xml:space="preserve">меншити кошторисні призначення для оплати за водопостачання у грудні місяці на суму 1200,00 грн., відповідно збільшити кошторисні призначення за вказаним напрямком на таку ж суму у липні місяці (Менський ОЗЗСО 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en-US" w:eastAsia="uk-UA"/>
        </w:rPr>
        <w:t xml:space="preserve">I</w:t>
      </w: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val="en-US" w:eastAsia="uk-UA"/>
        </w:rPr>
        <w:t xml:space="preserve">III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ст.. ім. Т.Г.Шевченка)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2272);</w:t>
      </w:r>
      <w:r/>
    </w:p>
    <w:p>
      <w:pPr>
        <w:pStyle w:val="940"/>
        <w:numPr>
          <w:ilvl w:val="0"/>
          <w:numId w:val="38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по Відділу освіти Менської міської ради для придбання предметів, обладнання </w:t>
      </w:r>
      <w:r>
        <w:rPr>
          <w:color w:val="000000"/>
          <w:sz w:val="28"/>
          <w:szCs w:val="28"/>
          <w:lang w:eastAsia="uk-UA"/>
        </w:rPr>
        <w:t xml:space="preserve">та інвентарю на суму 3</w:t>
      </w:r>
      <w:r>
        <w:rPr>
          <w:color w:val="000000"/>
          <w:sz w:val="28"/>
          <w:szCs w:val="28"/>
          <w:lang w:eastAsia="uk-UA"/>
        </w:rPr>
        <w:t xml:space="preserve">0000,00 грн. у січні місяці, відповідно збільшити кошторисні призначення за вказаним напрямком </w:t>
      </w:r>
      <w:r>
        <w:rPr>
          <w:color w:val="000000"/>
          <w:sz w:val="28"/>
          <w:szCs w:val="28"/>
          <w:lang w:eastAsia="uk-UA"/>
        </w:rPr>
        <w:t xml:space="preserve">у липні місяці на таку ж суму (</w:t>
      </w:r>
      <w:r>
        <w:rPr>
          <w:color w:val="000000"/>
          <w:sz w:val="28"/>
          <w:szCs w:val="28"/>
          <w:lang w:eastAsia="uk-UA"/>
        </w:rPr>
        <w:t xml:space="preserve">по </w:t>
      </w:r>
      <w:r>
        <w:rPr>
          <w:color w:val="000000"/>
          <w:sz w:val="28"/>
          <w:szCs w:val="28"/>
          <w:lang w:eastAsia="uk-UA"/>
        </w:rPr>
        <w:t xml:space="preserve">Волосківській</w:t>
      </w:r>
      <w:r>
        <w:rPr>
          <w:color w:val="000000"/>
          <w:sz w:val="28"/>
          <w:szCs w:val="28"/>
          <w:lang w:eastAsia="uk-UA"/>
        </w:rPr>
        <w:t xml:space="preserve"> гімназії Менської придбання фарби для фасаду гімназії</w:t>
      </w:r>
      <w:r>
        <w:rPr>
          <w:color w:val="000000"/>
          <w:sz w:val="28"/>
          <w:szCs w:val="28"/>
          <w:lang w:eastAsia="uk-UA"/>
        </w:rPr>
        <w:t xml:space="preserve">, по </w:t>
      </w:r>
      <w:r>
        <w:rPr>
          <w:color w:val="000000"/>
          <w:sz w:val="28"/>
          <w:szCs w:val="28"/>
          <w:lang w:eastAsia="uk-UA"/>
        </w:rPr>
        <w:t xml:space="preserve">Киселівському</w:t>
      </w:r>
      <w:r>
        <w:rPr>
          <w:color w:val="000000"/>
          <w:sz w:val="28"/>
          <w:szCs w:val="28"/>
          <w:lang w:eastAsia="uk-UA"/>
        </w:rPr>
        <w:t xml:space="preserve"> ЗЗСО 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en-US" w:eastAsia="uk-UA"/>
        </w:rPr>
        <w:t xml:space="preserve">I</w:t>
      </w: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val="en-US" w:eastAsia="uk-UA"/>
        </w:rPr>
        <w:t xml:space="preserve">III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ст. для придбання матеріалів на ремонт приміщення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2210).</w:t>
      </w:r>
      <w:r/>
    </w:p>
    <w:p>
      <w:pPr>
        <w:pStyle w:val="940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Відділу освіти Менської міської ради </w:t>
      </w:r>
      <w:r>
        <w:rPr>
          <w:color w:val="000000"/>
          <w:sz w:val="28"/>
          <w:szCs w:val="28"/>
          <w:lang w:eastAsia="uk-UA"/>
        </w:rPr>
        <w:t xml:space="preserve">з надання загальної середньої освіти за рахунок коштів місцевого бюджету, а саме:</w:t>
      </w:r>
      <w:r>
        <w:rPr>
          <w:color w:val="000000"/>
          <w:sz w:val="28"/>
          <w:szCs w:val="28"/>
          <w:lang w:eastAsia="uk-UA"/>
        </w:rPr>
        <w:t xml:space="preserve"> </w:t>
      </w:r>
      <w:r/>
    </w:p>
    <w:p>
      <w:pPr>
        <w:pStyle w:val="940"/>
        <w:numPr>
          <w:ilvl w:val="0"/>
          <w:numId w:val="38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</w:t>
      </w:r>
      <w:r>
        <w:rPr>
          <w:color w:val="000000"/>
          <w:sz w:val="28"/>
          <w:szCs w:val="28"/>
          <w:lang w:eastAsia="uk-UA"/>
        </w:rPr>
        <w:t xml:space="preserve">меншити кошторисні призначення для оплати послуг (крім комунальних) на суму 1000,00 грн., відповідно збільшити кошторисні призначення для оплати інших поточних видатків на таку ж суму (оплата адміністративного збору по </w:t>
      </w:r>
      <w:r>
        <w:rPr>
          <w:color w:val="000000"/>
          <w:sz w:val="28"/>
          <w:szCs w:val="28"/>
          <w:lang w:eastAsia="uk-UA"/>
        </w:rPr>
        <w:t xml:space="preserve">Волосківській</w:t>
      </w:r>
      <w:r>
        <w:rPr>
          <w:color w:val="000000"/>
          <w:sz w:val="28"/>
          <w:szCs w:val="28"/>
          <w:lang w:eastAsia="uk-UA"/>
        </w:rPr>
        <w:t xml:space="preserve"> гімназії Менської міської ради)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2240 -1000,00 грн., </w:t>
      </w:r>
      <w:r>
        <w:rPr>
          <w:color w:val="000000"/>
          <w:sz w:val="28"/>
          <w:szCs w:val="28"/>
          <w:lang w:eastAsia="uk-UA"/>
        </w:rPr>
        <w:t xml:space="preserve">КЕКВ 2800 +1000,00 грн.);</w:t>
      </w:r>
      <w:r/>
    </w:p>
    <w:p>
      <w:pPr>
        <w:pStyle w:val="940"/>
        <w:numPr>
          <w:ilvl w:val="0"/>
          <w:numId w:val="38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придбання предметів, матеріалів, обладнання та інвентарю на суму 370,00 грн., відповідно збільшити кошторисні призначення для оплати відрядних на таку ж суму (по Опорному закладу Менська гімназія Менської міської ради)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2210 -370,00 грн., КЕКВ 2250 +370,00 грн.).</w:t>
      </w:r>
      <w:r/>
    </w:p>
    <w:p>
      <w:pPr>
        <w:pStyle w:val="940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</w:t>
      </w:r>
      <w:r>
        <w:rPr>
          <w:color w:val="000000"/>
          <w:sz w:val="28"/>
          <w:szCs w:val="28"/>
          <w:lang w:eastAsia="uk-UA"/>
        </w:rPr>
        <w:t xml:space="preserve">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Відділу освіти Менської міськ</w:t>
      </w:r>
      <w:r>
        <w:rPr>
          <w:color w:val="000000"/>
          <w:sz w:val="28"/>
          <w:szCs w:val="28"/>
          <w:lang w:eastAsia="uk-UA"/>
        </w:rPr>
        <w:t xml:space="preserve">ої ради в частині фінансування ДЮСШ Менської міської ради, а саме: зменшити кошторисні призначення для оплати відрядних у листопаді місяці на суму 3000,00 грн., відповідно збільшити кошторисні призначення за вказаним напрямком у липні місяці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0615031 КЕКВ 2250).</w:t>
      </w:r>
      <w:r/>
    </w:p>
    <w:p>
      <w:pPr>
        <w:pStyle w:val="940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плану використання</w:t>
      </w:r>
      <w:r>
        <w:rPr>
          <w:color w:val="000000"/>
          <w:sz w:val="28"/>
          <w:szCs w:val="28"/>
          <w:lang w:eastAsia="uk-UA"/>
        </w:rPr>
        <w:t xml:space="preserve"> видатків загального фонду по </w:t>
      </w:r>
      <w:r>
        <w:rPr>
          <w:color w:val="000000"/>
          <w:sz w:val="28"/>
          <w:szCs w:val="28"/>
          <w:lang w:eastAsia="uk-UA"/>
        </w:rPr>
        <w:t xml:space="preserve">Відділу соціального захисту населення, сім</w:t>
      </w:r>
      <w:r>
        <w:rPr>
          <w:color w:val="000000"/>
          <w:sz w:val="28"/>
          <w:szCs w:val="28"/>
          <w:lang w:eastAsia="uk-UA"/>
        </w:rPr>
        <w:t xml:space="preserve">’</w:t>
      </w:r>
      <w:r>
        <w:rPr>
          <w:color w:val="000000"/>
          <w:sz w:val="28"/>
          <w:szCs w:val="28"/>
          <w:lang w:eastAsia="uk-UA"/>
        </w:rPr>
        <w:t xml:space="preserve">ї, молоді  та охорони здоров’я</w:t>
      </w:r>
      <w:r>
        <w:rPr>
          <w:color w:val="000000"/>
          <w:sz w:val="28"/>
          <w:szCs w:val="28"/>
          <w:lang w:eastAsia="uk-UA"/>
        </w:rPr>
        <w:t xml:space="preserve"> Менської міської ради в частині фінансування КНП “Менський центр ПМСД”  за рахунок коштів </w:t>
      </w:r>
      <w:r>
        <w:rPr>
          <w:color w:val="000000"/>
          <w:sz w:val="28"/>
          <w:szCs w:val="28"/>
          <w:lang w:eastAsia="uk-UA"/>
        </w:rPr>
        <w:t xml:space="preserve">Менської міської територіальної </w:t>
      </w:r>
      <w:r>
        <w:rPr>
          <w:color w:val="000000"/>
          <w:sz w:val="28"/>
          <w:szCs w:val="28"/>
          <w:lang w:eastAsia="uk-UA"/>
        </w:rPr>
        <w:t xml:space="preserve">громади, згідно Комплексної програми розвитку та фінансової підтримки закладів охорони здоров’я, що надають медичну допомогу на території Менської міської територіальної громади на 2022-2024 роки, а саме: 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придбання медикаментів та перев’язувальних матеріалів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45242,00</w:t>
      </w:r>
      <w:r>
        <w:rPr>
          <w:color w:val="000000"/>
          <w:sz w:val="28"/>
          <w:szCs w:val="28"/>
          <w:lang w:eastAsia="uk-UA"/>
        </w:rPr>
        <w:t xml:space="preserve"> грн., 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придбання предметів, матеріалів, обладнання та інвентарю на суму 2750,00 грн. та для пл</w:t>
      </w:r>
      <w:bookmarkStart w:id="0" w:name="_GoBack"/>
      <w:r/>
      <w:bookmarkEnd w:id="0"/>
      <w:r>
        <w:rPr>
          <w:color w:val="000000"/>
          <w:sz w:val="28"/>
          <w:szCs w:val="28"/>
          <w:lang w:eastAsia="uk-UA"/>
        </w:rPr>
        <w:t xml:space="preserve">ати послуг (крім комунальних) на суму 42492,00 грн. (встановлення твердопаливного котла в </w:t>
      </w:r>
      <w:r>
        <w:rPr>
          <w:color w:val="000000"/>
          <w:sz w:val="28"/>
          <w:szCs w:val="28"/>
          <w:lang w:eastAsia="uk-UA"/>
        </w:rPr>
        <w:t xml:space="preserve">Стольненській</w:t>
      </w:r>
      <w:r>
        <w:rPr>
          <w:color w:val="000000"/>
          <w:sz w:val="28"/>
          <w:szCs w:val="28"/>
          <w:lang w:eastAsia="uk-UA"/>
        </w:rPr>
        <w:t xml:space="preserve"> СЛА ЗПСМ, для проведення поточного ремонту реєстратури та облаштування кабінету для огляду осіб з особливими потребами в приміщенні Менської ЛА)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0112111 КЕКВ 2610).</w:t>
      </w:r>
      <w:r/>
    </w:p>
    <w:p>
      <w:pPr>
        <w:pStyle w:val="940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Міській голова</w:t>
      </w:r>
      <w:r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jc w:val="center"/>
    </w:pPr>
    <w:fldSimple w:instr="PAGE \* MERGEFORMAT">
      <w:r>
        <w:t xml:space="preserve">1</w:t>
      </w:r>
    </w:fldSimple>
    <w:r/>
    <w:r/>
  </w:p>
  <w:p>
    <w:pPr>
      <w:pStyle w:val="9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4"/>
  </w:num>
  <w:num w:numId="3">
    <w:abstractNumId w:val="16"/>
  </w:num>
  <w:num w:numId="4">
    <w:abstractNumId w:val="24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17"/>
  </w:num>
  <w:num w:numId="10">
    <w:abstractNumId w:val="14"/>
  </w:num>
  <w:num w:numId="11">
    <w:abstractNumId w:val="9"/>
  </w:num>
  <w:num w:numId="12">
    <w:abstractNumId w:val="2"/>
  </w:num>
  <w:num w:numId="13">
    <w:abstractNumId w:val="8"/>
  </w:num>
  <w:num w:numId="14">
    <w:abstractNumId w:val="35"/>
  </w:num>
  <w:num w:numId="15">
    <w:abstractNumId w:val="22"/>
  </w:num>
  <w:num w:numId="16">
    <w:abstractNumId w:val="37"/>
  </w:num>
  <w:num w:numId="17">
    <w:abstractNumId w:val="36"/>
  </w:num>
  <w:num w:numId="18">
    <w:abstractNumId w:val="25"/>
  </w:num>
  <w:num w:numId="19">
    <w:abstractNumId w:val="0"/>
  </w:num>
  <w:num w:numId="20">
    <w:abstractNumId w:val="18"/>
  </w:num>
  <w:num w:numId="21">
    <w:abstractNumId w:val="11"/>
  </w:num>
  <w:num w:numId="22">
    <w:abstractNumId w:val="27"/>
  </w:num>
  <w:num w:numId="23">
    <w:abstractNumId w:val="20"/>
  </w:num>
  <w:num w:numId="24">
    <w:abstractNumId w:val="23"/>
  </w:num>
  <w:num w:numId="25">
    <w:abstractNumId w:val="15"/>
  </w:num>
  <w:num w:numId="26">
    <w:abstractNumId w:val="10"/>
  </w:num>
  <w:num w:numId="27">
    <w:abstractNumId w:val="21"/>
  </w:num>
  <w:num w:numId="28">
    <w:abstractNumId w:val="2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5"/>
  </w:num>
  <w:num w:numId="32">
    <w:abstractNumId w:val="32"/>
  </w:num>
  <w:num w:numId="33">
    <w:abstractNumId w:val="30"/>
  </w:num>
  <w:num w:numId="34">
    <w:abstractNumId w:val="1"/>
  </w:num>
  <w:num w:numId="35">
    <w:abstractNumId w:val="19"/>
  </w:num>
  <w:num w:numId="36">
    <w:abstractNumId w:val="6"/>
  </w:num>
  <w:num w:numId="37">
    <w:abstractNumId w:val="26"/>
  </w:num>
  <w:num w:numId="38">
    <w:abstractNumId w:val="29"/>
  </w:num>
  <w:num w:numId="39">
    <w:abstractNumId w:val="33"/>
  </w:num>
  <w:num w:numId="40">
    <w:abstractNumId w:val="3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0">
    <w:name w:val="Heading 1 Char"/>
    <w:basedOn w:val="816"/>
    <w:link w:val="807"/>
    <w:uiPriority w:val="9"/>
    <w:rPr>
      <w:rFonts w:ascii="Arial" w:hAnsi="Arial" w:cs="Arial" w:eastAsia="Arial"/>
      <w:sz w:val="40"/>
      <w:szCs w:val="40"/>
    </w:rPr>
  </w:style>
  <w:style w:type="character" w:styleId="771">
    <w:name w:val="Heading 2 Char"/>
    <w:basedOn w:val="816"/>
    <w:link w:val="808"/>
    <w:uiPriority w:val="9"/>
    <w:rPr>
      <w:rFonts w:ascii="Arial" w:hAnsi="Arial" w:cs="Arial" w:eastAsia="Arial"/>
      <w:sz w:val="34"/>
    </w:rPr>
  </w:style>
  <w:style w:type="character" w:styleId="772">
    <w:name w:val="Heading 3 Char"/>
    <w:basedOn w:val="816"/>
    <w:link w:val="809"/>
    <w:uiPriority w:val="9"/>
    <w:rPr>
      <w:rFonts w:ascii="Arial" w:hAnsi="Arial" w:cs="Arial" w:eastAsia="Arial"/>
      <w:sz w:val="30"/>
      <w:szCs w:val="30"/>
    </w:rPr>
  </w:style>
  <w:style w:type="character" w:styleId="773">
    <w:name w:val="Heading 4 Char"/>
    <w:basedOn w:val="816"/>
    <w:link w:val="810"/>
    <w:uiPriority w:val="9"/>
    <w:rPr>
      <w:rFonts w:ascii="Arial" w:hAnsi="Arial" w:cs="Arial" w:eastAsia="Arial"/>
      <w:b/>
      <w:bCs/>
      <w:sz w:val="26"/>
      <w:szCs w:val="26"/>
    </w:rPr>
  </w:style>
  <w:style w:type="character" w:styleId="774">
    <w:name w:val="Heading 5 Char"/>
    <w:basedOn w:val="816"/>
    <w:link w:val="811"/>
    <w:uiPriority w:val="9"/>
    <w:rPr>
      <w:rFonts w:ascii="Arial" w:hAnsi="Arial" w:cs="Arial" w:eastAsia="Arial"/>
      <w:b/>
      <w:bCs/>
      <w:sz w:val="24"/>
      <w:szCs w:val="24"/>
    </w:rPr>
  </w:style>
  <w:style w:type="character" w:styleId="775">
    <w:name w:val="Heading 6 Char"/>
    <w:basedOn w:val="816"/>
    <w:link w:val="812"/>
    <w:uiPriority w:val="9"/>
    <w:rPr>
      <w:rFonts w:ascii="Arial" w:hAnsi="Arial" w:cs="Arial" w:eastAsia="Arial"/>
      <w:b/>
      <w:bCs/>
      <w:sz w:val="22"/>
      <w:szCs w:val="22"/>
    </w:rPr>
  </w:style>
  <w:style w:type="character" w:styleId="776">
    <w:name w:val="Heading 7 Char"/>
    <w:basedOn w:val="816"/>
    <w:link w:val="8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7">
    <w:name w:val="Heading 8 Char"/>
    <w:basedOn w:val="816"/>
    <w:link w:val="814"/>
    <w:uiPriority w:val="9"/>
    <w:rPr>
      <w:rFonts w:ascii="Arial" w:hAnsi="Arial" w:cs="Arial" w:eastAsia="Arial"/>
      <w:i/>
      <w:iCs/>
      <w:sz w:val="22"/>
      <w:szCs w:val="22"/>
    </w:rPr>
  </w:style>
  <w:style w:type="character" w:styleId="778">
    <w:name w:val="Heading 9 Char"/>
    <w:basedOn w:val="816"/>
    <w:link w:val="815"/>
    <w:uiPriority w:val="9"/>
    <w:rPr>
      <w:rFonts w:ascii="Arial" w:hAnsi="Arial" w:cs="Arial" w:eastAsia="Arial"/>
      <w:i/>
      <w:iCs/>
      <w:sz w:val="21"/>
      <w:szCs w:val="21"/>
    </w:rPr>
  </w:style>
  <w:style w:type="character" w:styleId="779">
    <w:name w:val="Title Char"/>
    <w:basedOn w:val="816"/>
    <w:link w:val="942"/>
    <w:uiPriority w:val="10"/>
    <w:rPr>
      <w:sz w:val="48"/>
      <w:szCs w:val="48"/>
    </w:rPr>
  </w:style>
  <w:style w:type="character" w:styleId="780">
    <w:name w:val="Subtitle Char"/>
    <w:basedOn w:val="816"/>
    <w:link w:val="944"/>
    <w:uiPriority w:val="11"/>
    <w:rPr>
      <w:sz w:val="24"/>
      <w:szCs w:val="24"/>
    </w:rPr>
  </w:style>
  <w:style w:type="character" w:styleId="781">
    <w:name w:val="Quote Char"/>
    <w:link w:val="946"/>
    <w:uiPriority w:val="29"/>
    <w:rPr>
      <w:i/>
    </w:rPr>
  </w:style>
  <w:style w:type="character" w:styleId="782">
    <w:name w:val="Intense Quote Char"/>
    <w:link w:val="948"/>
    <w:uiPriority w:val="30"/>
    <w:rPr>
      <w:i/>
    </w:rPr>
  </w:style>
  <w:style w:type="character" w:styleId="783">
    <w:name w:val="Header Char"/>
    <w:basedOn w:val="816"/>
    <w:link w:val="950"/>
    <w:uiPriority w:val="99"/>
  </w:style>
  <w:style w:type="character" w:styleId="784">
    <w:name w:val="Footer Char"/>
    <w:basedOn w:val="816"/>
    <w:link w:val="952"/>
    <w:uiPriority w:val="99"/>
  </w:style>
  <w:style w:type="table" w:styleId="785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8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0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95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6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9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3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804">
    <w:name w:val="Footnote Text Char"/>
    <w:link w:val="977"/>
    <w:uiPriority w:val="99"/>
    <w:rPr>
      <w:sz w:val="18"/>
    </w:rPr>
  </w:style>
  <w:style w:type="character" w:styleId="805">
    <w:name w:val="Endnote Text Char"/>
    <w:link w:val="821"/>
    <w:uiPriority w:val="99"/>
    <w:rPr>
      <w:sz w:val="20"/>
    </w:rPr>
  </w:style>
  <w:style w:type="paragraph" w:styleId="806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807">
    <w:name w:val="Heading 1"/>
    <w:basedOn w:val="806"/>
    <w:next w:val="806"/>
    <w:link w:val="9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08">
    <w:name w:val="Heading 2"/>
    <w:basedOn w:val="806"/>
    <w:next w:val="806"/>
    <w:link w:val="9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09">
    <w:name w:val="Heading 3"/>
    <w:basedOn w:val="806"/>
    <w:next w:val="806"/>
    <w:link w:val="9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0">
    <w:name w:val="Heading 4"/>
    <w:basedOn w:val="806"/>
    <w:next w:val="806"/>
    <w:link w:val="9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1">
    <w:name w:val="Heading 5"/>
    <w:basedOn w:val="806"/>
    <w:next w:val="806"/>
    <w:link w:val="9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2">
    <w:name w:val="Heading 6"/>
    <w:basedOn w:val="806"/>
    <w:next w:val="806"/>
    <w:link w:val="93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13">
    <w:name w:val="Heading 7"/>
    <w:basedOn w:val="806"/>
    <w:next w:val="806"/>
    <w:link w:val="93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14">
    <w:name w:val="Heading 8"/>
    <w:basedOn w:val="806"/>
    <w:next w:val="806"/>
    <w:link w:val="9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15">
    <w:name w:val="Heading 9"/>
    <w:basedOn w:val="806"/>
    <w:next w:val="806"/>
    <w:link w:val="9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Caption"/>
    <w:basedOn w:val="806"/>
    <w:next w:val="8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20" w:customStyle="1">
    <w:name w:val="Caption Char"/>
    <w:uiPriority w:val="99"/>
  </w:style>
  <w:style w:type="paragraph" w:styleId="821">
    <w:name w:val="endnote text"/>
    <w:basedOn w:val="806"/>
    <w:link w:val="822"/>
    <w:uiPriority w:val="99"/>
    <w:semiHidden/>
    <w:unhideWhenUsed/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816"/>
    <w:uiPriority w:val="99"/>
    <w:semiHidden/>
    <w:unhideWhenUsed/>
    <w:rPr>
      <w:vertAlign w:val="superscript"/>
    </w:rPr>
  </w:style>
  <w:style w:type="paragraph" w:styleId="824">
    <w:name w:val="table of figures"/>
    <w:basedOn w:val="806"/>
    <w:next w:val="806"/>
    <w:uiPriority w:val="99"/>
    <w:unhideWhenUsed/>
  </w:style>
  <w:style w:type="table" w:styleId="825" w:customStyle="1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Звичайна таблиця 11"/>
    <w:basedOn w:val="81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 w:customStyle="1">
    <w:name w:val="Звичайна таблиця 21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 w:customStyle="1">
    <w:name w:val="Звичайна таблиця 3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9" w:customStyle="1">
    <w:name w:val="Звичайна таблиця 4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Звичайна таблиця 5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1" w:customStyle="1">
    <w:name w:val="Таблиця-сітка 1 (світла)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ітка 2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Таблиця-сітка 3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Таблиця-сітка 4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3" w:customStyle="1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4" w:customStyle="1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5" w:customStyle="1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6" w:customStyle="1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7" w:customStyle="1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8" w:customStyle="1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9" w:customStyle="1">
    <w:name w:val="Таблиця-сітка 5 (темна)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4" w:customStyle="1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5" w:customStyle="1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6" w:customStyle="1">
    <w:name w:val="Таблиця-сітка 6 (кольорова)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7" w:customStyle="1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8" w:customStyle="1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9" w:customStyle="1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0" w:customStyle="1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1" w:customStyle="1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2" w:customStyle="1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3" w:customStyle="1">
    <w:name w:val="Таблиця-сітка 7 (кольорова)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Таблиця-список 1 (світлий)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Таблиця-список 2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8" w:customStyle="1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9" w:customStyle="1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0" w:customStyle="1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1" w:customStyle="1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92" w:customStyle="1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3" w:customStyle="1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4" w:customStyle="1">
    <w:name w:val="Таблиця-список 3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Таблиця-список 4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Таблиця-список 5 (темний)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Таблиця-список 6 (кольоровий)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6" w:customStyle="1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7" w:customStyle="1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8" w:customStyle="1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9" w:customStyle="1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0" w:customStyle="1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1" w:customStyle="1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22" w:customStyle="1">
    <w:name w:val="Таблиця-список 7 (кольоровий)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Lined - Accent"/>
    <w:basedOn w:val="8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30" w:customStyle="1">
    <w:name w:val="Bordered &amp; Lined - Accent"/>
    <w:basedOn w:val="8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31" w:customStyle="1">
    <w:name w:val="Заголовок 1 Знак"/>
    <w:basedOn w:val="816"/>
    <w:link w:val="807"/>
    <w:uiPriority w:val="9"/>
    <w:rPr>
      <w:rFonts w:ascii="Arial" w:hAnsi="Arial" w:cs="Arial" w:eastAsia="Arial"/>
      <w:sz w:val="40"/>
      <w:szCs w:val="40"/>
    </w:rPr>
  </w:style>
  <w:style w:type="character" w:styleId="932" w:customStyle="1">
    <w:name w:val="Заголовок 2 Знак"/>
    <w:basedOn w:val="816"/>
    <w:link w:val="808"/>
    <w:uiPriority w:val="9"/>
    <w:rPr>
      <w:rFonts w:ascii="Arial" w:hAnsi="Arial" w:cs="Arial" w:eastAsia="Arial"/>
      <w:sz w:val="34"/>
    </w:rPr>
  </w:style>
  <w:style w:type="character" w:styleId="933" w:customStyle="1">
    <w:name w:val="Заголовок 3 Знак"/>
    <w:basedOn w:val="816"/>
    <w:link w:val="809"/>
    <w:uiPriority w:val="9"/>
    <w:rPr>
      <w:rFonts w:ascii="Arial" w:hAnsi="Arial" w:cs="Arial" w:eastAsia="Arial"/>
      <w:sz w:val="30"/>
      <w:szCs w:val="30"/>
    </w:rPr>
  </w:style>
  <w:style w:type="character" w:styleId="934" w:customStyle="1">
    <w:name w:val="Заголовок 4 Знак"/>
    <w:basedOn w:val="816"/>
    <w:link w:val="810"/>
    <w:uiPriority w:val="9"/>
    <w:rPr>
      <w:rFonts w:ascii="Arial" w:hAnsi="Arial" w:cs="Arial" w:eastAsia="Arial"/>
      <w:b/>
      <w:bCs/>
      <w:sz w:val="26"/>
      <w:szCs w:val="26"/>
    </w:rPr>
  </w:style>
  <w:style w:type="character" w:styleId="935" w:customStyle="1">
    <w:name w:val="Заголовок 5 Знак"/>
    <w:basedOn w:val="816"/>
    <w:link w:val="811"/>
    <w:uiPriority w:val="9"/>
    <w:rPr>
      <w:rFonts w:ascii="Arial" w:hAnsi="Arial" w:cs="Arial" w:eastAsia="Arial"/>
      <w:b/>
      <w:bCs/>
      <w:sz w:val="24"/>
      <w:szCs w:val="24"/>
    </w:rPr>
  </w:style>
  <w:style w:type="character" w:styleId="936" w:customStyle="1">
    <w:name w:val="Заголовок 6 Знак"/>
    <w:basedOn w:val="816"/>
    <w:link w:val="812"/>
    <w:uiPriority w:val="9"/>
    <w:rPr>
      <w:rFonts w:ascii="Arial" w:hAnsi="Arial" w:cs="Arial" w:eastAsia="Arial"/>
      <w:b/>
      <w:bCs/>
      <w:sz w:val="22"/>
      <w:szCs w:val="22"/>
    </w:rPr>
  </w:style>
  <w:style w:type="character" w:styleId="937" w:customStyle="1">
    <w:name w:val="Заголовок 7 Знак"/>
    <w:basedOn w:val="816"/>
    <w:link w:val="8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8" w:customStyle="1">
    <w:name w:val="Заголовок 8 Знак"/>
    <w:basedOn w:val="816"/>
    <w:link w:val="814"/>
    <w:uiPriority w:val="9"/>
    <w:rPr>
      <w:rFonts w:ascii="Arial" w:hAnsi="Arial" w:cs="Arial" w:eastAsia="Arial"/>
      <w:i/>
      <w:iCs/>
      <w:sz w:val="22"/>
      <w:szCs w:val="22"/>
    </w:rPr>
  </w:style>
  <w:style w:type="character" w:styleId="939" w:customStyle="1">
    <w:name w:val="Заголовок 9 Знак"/>
    <w:basedOn w:val="816"/>
    <w:link w:val="815"/>
    <w:uiPriority w:val="9"/>
    <w:rPr>
      <w:rFonts w:ascii="Arial" w:hAnsi="Arial" w:cs="Arial" w:eastAsia="Arial"/>
      <w:i/>
      <w:iCs/>
      <w:sz w:val="21"/>
      <w:szCs w:val="21"/>
    </w:rPr>
  </w:style>
  <w:style w:type="paragraph" w:styleId="940">
    <w:name w:val="List Paragraph"/>
    <w:basedOn w:val="806"/>
    <w:qFormat/>
    <w:uiPriority w:val="34"/>
    <w:pPr>
      <w:contextualSpacing w:val="true"/>
      <w:ind w:left="720"/>
    </w:pPr>
  </w:style>
  <w:style w:type="paragraph" w:styleId="941">
    <w:name w:val="No Spacing"/>
    <w:qFormat/>
    <w:uiPriority w:val="1"/>
    <w:pPr>
      <w:spacing w:lineRule="auto" w:line="240" w:after="0"/>
    </w:pPr>
  </w:style>
  <w:style w:type="paragraph" w:styleId="942">
    <w:name w:val="Title"/>
    <w:basedOn w:val="806"/>
    <w:next w:val="806"/>
    <w:link w:val="9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43" w:customStyle="1">
    <w:name w:val="Название Знак"/>
    <w:basedOn w:val="816"/>
    <w:link w:val="942"/>
    <w:uiPriority w:val="10"/>
    <w:rPr>
      <w:sz w:val="48"/>
      <w:szCs w:val="48"/>
    </w:rPr>
  </w:style>
  <w:style w:type="paragraph" w:styleId="944">
    <w:name w:val="Subtitle"/>
    <w:basedOn w:val="806"/>
    <w:next w:val="806"/>
    <w:link w:val="945"/>
    <w:qFormat/>
    <w:uiPriority w:val="11"/>
    <w:rPr>
      <w:sz w:val="24"/>
      <w:szCs w:val="24"/>
    </w:rPr>
    <w:pPr>
      <w:spacing w:after="200" w:before="200"/>
    </w:pPr>
  </w:style>
  <w:style w:type="character" w:styleId="945" w:customStyle="1">
    <w:name w:val="Подзаголовок Знак"/>
    <w:basedOn w:val="816"/>
    <w:link w:val="944"/>
    <w:uiPriority w:val="11"/>
    <w:rPr>
      <w:sz w:val="24"/>
      <w:szCs w:val="24"/>
    </w:rPr>
  </w:style>
  <w:style w:type="paragraph" w:styleId="946">
    <w:name w:val="Quote"/>
    <w:basedOn w:val="806"/>
    <w:next w:val="806"/>
    <w:link w:val="947"/>
    <w:qFormat/>
    <w:uiPriority w:val="29"/>
    <w:rPr>
      <w:i/>
    </w:rPr>
    <w:pPr>
      <w:ind w:left="720" w:right="720"/>
    </w:pPr>
  </w:style>
  <w:style w:type="character" w:styleId="947" w:customStyle="1">
    <w:name w:val="Цитата 2 Знак"/>
    <w:link w:val="946"/>
    <w:uiPriority w:val="29"/>
    <w:rPr>
      <w:i/>
    </w:rPr>
  </w:style>
  <w:style w:type="paragraph" w:styleId="948">
    <w:name w:val="Intense Quote"/>
    <w:basedOn w:val="806"/>
    <w:next w:val="806"/>
    <w:link w:val="9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49" w:customStyle="1">
    <w:name w:val="Выделенная цитата Знак"/>
    <w:link w:val="948"/>
    <w:uiPriority w:val="30"/>
    <w:rPr>
      <w:i/>
    </w:rPr>
  </w:style>
  <w:style w:type="paragraph" w:styleId="950">
    <w:name w:val="Header"/>
    <w:basedOn w:val="806"/>
    <w:link w:val="9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1" w:customStyle="1">
    <w:name w:val="Верхний колонтитул Знак"/>
    <w:basedOn w:val="816"/>
    <w:link w:val="950"/>
    <w:uiPriority w:val="99"/>
  </w:style>
  <w:style w:type="paragraph" w:styleId="952">
    <w:name w:val="Footer"/>
    <w:basedOn w:val="806"/>
    <w:link w:val="9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3" w:customStyle="1">
    <w:name w:val="Нижний колонтитул Знак"/>
    <w:basedOn w:val="816"/>
    <w:link w:val="952"/>
    <w:uiPriority w:val="99"/>
  </w:style>
  <w:style w:type="table" w:styleId="954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5" w:customStyle="1">
    <w:name w:val="Lined"/>
    <w:basedOn w:val="8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6" w:customStyle="1">
    <w:name w:val="Lined - Accent 1"/>
    <w:basedOn w:val="8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7" w:customStyle="1">
    <w:name w:val="Lined - Accent 2"/>
    <w:basedOn w:val="8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8" w:customStyle="1">
    <w:name w:val="Lined - Accent 3"/>
    <w:basedOn w:val="8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59" w:customStyle="1">
    <w:name w:val="Lined - Accent 4"/>
    <w:basedOn w:val="8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0" w:customStyle="1">
    <w:name w:val="Lined - Accent 5"/>
    <w:basedOn w:val="8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1" w:customStyle="1">
    <w:name w:val="Lined - Accent 6"/>
    <w:basedOn w:val="8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2" w:customStyle="1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3" w:customStyle="1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4" w:customStyle="1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5" w:customStyle="1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6" w:customStyle="1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7" w:customStyle="1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8" w:customStyle="1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69" w:customStyle="1">
    <w:name w:val="Bordered &amp; Lined"/>
    <w:basedOn w:val="8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0" w:customStyle="1">
    <w:name w:val="Bordered &amp; Lined - Accent 1"/>
    <w:basedOn w:val="8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1" w:customStyle="1">
    <w:name w:val="Bordered &amp; Lined - Accent 2"/>
    <w:basedOn w:val="8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2" w:customStyle="1">
    <w:name w:val="Bordered &amp; Lined - Accent 3"/>
    <w:basedOn w:val="8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3" w:customStyle="1">
    <w:name w:val="Bordered &amp; Lined - Accent 4"/>
    <w:basedOn w:val="8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4" w:customStyle="1">
    <w:name w:val="Bordered &amp; Lined - Accent 5"/>
    <w:basedOn w:val="8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5" w:customStyle="1">
    <w:name w:val="Bordered &amp; Lined - Accent 6"/>
    <w:basedOn w:val="8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6">
    <w:name w:val="Hyperlink"/>
    <w:uiPriority w:val="99"/>
    <w:unhideWhenUsed/>
    <w:rPr>
      <w:color w:val="0000FF" w:themeColor="hyperlink"/>
      <w:u w:val="single"/>
    </w:rPr>
  </w:style>
  <w:style w:type="paragraph" w:styleId="977">
    <w:name w:val="footnote text"/>
    <w:basedOn w:val="806"/>
    <w:link w:val="978"/>
    <w:uiPriority w:val="99"/>
    <w:semiHidden/>
    <w:unhideWhenUsed/>
    <w:rPr>
      <w:sz w:val="18"/>
    </w:rPr>
    <w:pPr>
      <w:spacing w:after="40"/>
    </w:pPr>
  </w:style>
  <w:style w:type="character" w:styleId="978" w:customStyle="1">
    <w:name w:val="Текст сноски Знак"/>
    <w:link w:val="977"/>
    <w:uiPriority w:val="99"/>
    <w:rPr>
      <w:sz w:val="18"/>
    </w:rPr>
  </w:style>
  <w:style w:type="character" w:styleId="979">
    <w:name w:val="footnote reference"/>
    <w:basedOn w:val="816"/>
    <w:uiPriority w:val="99"/>
    <w:unhideWhenUsed/>
    <w:rPr>
      <w:vertAlign w:val="superscript"/>
    </w:rPr>
  </w:style>
  <w:style w:type="paragraph" w:styleId="980">
    <w:name w:val="toc 1"/>
    <w:basedOn w:val="806"/>
    <w:next w:val="806"/>
    <w:uiPriority w:val="39"/>
    <w:unhideWhenUsed/>
    <w:pPr>
      <w:ind w:firstLine="0"/>
      <w:spacing w:after="57"/>
    </w:pPr>
  </w:style>
  <w:style w:type="paragraph" w:styleId="981">
    <w:name w:val="toc 2"/>
    <w:basedOn w:val="806"/>
    <w:next w:val="806"/>
    <w:uiPriority w:val="39"/>
    <w:unhideWhenUsed/>
    <w:pPr>
      <w:ind w:left="283" w:firstLine="0"/>
      <w:spacing w:after="57"/>
    </w:pPr>
  </w:style>
  <w:style w:type="paragraph" w:styleId="982">
    <w:name w:val="toc 3"/>
    <w:basedOn w:val="806"/>
    <w:next w:val="806"/>
    <w:uiPriority w:val="39"/>
    <w:unhideWhenUsed/>
    <w:pPr>
      <w:ind w:left="567" w:firstLine="0"/>
      <w:spacing w:after="57"/>
    </w:pPr>
  </w:style>
  <w:style w:type="paragraph" w:styleId="983">
    <w:name w:val="toc 4"/>
    <w:basedOn w:val="806"/>
    <w:next w:val="806"/>
    <w:uiPriority w:val="39"/>
    <w:unhideWhenUsed/>
    <w:pPr>
      <w:ind w:left="850" w:firstLine="0"/>
      <w:spacing w:after="57"/>
    </w:pPr>
  </w:style>
  <w:style w:type="paragraph" w:styleId="984">
    <w:name w:val="toc 5"/>
    <w:basedOn w:val="806"/>
    <w:next w:val="806"/>
    <w:uiPriority w:val="39"/>
    <w:unhideWhenUsed/>
    <w:pPr>
      <w:ind w:left="1134" w:firstLine="0"/>
      <w:spacing w:after="57"/>
    </w:pPr>
  </w:style>
  <w:style w:type="paragraph" w:styleId="985">
    <w:name w:val="toc 6"/>
    <w:basedOn w:val="806"/>
    <w:next w:val="806"/>
    <w:uiPriority w:val="39"/>
    <w:unhideWhenUsed/>
    <w:pPr>
      <w:ind w:left="1417" w:firstLine="0"/>
      <w:spacing w:after="57"/>
    </w:pPr>
  </w:style>
  <w:style w:type="paragraph" w:styleId="986">
    <w:name w:val="toc 7"/>
    <w:basedOn w:val="806"/>
    <w:next w:val="806"/>
    <w:uiPriority w:val="39"/>
    <w:unhideWhenUsed/>
    <w:pPr>
      <w:ind w:left="1701" w:firstLine="0"/>
      <w:spacing w:after="57"/>
    </w:pPr>
  </w:style>
  <w:style w:type="paragraph" w:styleId="987">
    <w:name w:val="toc 8"/>
    <w:basedOn w:val="806"/>
    <w:next w:val="806"/>
    <w:uiPriority w:val="39"/>
    <w:unhideWhenUsed/>
    <w:pPr>
      <w:ind w:left="1984" w:firstLine="0"/>
      <w:spacing w:after="57"/>
    </w:pPr>
  </w:style>
  <w:style w:type="paragraph" w:styleId="988">
    <w:name w:val="toc 9"/>
    <w:basedOn w:val="806"/>
    <w:next w:val="806"/>
    <w:uiPriority w:val="39"/>
    <w:unhideWhenUsed/>
    <w:pPr>
      <w:ind w:left="2268" w:firstLine="0"/>
      <w:spacing w:after="57"/>
    </w:pPr>
  </w:style>
  <w:style w:type="paragraph" w:styleId="989">
    <w:name w:val="TOC Heading"/>
    <w:uiPriority w:val="39"/>
    <w:unhideWhenUsed/>
  </w:style>
  <w:style w:type="paragraph" w:styleId="990">
    <w:name w:val="Balloon Text"/>
    <w:basedOn w:val="806"/>
    <w:link w:val="991"/>
    <w:uiPriority w:val="99"/>
    <w:semiHidden/>
    <w:unhideWhenUsed/>
    <w:rPr>
      <w:rFonts w:ascii="Tahoma" w:hAnsi="Tahoma" w:cs="Tahoma"/>
      <w:sz w:val="16"/>
      <w:szCs w:val="16"/>
    </w:rPr>
  </w:style>
  <w:style w:type="character" w:styleId="991" w:customStyle="1">
    <w:name w:val="Текст выноски Знак"/>
    <w:basedOn w:val="816"/>
    <w:link w:val="990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92" w:customStyle="1">
    <w:name w:val="docdata"/>
    <w:basedOn w:val="806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021B6FA-0420-4934-BE06-EF4FC8B2C1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515</cp:revision>
  <dcterms:created xsi:type="dcterms:W3CDTF">2021-11-01T07:03:00Z</dcterms:created>
  <dcterms:modified xsi:type="dcterms:W3CDTF">2023-07-17T07:31:00Z</dcterms:modified>
</cp:coreProperties>
</file>