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  <w:t xml:space="preserve">28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382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оновлений склад комісії з надання матеріальної допомоги жителям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Керуючись ст. 42, 50 Закону України “Про місцеве самоврядування в Україні” та у зв</w:t>
      </w:r>
      <w:r>
        <w:rPr>
          <w:rFonts w:ascii="Abyssinica SIL" w:hAnsi="Abyssinica SIL" w:cs="Abyssinica SIL" w:eastAsia="Abyssinica SIL" w:hint="default"/>
          <w:sz w:val="28"/>
        </w:rPr>
        <w:t xml:space="preserve">'</w:t>
      </w:r>
      <w:r>
        <w:rPr>
          <w:rFonts w:ascii="Times New Roman" w:hAnsi="Times New Roman" w:cs="Times New Roman" w:eastAsia="Times New Roman"/>
          <w:sz w:val="28"/>
        </w:rPr>
        <w:t xml:space="preserve">язку з кадровими змінами в Менській міській раді:</w:t>
      </w:r>
      <w:r/>
    </w:p>
    <w:p>
      <w:pPr>
        <w:pStyle w:val="815"/>
        <w:numPr>
          <w:ilvl w:val="0"/>
          <w:numId w:val="4"/>
        </w:num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Затвердити оновлений склад комісії з надання м</w:t>
      </w:r>
      <w:r>
        <w:rPr>
          <w:rFonts w:ascii="Times New Roman" w:hAnsi="Times New Roman" w:cs="Times New Roman" w:eastAsia="Times New Roman"/>
          <w:sz w:val="28"/>
        </w:rPr>
        <w:t xml:space="preserve">атеріальної допомоги жителям Менської міської територіальної громади, створеної розпорядженням міського голови від 02 лютого 2018 року № 33 “Про створення комісії з надання матеріальної допомоги жителям Менської територіальної громади” в наступному складі:</w:t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ПРИЩЕПА Вікторія Василівна, заступник міського голови з питань діяльності виконавчих органів ради</w:t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МОСКАЛЬЧУК Марина Віталіївна, начальник Відділу соціального захисту населення, сім</w:t>
      </w:r>
      <w:r>
        <w:rPr>
          <w:rFonts w:ascii="Abyssinica SIL" w:hAnsi="Abyssinica SIL" w:cs="Abyssinica SIL" w:eastAsia="Abyssinica SIL" w:hint="default"/>
          <w:sz w:val="28"/>
          <w:highlight w:val="non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ї, молоді та охорони здоров</w:t>
      </w:r>
      <w:r>
        <w:rPr>
          <w:rFonts w:ascii="Abyssinica SIL" w:hAnsi="Abyssinica SIL" w:cs="Abyssinica SIL" w:eastAsia="Abyssinica SIL" w:hint="default"/>
          <w:sz w:val="28"/>
          <w:highlight w:val="non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Менської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Секретар комісії: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ТАРГОНСЬКА Ірина Антонівна, провідний спеціаліст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Відділу соціального захисту населення, сім</w:t>
      </w:r>
      <w:r>
        <w:rPr>
          <w:rFonts w:ascii="Abyssinica SIL" w:hAnsi="Abyssinica SIL" w:cs="Abyssinica SIL" w:eastAsia="Abyssinica SIL" w:hint="default"/>
          <w:sz w:val="28"/>
          <w:highlight w:val="whit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ї, молоді та охорони здоров</w:t>
      </w:r>
      <w:r>
        <w:rPr>
          <w:rFonts w:ascii="Abyssinica SIL" w:hAnsi="Abyssinica SIL" w:cs="Abyssinica SIL" w:eastAsia="Abyssinica SIL" w:hint="default"/>
          <w:sz w:val="28"/>
          <w:highlight w:val="whit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я Менської міської ради.</w:t>
      </w:r>
      <w:r>
        <w:rPr>
          <w:highlight w:val="whit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БУЛКО Оксана Вячеславівна, головний спеціаліст-бухгалтер Відділу соціального захисту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населення, сім</w:t>
      </w:r>
      <w:r>
        <w:rPr>
          <w:rFonts w:ascii="Abyssinica SIL" w:hAnsi="Abyssinica SIL" w:cs="Abyssinica SIL" w:eastAsia="Abyssinica SIL" w:hint="default"/>
          <w:sz w:val="28"/>
          <w:highlight w:val="non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ї, молоді та охорони здоров</w:t>
      </w:r>
      <w:r>
        <w:rPr>
          <w:rFonts w:ascii="Abyssinica SIL" w:hAnsi="Abyssinica SIL" w:cs="Abyssinica SIL" w:eastAsia="Abyssinica SIL" w:hint="default"/>
          <w:sz w:val="28"/>
          <w:highlight w:val="none"/>
        </w:rPr>
        <w:t xml:space="preserve">'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Менської міської ради.</w:t>
      </w:r>
      <w:r/>
    </w:p>
    <w:p>
      <w:pPr>
        <w:ind w:left="0" w:right="0" w:firstLine="567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ГРИЩЕНКО Віктор Костянтинович, депутат Менської міської ради 8 скликання.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МАРЦЕВА Тетяна Іванівна, начальник юридичного відділу Менської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МИНЕЦЬ Людмила Валеріївна, медичний директор з лікувальної роботи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Комунального некомерційного підприємства “Менська міська лікарня” Менської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5"/>
        <w:numPr>
          <w:ilvl w:val="0"/>
          <w:numId w:val="4"/>
        </w:numPr>
        <w:ind w:left="0" w:right="0" w:firstLine="567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Контроль за виконанням розпорядження залишаю за собою.</w:t>
      </w:r>
      <w:r>
        <w:rPr>
          <w:color w:val="auto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</w:rPr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661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Abyssinica SIL">
    <w:panose1 w:val="020006030200000200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21</cp:revision>
  <dcterms:modified xsi:type="dcterms:W3CDTF">2023-10-03T07:47:27Z</dcterms:modified>
</cp:coreProperties>
</file>