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15 лютого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54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створення робочої групи з розробки Комунікаційної стратегії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Враховуючи кадрові зміни в структурі апарату Менської міської ради та зміни у розподілі функціональних обов’язків між заступниками міського голови, ві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дповідно до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статей 42, 50 Закону України “Про місцеве самоврядування в Україні”, з метою пришвидшення процесу розробки та затвердження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Комунікаційної стратегії Менської міської ради на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2023-2025 роки: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45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Затвердити склад робочої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групи з розробки комунікаційної стратегії Менської міської ради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45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 тримісячний термін робочій групі провести розробку з напрацювання проекту Комунікаційної стратегії Менської міської ради на 2023-225 роки та винести його на розгляд депутатського корпусу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845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Розпорядження міського голови від 14 квітня 2021 року №131 вважати таким, що втратило чинність.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845"/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ль за виконанням даного розпорядження покласти на керучого справами виконавчого комітету Менської міської ради Л.О.Стародуб.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Секретар ради</w:t>
        <w:tab/>
        <w:t xml:space="preserve">Юрій СТАЛЬНИЧЕНКО</w:t>
      </w:r>
      <w:r>
        <w:rPr>
          <w:b w:val="false"/>
        </w:rPr>
      </w:r>
      <w:r/>
    </w:p>
    <w:p>
      <w:pPr>
        <w:spacing w:lineRule="auto" w:line="240" w:after="0" w:afterAutospacing="0" w:before="0" w:beforeAutospacing="0"/>
        <w:shd w:val="nil" w:fill="FFFFFF" w:color="auto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5811" w:righ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br w:type="page"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5811" w:righ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/>
        </w:rPr>
        <w:t xml:space="preserve">до розпорядження міського голови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/>
        </w:rPr>
      </w:r>
      <w:r/>
    </w:p>
    <w:p>
      <w:pPr>
        <w:contextualSpacing w:val="true"/>
        <w:ind w:left="5811" w:righ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lang w:val="uk-UA"/>
        </w:rPr>
        <w:t xml:space="preserve">15 лютого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№ 54</w:t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СКЛАД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робочої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групи з розробки комунікаційної стратегії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40" w:after="0" w:afterAutospacing="0" w:before="0" w:beforeAutospacing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5669"/>
      </w:tblGrid>
      <w:tr>
        <w:trPr/>
        <w:tc>
          <w:tcPr>
            <w:gridSpan w:val="3"/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7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Голова робочої групи: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СТАЛЬНИЧЕНКО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Юрій Валерійович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секретар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79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Заступники голови робочої групи: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СТАРОДУБ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Людмила Олександрівна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керуючий справами виконавчого комітету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79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Секретар робочої групи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ЧЕТВЕРТАКОВА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Наталія Вікторівна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секретар комісії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 - головний спеціаліст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відділу документування та забезпечення роботи апарату ради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79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Члени робочої групи: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КОРДАШ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Володимир Олександрович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8"/>
                <w:lang w:val="uk-UA"/>
              </w:rPr>
              <w:t xml:space="preserve">начальник відділу цифрових трансформацій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МАРЦЕВА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начальник юридичного відділу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ЖУРАКОВСЬКА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Альона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 Володимирівна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документування та забезпечення діяльності апарату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ЛУК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ЯНЕНКО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Ірина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Федорівна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освіти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МОСКАЛЬЧУК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соціального захисту населення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, сім’ї, молоді 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охорони здоров’я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, депутат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РАЧКОВ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jc w:val="left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Валерій Юрійович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начальник відділу “Центр надання адміністративних послуг”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СКОРОХОД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економічного розвитку та інвестицій Менської міської ради;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ТРУБА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Альона Володимирівна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староста Покровсько-Слобідського старостинського округу;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5"/>
              <w:numPr>
                <w:ilvl w:val="0"/>
                <w:numId w:val="9"/>
              </w:numPr>
              <w:ind w:left="34" w:hanging="23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3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ШЕЛУДЬКО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Світлана Валеріївна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культури Менської міської ради,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депутат Менської міської ради.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АЛЬНИЧЕНКО Юрій Валерійович" w:date="2021-04-02T19:48:33Z" w:initials="СЮВ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чому стратегія на 2021 рік? Може на період 3-5 років!!!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89A287" w16cex:dateUtc="2021-04-02T16:48:3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89A2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fldSimple w:instr="PAGE \* MERGEFORMAT">
      <w:r>
        <w:t xml:space="preserve">1</w:t>
      </w:r>
    </w:fldSimple>
    <w:r/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ЛЬНИЧЕНКО Юрій Валерійович">
    <w15:presenceInfo w15:providerId="Teamlab" w15:userId="8658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Caption"/>
    <w:basedOn w:val="895"/>
    <w:next w:val="8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857"/>
    <w:uiPriority w:val="99"/>
  </w:style>
  <w:style w:type="paragraph" w:styleId="717">
    <w:name w:val="endnote text"/>
    <w:basedOn w:val="895"/>
    <w:link w:val="718"/>
    <w:uiPriority w:val="99"/>
    <w:semiHidden/>
    <w:unhideWhenUsed/>
    <w:rPr>
      <w:sz w:val="20"/>
    </w:rPr>
    <w:pPr>
      <w:spacing w:lineRule="auto" w:line="240" w:after="0"/>
    </w:pPr>
  </w:style>
  <w:style w:type="character" w:styleId="718">
    <w:name w:val="Endnote Text Char"/>
    <w:link w:val="717"/>
    <w:uiPriority w:val="99"/>
    <w:rPr>
      <w:sz w:val="20"/>
    </w:rPr>
  </w:style>
  <w:style w:type="character" w:styleId="719">
    <w:name w:val="endnote reference"/>
    <w:basedOn w:val="896"/>
    <w:uiPriority w:val="99"/>
    <w:semiHidden/>
    <w:unhideWhenUsed/>
    <w:rPr>
      <w:vertAlign w:val="superscript"/>
    </w:rPr>
  </w:style>
  <w:style w:type="paragraph" w:styleId="720">
    <w:name w:val="table of figures"/>
    <w:basedOn w:val="895"/>
    <w:next w:val="895"/>
    <w:uiPriority w:val="99"/>
    <w:unhideWhenUsed/>
    <w:pPr>
      <w:spacing w:after="0" w:afterAutospacing="0"/>
    </w:pPr>
  </w:style>
  <w:style w:type="table" w:styleId="721">
    <w:name w:val="Table Grid Light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6">
    <w:name w:val="Bordered &amp; 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27">
    <w:name w:val="Heading 1"/>
    <w:basedOn w:val="895"/>
    <w:next w:val="895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8">
    <w:name w:val="Heading 1 Char"/>
    <w:basedOn w:val="896"/>
    <w:link w:val="827"/>
    <w:uiPriority w:val="9"/>
    <w:rPr>
      <w:rFonts w:ascii="Arial" w:hAnsi="Arial" w:cs="Arial" w:eastAsia="Arial"/>
      <w:sz w:val="40"/>
      <w:szCs w:val="40"/>
    </w:rPr>
  </w:style>
  <w:style w:type="paragraph" w:styleId="829">
    <w:name w:val="Heading 2"/>
    <w:basedOn w:val="895"/>
    <w:next w:val="895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0">
    <w:name w:val="Heading 2 Char"/>
    <w:basedOn w:val="896"/>
    <w:link w:val="829"/>
    <w:uiPriority w:val="9"/>
    <w:rPr>
      <w:rFonts w:ascii="Arial" w:hAnsi="Arial" w:cs="Arial" w:eastAsia="Arial"/>
      <w:sz w:val="34"/>
    </w:rPr>
  </w:style>
  <w:style w:type="paragraph" w:styleId="831">
    <w:name w:val="Heading 3"/>
    <w:basedOn w:val="895"/>
    <w:next w:val="895"/>
    <w:link w:val="8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2">
    <w:name w:val="Heading 3 Char"/>
    <w:basedOn w:val="896"/>
    <w:link w:val="831"/>
    <w:uiPriority w:val="9"/>
    <w:rPr>
      <w:rFonts w:ascii="Arial" w:hAnsi="Arial" w:cs="Arial" w:eastAsia="Arial"/>
      <w:sz w:val="30"/>
      <w:szCs w:val="30"/>
    </w:rPr>
  </w:style>
  <w:style w:type="paragraph" w:styleId="833">
    <w:name w:val="Heading 4"/>
    <w:basedOn w:val="895"/>
    <w:next w:val="895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4">
    <w:name w:val="Heading 4 Char"/>
    <w:basedOn w:val="896"/>
    <w:link w:val="833"/>
    <w:uiPriority w:val="9"/>
    <w:rPr>
      <w:rFonts w:ascii="Arial" w:hAnsi="Arial" w:cs="Arial" w:eastAsia="Arial"/>
      <w:b/>
      <w:bCs/>
      <w:sz w:val="26"/>
      <w:szCs w:val="26"/>
    </w:rPr>
  </w:style>
  <w:style w:type="paragraph" w:styleId="835">
    <w:name w:val="Heading 5"/>
    <w:basedOn w:val="895"/>
    <w:next w:val="89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6">
    <w:name w:val="Heading 5 Char"/>
    <w:basedOn w:val="896"/>
    <w:link w:val="835"/>
    <w:uiPriority w:val="9"/>
    <w:rPr>
      <w:rFonts w:ascii="Arial" w:hAnsi="Arial" w:cs="Arial" w:eastAsia="Arial"/>
      <w:b/>
      <w:bCs/>
      <w:sz w:val="24"/>
      <w:szCs w:val="24"/>
    </w:rPr>
  </w:style>
  <w:style w:type="paragraph" w:styleId="837">
    <w:name w:val="Heading 6"/>
    <w:basedOn w:val="895"/>
    <w:next w:val="895"/>
    <w:link w:val="8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38">
    <w:name w:val="Heading 6 Char"/>
    <w:basedOn w:val="896"/>
    <w:link w:val="837"/>
    <w:uiPriority w:val="9"/>
    <w:rPr>
      <w:rFonts w:ascii="Arial" w:hAnsi="Arial" w:cs="Arial" w:eastAsia="Arial"/>
      <w:b/>
      <w:bCs/>
      <w:sz w:val="22"/>
      <w:szCs w:val="22"/>
    </w:rPr>
  </w:style>
  <w:style w:type="paragraph" w:styleId="839">
    <w:name w:val="Heading 7"/>
    <w:basedOn w:val="895"/>
    <w:next w:val="895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40">
    <w:name w:val="Heading 7 Char"/>
    <w:basedOn w:val="896"/>
    <w:link w:val="8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1">
    <w:name w:val="Heading 8"/>
    <w:basedOn w:val="895"/>
    <w:next w:val="895"/>
    <w:link w:val="8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2">
    <w:name w:val="Heading 8 Char"/>
    <w:basedOn w:val="896"/>
    <w:link w:val="841"/>
    <w:uiPriority w:val="9"/>
    <w:rPr>
      <w:rFonts w:ascii="Arial" w:hAnsi="Arial" w:cs="Arial" w:eastAsia="Arial"/>
      <w:i/>
      <w:iCs/>
      <w:sz w:val="22"/>
      <w:szCs w:val="22"/>
    </w:rPr>
  </w:style>
  <w:style w:type="paragraph" w:styleId="843">
    <w:name w:val="Heading 9"/>
    <w:basedOn w:val="895"/>
    <w:next w:val="895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4">
    <w:name w:val="Heading 9 Char"/>
    <w:basedOn w:val="896"/>
    <w:link w:val="843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basedOn w:val="895"/>
    <w:qFormat/>
    <w:uiPriority w:val="34"/>
    <w:pPr>
      <w:contextualSpacing w:val="true"/>
      <w:ind w:left="720"/>
    </w:pPr>
  </w:style>
  <w:style w:type="paragraph" w:styleId="846">
    <w:name w:val="No Spacing"/>
    <w:qFormat/>
    <w:uiPriority w:val="1"/>
    <w:pPr>
      <w:spacing w:lineRule="auto" w:line="240" w:after="0" w:before="0"/>
    </w:pPr>
  </w:style>
  <w:style w:type="paragraph" w:styleId="847">
    <w:name w:val="Title"/>
    <w:basedOn w:val="895"/>
    <w:next w:val="895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>
    <w:name w:val="Title Char"/>
    <w:basedOn w:val="896"/>
    <w:link w:val="847"/>
    <w:uiPriority w:val="10"/>
    <w:rPr>
      <w:sz w:val="48"/>
      <w:szCs w:val="48"/>
    </w:rPr>
  </w:style>
  <w:style w:type="paragraph" w:styleId="849">
    <w:name w:val="Subtitle"/>
    <w:basedOn w:val="895"/>
    <w:next w:val="895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>
    <w:name w:val="Subtitle Char"/>
    <w:basedOn w:val="896"/>
    <w:link w:val="849"/>
    <w:uiPriority w:val="11"/>
    <w:rPr>
      <w:sz w:val="24"/>
      <w:szCs w:val="24"/>
    </w:rPr>
  </w:style>
  <w:style w:type="paragraph" w:styleId="851">
    <w:name w:val="Quote"/>
    <w:basedOn w:val="895"/>
    <w:next w:val="895"/>
    <w:link w:val="852"/>
    <w:qFormat/>
    <w:uiPriority w:val="29"/>
    <w:rPr>
      <w:i/>
    </w:rPr>
    <w:pPr>
      <w:ind w:left="720" w:right="720"/>
    </w:pPr>
  </w:style>
  <w:style w:type="character" w:styleId="852">
    <w:name w:val="Quote Char"/>
    <w:link w:val="851"/>
    <w:uiPriority w:val="29"/>
    <w:rPr>
      <w:i/>
    </w:rPr>
  </w:style>
  <w:style w:type="paragraph" w:styleId="853">
    <w:name w:val="Intense Quote"/>
    <w:basedOn w:val="895"/>
    <w:next w:val="895"/>
    <w:link w:val="85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>
    <w:name w:val="Intense Quote Char"/>
    <w:link w:val="853"/>
    <w:uiPriority w:val="30"/>
    <w:rPr>
      <w:i/>
    </w:rPr>
  </w:style>
  <w:style w:type="paragraph" w:styleId="855">
    <w:name w:val="Header"/>
    <w:basedOn w:val="895"/>
    <w:link w:val="8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6">
    <w:name w:val="Header Char"/>
    <w:basedOn w:val="896"/>
    <w:link w:val="855"/>
    <w:uiPriority w:val="99"/>
  </w:style>
  <w:style w:type="paragraph" w:styleId="857">
    <w:name w:val="Footer"/>
    <w:basedOn w:val="895"/>
    <w:link w:val="8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8">
    <w:name w:val="Footer Char"/>
    <w:basedOn w:val="896"/>
    <w:link w:val="857"/>
    <w:uiPriority w:val="99"/>
  </w:style>
  <w:style w:type="table" w:styleId="859">
    <w:name w:val="Table Grid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>
    <w:name w:val="Lined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>
    <w:name w:val="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>
    <w:name w:val="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>
    <w:name w:val="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>
    <w:name w:val="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>
    <w:name w:val="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>
    <w:name w:val="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>
    <w:name w:val="Bordered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>
    <w:name w:val="Bordered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>
    <w:name w:val="Bordered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>
    <w:name w:val="Bordered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>
    <w:name w:val="Bordered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>
    <w:name w:val="Bordered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>
    <w:name w:val="Bordered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>
    <w:name w:val="Bordered &amp; Lined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>
    <w:name w:val="Bordered &amp; 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>
    <w:name w:val="Bordered &amp; 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>
    <w:name w:val="Bordered &amp; 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>
    <w:name w:val="Bordered &amp; 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>
    <w:name w:val="Bordered &amp; 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>
    <w:name w:val="Bordered &amp; 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895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basedOn w:val="896"/>
    <w:uiPriority w:val="99"/>
    <w:unhideWhenUsed/>
    <w:rPr>
      <w:vertAlign w:val="superscript"/>
    </w:rPr>
  </w:style>
  <w:style w:type="paragraph" w:styleId="885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 w:default="1">
    <w:name w:val="Normal"/>
    <w:qFormat/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paragraph" w:styleId="899">
    <w:name w:val="Normal (Web)"/>
    <w:basedOn w:val="741"/>
    <w:uiPriority w:val="99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nlyoffice.com/commentsDocument" Target="commentsDocument.xml" /><Relationship Id="rId15" Type="http://schemas.onlyoffice.com/commentsExtendedDocument" Target="commentsExtendedDocument.xml" /><Relationship Id="rId16" Type="http://schemas.onlyoffice.com/commentsExtensibleDocument" Target="commentsExtensibleDocument.xml" /><Relationship Id="rId17" Type="http://schemas.onlyoffice.com/commentsIdsDocument" Target="commentsIdsDocument.xml" /><Relationship Id="rId18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21</cp:revision>
  <dcterms:modified xsi:type="dcterms:W3CDTF">2023-02-16T11:02:01Z</dcterms:modified>
</cp:coreProperties>
</file>