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06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лютого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37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господарське відання КП «Менакомунпослуга»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29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8</w:t>
      </w:r>
      <w:r>
        <w:rPr>
          <w:color w:val="000000"/>
          <w:sz w:val="28"/>
          <w:szCs w:val="28"/>
          <w:lang w:val="uk-UA"/>
        </w:rPr>
        <w:t xml:space="preserve"> скликання від 30 січня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45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передачу колодязів в господарське відання  КП «Менакомунпослуга»</w:t>
      </w:r>
      <w:r>
        <w:rPr>
          <w:color w:val="000000"/>
          <w:sz w:val="28"/>
          <w:szCs w:val="28"/>
          <w:lang w:val="uk-UA"/>
        </w:rPr>
        <w:t xml:space="preserve">, керуючись ст.42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(колодязів)  </w:t>
      </w:r>
      <w:r>
        <w:rPr>
          <w:color w:val="000000"/>
          <w:sz w:val="28"/>
          <w:szCs w:val="28"/>
          <w:lang w:val="uk-UA"/>
        </w:rPr>
        <w:t xml:space="preserve">в  господарське відання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</w:t>
      </w:r>
      <w:r>
        <w:rPr>
          <w:color w:val="000000"/>
          <w:sz w:val="28"/>
          <w:szCs w:val="28"/>
          <w:lang w:val="uk-UA"/>
        </w:rPr>
        <w:t xml:space="preserve">«Менакомунпослуга» </w:t>
      </w:r>
      <w:r>
        <w:rPr>
          <w:color w:val="000000"/>
          <w:sz w:val="28"/>
          <w:szCs w:val="28"/>
          <w:lang w:val="uk-UA"/>
        </w:rPr>
        <w:t xml:space="preserve">Менської міськогї ради 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 – начальник відділу житлово-комунального господарства, енергоефективності та комунального майна; 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звітності;</w:t>
      </w:r>
      <w:r/>
    </w:p>
    <w:p>
      <w:pPr>
        <w:pStyle w:val="895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ТИМОШЕНКО Ігор Анатолійович – інженер з експлуатації споруд та устаткування водопровідно-каналізаційного господарства КП «Менакомунпослуга».      </w:t>
      </w:r>
      <w:r/>
    </w:p>
    <w:p>
      <w:pPr>
        <w:pStyle w:val="89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77</cp:revision>
  <dcterms:created xsi:type="dcterms:W3CDTF">2020-12-24T15:10:00Z</dcterms:created>
  <dcterms:modified xsi:type="dcterms:W3CDTF">2023-02-13T14:23:27Z</dcterms:modified>
</cp:coreProperties>
</file>