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auto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eastAsia="Lucida Sans Unicode"/>
          <w:b/>
          <w:sz w:val="28"/>
          <w:szCs w:val="28"/>
        </w:rPr>
      </w:r>
      <w:r>
        <w:rPr>
          <w:rFonts w:eastAsia="Lucida Sans Unicode"/>
          <w:b/>
          <w:sz w:val="28"/>
          <w:szCs w:val="28"/>
        </w:rPr>
      </w:r>
      <w:r/>
    </w:p>
    <w:p>
      <w:pPr>
        <w:jc w:val="center"/>
        <w:shd w:val="clear" w:color="auto" w:fill="auto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hd w:val="clear" w:color="auto" w:fill="auto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hd w:val="clear" w:color="auto" w:fill="auto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Чернігівська</w:t>
      </w:r>
      <w:r>
        <w:rPr>
          <w:rFonts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eastAsia="Lucida Sans Unicode"/>
          <w:b/>
          <w:sz w:val="28"/>
          <w:szCs w:val="28"/>
          <w:lang w:bidi="hi-IN" w:eastAsia="hi-IN"/>
        </w:rPr>
        <w:t xml:space="preserve">ь</w:t>
      </w:r>
      <w:r/>
    </w:p>
    <w:p>
      <w:pPr>
        <w:jc w:val="center"/>
        <w:shd w:val="clear" w:color="auto" w:fill="auto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hd w:val="clear" w:color="auto" w:fill="auto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b/>
          <w:sz w:val="28"/>
          <w:szCs w:val="28"/>
        </w:rPr>
        <w:t xml:space="preserve">ПРОЄ</w:t>
      </w:r>
      <w:r>
        <w:rPr>
          <w:b/>
          <w:sz w:val="28"/>
          <w:szCs w:val="28"/>
        </w:rPr>
        <w:t xml:space="preserve">КТ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 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hd w:val="clear" w:color="auto" w:fill="auto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shd w:val="clear" w:color="auto" w:fill="auto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__</w:t>
      </w:r>
      <w:r>
        <w:rPr>
          <w:rFonts w:eastAsia="Lucida Sans Unicode"/>
          <w:sz w:val="28"/>
          <w:szCs w:val="28"/>
          <w:lang w:bidi="hi-IN" w:eastAsia="hi-IN"/>
        </w:rPr>
        <w:t xml:space="preserve">_______</w:t>
      </w:r>
      <w:r>
        <w:rPr>
          <w:rFonts w:eastAsia="Lucida Sans Unicode"/>
          <w:sz w:val="28"/>
          <w:szCs w:val="28"/>
          <w:lang w:bidi="hi-IN" w:eastAsia="hi-IN"/>
        </w:rPr>
        <w:t xml:space="preserve"> 2021</w:t>
      </w:r>
      <w:r>
        <w:rPr>
          <w:rFonts w:eastAsia="Lucida Sans Unicode"/>
          <w:sz w:val="28"/>
          <w:szCs w:val="28"/>
          <w:lang w:bidi="hi-IN" w:eastAsia="hi-IN"/>
        </w:rPr>
        <w:t xml:space="preserve"> року                         м. </w:t>
      </w:r>
      <w:r>
        <w:rPr>
          <w:rFonts w:eastAsia="Lucida Sans Unicode"/>
          <w:sz w:val="28"/>
          <w:szCs w:val="28"/>
          <w:lang w:bidi="hi-IN" w:eastAsia="hi-IN"/>
        </w:rPr>
        <w:t xml:space="preserve">Мена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                №</w:t>
      </w:r>
      <w:r/>
    </w:p>
    <w:p>
      <w:pPr>
        <w:ind w:left="0" w:right="5812" w:firstLine="0"/>
        <w:jc w:val="both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ind w:left="0" w:right="5812" w:firstLine="0"/>
        <w:jc w:val="both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Про встановлення меж</w:t>
      </w:r>
      <w:r>
        <w:rPr>
          <w:rFonts w:eastAsia="Lucida Sans Unicode"/>
          <w:sz w:val="28"/>
          <w:szCs w:val="28"/>
          <w:lang w:bidi="hi-IN" w:eastAsia="hi-IN"/>
        </w:rPr>
        <w:t xml:space="preserve">і</w:t>
      </w:r>
      <w:r>
        <w:rPr>
          <w:rFonts w:eastAsia="Lucida Sans Unicode"/>
          <w:sz w:val="28"/>
          <w:szCs w:val="28"/>
          <w:lang w:bidi="hi-IN" w:eastAsia="hi-IN"/>
        </w:rPr>
        <w:t xml:space="preserve"> доступності </w:t>
      </w:r>
      <w:r>
        <w:rPr>
          <w:rFonts w:eastAsia="Lucida Sans Unicode"/>
          <w:sz w:val="28"/>
          <w:szCs w:val="28"/>
          <w:lang w:bidi="hi-IN" w:eastAsia="hi-IN"/>
        </w:rPr>
        <w:t xml:space="preserve">транспортного обслуговування </w:t>
      </w:r>
      <w:r>
        <w:rPr>
          <w:rFonts w:eastAsia="Lucida Sans Unicode"/>
          <w:sz w:val="28"/>
          <w:szCs w:val="28"/>
          <w:lang w:bidi="hi-IN" w:eastAsia="hi-IN"/>
        </w:rPr>
        <w:t xml:space="preserve">для </w:t>
      </w:r>
      <w:r>
        <w:rPr>
          <w:rFonts w:eastAsia="Lucida Sans Unicode"/>
          <w:sz w:val="28"/>
          <w:szCs w:val="28"/>
          <w:lang w:bidi="hi-IN" w:eastAsia="hi-IN"/>
        </w:rPr>
        <w:t xml:space="preserve">зареєстрованих безробітних</w:t>
      </w:r>
      <w:r>
        <w:rPr>
          <w:rFonts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pStyle w:val="600"/>
        <w:jc w:val="both"/>
        <w:spacing w:after="0" w:afterAutospacing="0" w:before="0" w:beforeAutospacing="0"/>
        <w:shd w:val="clear" w:color="auto" w:fill="auto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підвищення економічної активності незайнятого населення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забезпечення реалізації державної політики у сфері зайнятості, здійснення якісного підбору підходящо</w:t>
      </w:r>
      <w:r>
        <w:rPr>
          <w:sz w:val="28"/>
          <w:szCs w:val="28"/>
        </w:rPr>
        <w:t xml:space="preserve">ї роботи для безробітних осіб, відповідно до статті</w:t>
      </w:r>
      <w:r>
        <w:rPr>
          <w:sz w:val="28"/>
          <w:szCs w:val="28"/>
        </w:rPr>
        <w:t xml:space="preserve"> 46 Закону України «Про зайнятість населення»</w:t>
      </w:r>
      <w:r>
        <w:rPr>
          <w:sz w:val="28"/>
          <w:szCs w:val="28"/>
        </w:rPr>
        <w:t xml:space="preserve">, керуючись Законом</w:t>
      </w:r>
      <w:r>
        <w:rPr>
          <w:sz w:val="28"/>
          <w:szCs w:val="28"/>
        </w:rPr>
        <w:t xml:space="preserve"> України «Про місцеве самоврядування в Україні», </w:t>
      </w:r>
      <w:r>
        <w:rPr>
          <w:sz w:val="28"/>
          <w:szCs w:val="28"/>
        </w:rPr>
        <w:t xml:space="preserve">виконавчий комітет міської ради</w:t>
      </w:r>
      <w:r/>
    </w:p>
    <w:p>
      <w:pPr>
        <w:pStyle w:val="600"/>
        <w:jc w:val="both"/>
        <w:spacing w:after="0" w:afterAutospacing="0" w:before="0" w:beforeAutospacing="0"/>
        <w:shd w:val="clear" w:color="auto" w:fill="auto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/>
        </w:rPr>
        <w:t xml:space="preserve">ВИРІШИ</w:t>
      </w:r>
      <w:r>
        <w:rPr>
          <w:sz w:val="28"/>
          <w:szCs w:val="28"/>
          <w:lang w:val="uk-UA"/>
        </w:rPr>
        <w:t xml:space="preserve">В:</w:t>
      </w:r>
      <w:r/>
    </w:p>
    <w:p>
      <w:pPr>
        <w:ind w:firstLine="708"/>
        <w:jc w:val="both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Для громадян,</w:t>
      </w:r>
      <w:r>
        <w:rPr>
          <w:sz w:val="28"/>
          <w:szCs w:val="28"/>
        </w:rPr>
        <w:t xml:space="preserve"> які втратили роботу і за</w:t>
      </w:r>
      <w:r>
        <w:rPr>
          <w:sz w:val="28"/>
          <w:szCs w:val="28"/>
        </w:rPr>
        <w:t xml:space="preserve">робітну плату (дохід) та зареєстровані у Менській районній філії Чернігівського обласного центру зайнятості як безробітні, встановити межу доступності транспортного обслуговування при визначенні підходящої роботи на підприємства, в установи та організації:</w:t>
      </w:r>
      <w:r/>
    </w:p>
    <w:p>
      <w:pPr>
        <w:pStyle w:val="440"/>
        <w:ind w:left="0" w:right="0" w:firstLine="709"/>
        <w:jc w:val="both"/>
        <w:shd w:val="clear" w:color="auto" w:fill="auto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1.1 міста </w:t>
      </w:r>
      <w:r>
        <w:rPr>
          <w:rFonts w:ascii="Times New Roman" w:hAnsi="Times New Roman" w:cs="Times New Roman"/>
          <w:sz w:val="28"/>
          <w:szCs w:val="28"/>
        </w:rPr>
        <w:t xml:space="preserve">Мени</w:t>
      </w:r>
      <w:r>
        <w:rPr>
          <w:rFonts w:ascii="Times New Roman" w:hAnsi="Times New Roman" w:cs="Times New Roman"/>
          <w:sz w:val="28"/>
          <w:szCs w:val="28"/>
        </w:rPr>
        <w:t xml:space="preserve"> з графіком роботи з 8-00 до 18-00 годин - населені пункти: місто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, село </w:t>
      </w:r>
      <w:r>
        <w:rPr>
          <w:rFonts w:ascii="Times New Roman" w:hAnsi="Times New Roman" w:cs="Times New Roman"/>
          <w:sz w:val="28"/>
          <w:szCs w:val="28"/>
        </w:rPr>
        <w:t xml:space="preserve">Величківка</w:t>
      </w:r>
      <w:r>
        <w:rPr>
          <w:rFonts w:ascii="Times New Roman" w:hAnsi="Times New Roman" w:cs="Times New Roman"/>
          <w:sz w:val="28"/>
          <w:szCs w:val="28"/>
        </w:rPr>
        <w:t xml:space="preserve">, село </w:t>
      </w:r>
      <w:r>
        <w:rPr>
          <w:rFonts w:ascii="Times New Roman" w:hAnsi="Times New Roman" w:cs="Times New Roman"/>
          <w:sz w:val="28"/>
          <w:szCs w:val="28"/>
        </w:rPr>
        <w:t xml:space="preserve">Волосківці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село Покровське </w:t>
      </w:r>
      <w:r>
        <w:rPr>
          <w:rFonts w:ascii="Times New Roman" w:hAnsi="Times New Roman" w:cs="Times New Roman"/>
          <w:sz w:val="28"/>
          <w:szCs w:val="28"/>
        </w:rPr>
        <w:t xml:space="preserve">для осіб, що проживають в межах цих населених пунктів;</w:t>
      </w:r>
      <w:r/>
    </w:p>
    <w:p>
      <w:pPr>
        <w:pStyle w:val="440"/>
        <w:ind w:left="0" w:right="0" w:firstLine="709"/>
        <w:jc w:val="both"/>
        <w:shd w:val="clear" w:color="auto" w:fill="auto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1.2 міста </w:t>
      </w:r>
      <w:r>
        <w:rPr>
          <w:rFonts w:ascii="Times New Roman" w:hAnsi="Times New Roman" w:cs="Times New Roman"/>
          <w:sz w:val="28"/>
          <w:szCs w:val="28"/>
        </w:rPr>
        <w:t xml:space="preserve">Мени</w:t>
      </w:r>
      <w:r>
        <w:rPr>
          <w:rFonts w:ascii="Times New Roman" w:hAnsi="Times New Roman" w:cs="Times New Roman"/>
          <w:sz w:val="28"/>
          <w:szCs w:val="28"/>
        </w:rPr>
        <w:t xml:space="preserve"> з графіком роботи з 9-30 до 17-00 годин - для осіб, що проживають в межах </w:t>
      </w:r>
      <w:r>
        <w:rPr>
          <w:rFonts w:ascii="Times New Roman" w:hAnsi="Times New Roman" w:cs="Times New Roman"/>
          <w:sz w:val="28"/>
          <w:szCs w:val="28"/>
        </w:rPr>
        <w:t xml:space="preserve">смт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Макошине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440"/>
        <w:ind w:left="0" w:right="0" w:firstLine="709"/>
        <w:jc w:val="both"/>
        <w:shd w:val="clear" w:color="auto" w:fill="auto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1.3 населених пунктів Городище та Синявка з графіком роботи з 8-00 до 18-00 годин - для осіб, що проживают</w:t>
      </w:r>
      <w:r>
        <w:rPr>
          <w:rFonts w:ascii="Times New Roman" w:hAnsi="Times New Roman" w:cs="Times New Roman"/>
          <w:sz w:val="28"/>
          <w:szCs w:val="28"/>
        </w:rPr>
        <w:t xml:space="preserve">ь в межах цих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440"/>
        <w:ind w:left="0" w:right="0" w:firstLine="709"/>
        <w:jc w:val="both"/>
        <w:shd w:val="clear" w:color="auto" w:fill="auto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2. Для працевлаштування на підприємства, в установи та організації інших населених пунктів громади межа доступності транспортного обслуговування для пропонування підходящої роботи безробітним громадянам встановлюється в межах відповідного населеного пункту.</w:t>
      </w:r>
      <w:r/>
    </w:p>
    <w:p>
      <w:pPr>
        <w:pStyle w:val="440"/>
        <w:jc w:val="both"/>
        <w:shd w:val="clear" w:color="auto" w:fill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ab/>
        <w:t xml:space="preserve">3. Менській районній філії Чернігівського обласного центру зайнятості при працевлаштуванні громадян враховувати встановлену межу доступності транспортного обслуговування як один із критеріїв підходящої роботи.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Визнати таким,</w:t>
      </w:r>
      <w:r>
        <w:rPr>
          <w:sz w:val="28"/>
          <w:szCs w:val="28"/>
        </w:rPr>
        <w:t xml:space="preserve"> що втратило чинність, рішення в</w:t>
      </w:r>
      <w:r>
        <w:rPr>
          <w:sz w:val="28"/>
          <w:szCs w:val="28"/>
        </w:rPr>
        <w:t xml:space="preserve">ик</w:t>
      </w:r>
      <w:r>
        <w:rPr>
          <w:sz w:val="28"/>
          <w:szCs w:val="28"/>
        </w:rPr>
        <w:t xml:space="preserve">онавчого комітету Менської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ради від 07.06.2018 № 85</w:t>
      </w:r>
      <w:r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встановлення межі доступності транспортного обслуговування</w:t>
      </w:r>
      <w:r>
        <w:rPr>
          <w:sz w:val="28"/>
          <w:szCs w:val="28"/>
        </w:rPr>
        <w:t xml:space="preserve">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 Контроль за виконанням рішення покласти на 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jc w:val="both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hd w:val="clear" w:color="auto" w:fill="auto"/>
        <w:tabs>
          <w:tab w:val="left" w:pos="694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Batang">
    <w:panose1 w:val="02020603020101020101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5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419"/>
    <w:link w:val="441"/>
    <w:uiPriority w:val="10"/>
    <w:rPr>
      <w:sz w:val="48"/>
      <w:szCs w:val="48"/>
    </w:rPr>
  </w:style>
  <w:style w:type="character" w:styleId="35">
    <w:name w:val="Subtitle Char"/>
    <w:basedOn w:val="419"/>
    <w:link w:val="443"/>
    <w:uiPriority w:val="11"/>
    <w:rPr>
      <w:sz w:val="24"/>
      <w:szCs w:val="24"/>
    </w:rPr>
  </w:style>
  <w:style w:type="character" w:styleId="37">
    <w:name w:val="Quote Char"/>
    <w:link w:val="445"/>
    <w:uiPriority w:val="29"/>
    <w:rPr>
      <w:i/>
    </w:rPr>
  </w:style>
  <w:style w:type="character" w:styleId="39">
    <w:name w:val="Intense Quote Char"/>
    <w:link w:val="447"/>
    <w:uiPriority w:val="30"/>
    <w:rPr>
      <w:i/>
    </w:rPr>
  </w:style>
  <w:style w:type="character" w:styleId="172">
    <w:name w:val="Footnote Text Char"/>
    <w:link w:val="580"/>
    <w:uiPriority w:val="99"/>
    <w:rPr>
      <w:sz w:val="18"/>
    </w:rPr>
  </w:style>
  <w:style w:type="paragraph" w:styleId="418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1 Char"/>
    <w:basedOn w:val="419"/>
    <w:link w:val="593"/>
    <w:uiPriority w:val="9"/>
    <w:rPr>
      <w:rFonts w:ascii="Arial" w:hAnsi="Arial" w:cs="Arial" w:eastAsia="Arial"/>
      <w:sz w:val="40"/>
      <w:szCs w:val="40"/>
    </w:rPr>
  </w:style>
  <w:style w:type="paragraph" w:styleId="423" w:customStyle="1">
    <w:name w:val="Heading 2"/>
    <w:basedOn w:val="418"/>
    <w:next w:val="418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24" w:customStyle="1">
    <w:name w:val="Heading 2 Char"/>
    <w:basedOn w:val="419"/>
    <w:link w:val="423"/>
    <w:uiPriority w:val="9"/>
    <w:rPr>
      <w:rFonts w:ascii="Arial" w:hAnsi="Arial" w:cs="Arial" w:eastAsia="Arial"/>
      <w:sz w:val="34"/>
    </w:rPr>
  </w:style>
  <w:style w:type="paragraph" w:styleId="425" w:customStyle="1">
    <w:name w:val="Heading 3"/>
    <w:basedOn w:val="418"/>
    <w:next w:val="418"/>
    <w:link w:val="4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6" w:customStyle="1">
    <w:name w:val="Heading 3 Char"/>
    <w:basedOn w:val="419"/>
    <w:link w:val="425"/>
    <w:uiPriority w:val="9"/>
    <w:rPr>
      <w:rFonts w:ascii="Arial" w:hAnsi="Arial" w:cs="Arial" w:eastAsia="Arial"/>
      <w:sz w:val="30"/>
      <w:szCs w:val="30"/>
    </w:rPr>
  </w:style>
  <w:style w:type="paragraph" w:styleId="427" w:customStyle="1">
    <w:name w:val="Heading 4"/>
    <w:basedOn w:val="418"/>
    <w:next w:val="418"/>
    <w:link w:val="4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8" w:customStyle="1">
    <w:name w:val="Heading 4 Char"/>
    <w:basedOn w:val="419"/>
    <w:link w:val="427"/>
    <w:uiPriority w:val="9"/>
    <w:rPr>
      <w:rFonts w:ascii="Arial" w:hAnsi="Arial" w:cs="Arial" w:eastAsia="Arial"/>
      <w:b/>
      <w:bCs/>
      <w:sz w:val="26"/>
      <w:szCs w:val="26"/>
    </w:rPr>
  </w:style>
  <w:style w:type="paragraph" w:styleId="429" w:customStyle="1">
    <w:name w:val="Heading 5"/>
    <w:basedOn w:val="418"/>
    <w:next w:val="418"/>
    <w:link w:val="4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0" w:customStyle="1">
    <w:name w:val="Heading 5 Char"/>
    <w:basedOn w:val="419"/>
    <w:link w:val="429"/>
    <w:uiPriority w:val="9"/>
    <w:rPr>
      <w:rFonts w:ascii="Arial" w:hAnsi="Arial" w:cs="Arial" w:eastAsia="Arial"/>
      <w:b/>
      <w:bCs/>
      <w:sz w:val="24"/>
      <w:szCs w:val="24"/>
    </w:rPr>
  </w:style>
  <w:style w:type="paragraph" w:styleId="431" w:customStyle="1">
    <w:name w:val="Heading 6"/>
    <w:basedOn w:val="418"/>
    <w:next w:val="418"/>
    <w:link w:val="4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32" w:customStyle="1">
    <w:name w:val="Heading 6 Char"/>
    <w:basedOn w:val="419"/>
    <w:link w:val="431"/>
    <w:uiPriority w:val="9"/>
    <w:rPr>
      <w:rFonts w:ascii="Arial" w:hAnsi="Arial" w:cs="Arial" w:eastAsia="Arial"/>
      <w:b/>
      <w:bCs/>
      <w:sz w:val="22"/>
      <w:szCs w:val="22"/>
    </w:rPr>
  </w:style>
  <w:style w:type="paragraph" w:styleId="433" w:customStyle="1">
    <w:name w:val="Heading 7"/>
    <w:basedOn w:val="418"/>
    <w:next w:val="418"/>
    <w:link w:val="4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34" w:customStyle="1">
    <w:name w:val="Heading 7 Char"/>
    <w:basedOn w:val="419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5" w:customStyle="1">
    <w:name w:val="Heading 8"/>
    <w:basedOn w:val="418"/>
    <w:next w:val="418"/>
    <w:link w:val="4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6" w:customStyle="1">
    <w:name w:val="Heading 8 Char"/>
    <w:basedOn w:val="419"/>
    <w:link w:val="435"/>
    <w:uiPriority w:val="9"/>
    <w:rPr>
      <w:rFonts w:ascii="Arial" w:hAnsi="Arial" w:cs="Arial" w:eastAsia="Arial"/>
      <w:i/>
      <w:iCs/>
      <w:sz w:val="22"/>
      <w:szCs w:val="22"/>
    </w:rPr>
  </w:style>
  <w:style w:type="paragraph" w:styleId="437" w:customStyle="1">
    <w:name w:val="Heading 9"/>
    <w:basedOn w:val="418"/>
    <w:next w:val="418"/>
    <w:link w:val="4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8" w:customStyle="1">
    <w:name w:val="Heading 9 Char"/>
    <w:basedOn w:val="419"/>
    <w:link w:val="437"/>
    <w:uiPriority w:val="9"/>
    <w:rPr>
      <w:rFonts w:ascii="Arial" w:hAnsi="Arial" w:cs="Arial" w:eastAsia="Arial"/>
      <w:i/>
      <w:iCs/>
      <w:sz w:val="21"/>
      <w:szCs w:val="21"/>
    </w:rPr>
  </w:style>
  <w:style w:type="paragraph" w:styleId="439">
    <w:name w:val="List Paragraph"/>
    <w:basedOn w:val="418"/>
    <w:qFormat/>
    <w:uiPriority w:val="34"/>
    <w:pPr>
      <w:contextualSpacing w:val="true"/>
      <w:ind w:left="720"/>
    </w:pPr>
  </w:style>
  <w:style w:type="paragraph" w:styleId="440">
    <w:name w:val="No Spacing"/>
    <w:qFormat/>
    <w:uiPriority w:val="1"/>
    <w:pPr>
      <w:spacing w:lineRule="auto" w:line="240" w:after="0"/>
    </w:pPr>
  </w:style>
  <w:style w:type="paragraph" w:styleId="441">
    <w:name w:val="Title"/>
    <w:basedOn w:val="418"/>
    <w:next w:val="418"/>
    <w:link w:val="4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2" w:customStyle="1">
    <w:name w:val="Название Знак"/>
    <w:basedOn w:val="419"/>
    <w:link w:val="441"/>
    <w:uiPriority w:val="10"/>
    <w:rPr>
      <w:sz w:val="48"/>
      <w:szCs w:val="48"/>
    </w:rPr>
  </w:style>
  <w:style w:type="paragraph" w:styleId="443">
    <w:name w:val="Subtitle"/>
    <w:basedOn w:val="418"/>
    <w:next w:val="418"/>
    <w:link w:val="444"/>
    <w:qFormat/>
    <w:uiPriority w:val="11"/>
    <w:rPr>
      <w:sz w:val="24"/>
      <w:szCs w:val="24"/>
    </w:rPr>
    <w:pPr>
      <w:spacing w:after="200" w:before="200"/>
    </w:pPr>
  </w:style>
  <w:style w:type="character" w:styleId="444" w:customStyle="1">
    <w:name w:val="Подзаголовок Знак"/>
    <w:basedOn w:val="419"/>
    <w:link w:val="443"/>
    <w:uiPriority w:val="11"/>
    <w:rPr>
      <w:sz w:val="24"/>
      <w:szCs w:val="24"/>
    </w:rPr>
  </w:style>
  <w:style w:type="paragraph" w:styleId="445">
    <w:name w:val="Quote"/>
    <w:basedOn w:val="418"/>
    <w:next w:val="418"/>
    <w:link w:val="446"/>
    <w:qFormat/>
    <w:uiPriority w:val="29"/>
    <w:rPr>
      <w:i/>
    </w:rPr>
    <w:pPr>
      <w:ind w:left="720" w:right="720"/>
    </w:pPr>
  </w:style>
  <w:style w:type="character" w:styleId="446" w:customStyle="1">
    <w:name w:val="Цитата 2 Знак"/>
    <w:link w:val="445"/>
    <w:uiPriority w:val="29"/>
    <w:rPr>
      <w:i/>
    </w:rPr>
  </w:style>
  <w:style w:type="paragraph" w:styleId="447">
    <w:name w:val="Intense Quote"/>
    <w:basedOn w:val="418"/>
    <w:next w:val="418"/>
    <w:link w:val="4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8" w:customStyle="1">
    <w:name w:val="Выделенная цитата Знак"/>
    <w:link w:val="447"/>
    <w:uiPriority w:val="30"/>
    <w:rPr>
      <w:i/>
    </w:rPr>
  </w:style>
  <w:style w:type="paragraph" w:styleId="449" w:customStyle="1">
    <w:name w:val="Header"/>
    <w:basedOn w:val="418"/>
    <w:link w:val="4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0" w:customStyle="1">
    <w:name w:val="Header Char"/>
    <w:basedOn w:val="419"/>
    <w:link w:val="449"/>
    <w:uiPriority w:val="99"/>
  </w:style>
  <w:style w:type="paragraph" w:styleId="451" w:customStyle="1">
    <w:name w:val="Footer"/>
    <w:basedOn w:val="418"/>
    <w:link w:val="4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2" w:customStyle="1">
    <w:name w:val="Footer Char"/>
    <w:basedOn w:val="419"/>
    <w:link w:val="451"/>
    <w:uiPriority w:val="99"/>
  </w:style>
  <w:style w:type="table" w:styleId="453">
    <w:name w:val="Table Grid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Table Grid Light"/>
    <w:basedOn w:val="4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Plain Table 1"/>
    <w:basedOn w:val="4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 w:customStyle="1">
    <w:name w:val="Plain Table 2"/>
    <w:basedOn w:val="4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 w:customStyle="1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8" w:customStyle="1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0" w:customStyle="1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2" w:customStyle="1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3" w:customStyle="1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4" w:customStyle="1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5" w:customStyle="1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6" w:customStyle="1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7" w:customStyle="1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8" w:customStyle="1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6" w:customStyle="1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7" w:customStyle="1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8" w:customStyle="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9" w:customStyle="1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0" w:customStyle="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1" w:customStyle="1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2" w:customStyle="1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03" w:customStyle="1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04" w:customStyle="1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05" w:customStyle="1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6" w:customStyle="1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7" w:customStyle="1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8" w:customStyle="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9" w:customStyle="1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7" w:customStyle="1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8" w:customStyle="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9" w:customStyle="1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0" w:customStyle="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1" w:customStyle="1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2" w:customStyle="1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3" w:customStyle="1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5" w:customStyle="1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6" w:customStyle="1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7" w:customStyle="1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8" w:customStyle="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9" w:customStyle="1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0" w:customStyle="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1" w:customStyle="1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54" w:customStyle="1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55" w:customStyle="1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6" w:customStyle="1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7" w:customStyle="1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8" w:customStyle="1">
    <w:name w:val="Lined - Accent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Lined - Accent 1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0" w:customStyle="1">
    <w:name w:val="Lined - Accent 2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Lined - Accent 3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Lined - Accent 4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Lined - Accent 5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4" w:customStyle="1">
    <w:name w:val="Lined - Accent 6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 &amp; Lined - Accent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Bordered &amp; Lined - Accent 1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7" w:customStyle="1">
    <w:name w:val="Bordered &amp; Lined - Accent 2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8" w:customStyle="1">
    <w:name w:val="Bordered &amp; Lined - Accent 3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9" w:customStyle="1">
    <w:name w:val="Bordered &amp; Lined - Accent 4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0" w:customStyle="1">
    <w:name w:val="Bordered &amp; Lined - Accent 5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1" w:customStyle="1">
    <w:name w:val="Bordered &amp; Lined - Accent 6"/>
    <w:basedOn w:val="4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2" w:customStyle="1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3" w:customStyle="1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4" w:customStyle="1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5" w:customStyle="1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6" w:customStyle="1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7" w:customStyle="1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8" w:customStyle="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9">
    <w:name w:val="Hyperlink"/>
    <w:uiPriority w:val="99"/>
    <w:unhideWhenUsed/>
    <w:rPr>
      <w:color w:val="0563C1" w:themeColor="hyperlink"/>
      <w:u w:val="single"/>
    </w:rPr>
  </w:style>
  <w:style w:type="paragraph" w:styleId="580">
    <w:name w:val="footnote text"/>
    <w:basedOn w:val="418"/>
    <w:link w:val="581"/>
    <w:uiPriority w:val="99"/>
    <w:semiHidden/>
    <w:unhideWhenUsed/>
    <w:rPr>
      <w:sz w:val="18"/>
    </w:rPr>
    <w:pPr>
      <w:spacing w:after="40"/>
    </w:pPr>
  </w:style>
  <w:style w:type="character" w:styleId="581" w:customStyle="1">
    <w:name w:val="Текст сноски Знак"/>
    <w:link w:val="580"/>
    <w:uiPriority w:val="99"/>
    <w:rPr>
      <w:sz w:val="18"/>
    </w:rPr>
  </w:style>
  <w:style w:type="character" w:styleId="582">
    <w:name w:val="footnote reference"/>
    <w:basedOn w:val="419"/>
    <w:uiPriority w:val="99"/>
    <w:unhideWhenUsed/>
    <w:rPr>
      <w:vertAlign w:val="superscript"/>
    </w:rPr>
  </w:style>
  <w:style w:type="paragraph" w:styleId="583">
    <w:name w:val="toc 1"/>
    <w:basedOn w:val="418"/>
    <w:next w:val="418"/>
    <w:uiPriority w:val="39"/>
    <w:unhideWhenUsed/>
    <w:pPr>
      <w:spacing w:after="57"/>
    </w:pPr>
  </w:style>
  <w:style w:type="paragraph" w:styleId="584">
    <w:name w:val="toc 2"/>
    <w:basedOn w:val="418"/>
    <w:next w:val="418"/>
    <w:uiPriority w:val="39"/>
    <w:unhideWhenUsed/>
    <w:pPr>
      <w:ind w:left="283"/>
      <w:spacing w:after="57"/>
    </w:pPr>
  </w:style>
  <w:style w:type="paragraph" w:styleId="585">
    <w:name w:val="toc 3"/>
    <w:basedOn w:val="418"/>
    <w:next w:val="418"/>
    <w:uiPriority w:val="39"/>
    <w:unhideWhenUsed/>
    <w:pPr>
      <w:ind w:left="567"/>
      <w:spacing w:after="57"/>
    </w:pPr>
  </w:style>
  <w:style w:type="paragraph" w:styleId="586">
    <w:name w:val="toc 4"/>
    <w:basedOn w:val="418"/>
    <w:next w:val="418"/>
    <w:uiPriority w:val="39"/>
    <w:unhideWhenUsed/>
    <w:pPr>
      <w:ind w:left="850"/>
      <w:spacing w:after="57"/>
    </w:pPr>
  </w:style>
  <w:style w:type="paragraph" w:styleId="587">
    <w:name w:val="toc 5"/>
    <w:basedOn w:val="418"/>
    <w:next w:val="418"/>
    <w:uiPriority w:val="39"/>
    <w:unhideWhenUsed/>
    <w:pPr>
      <w:ind w:left="1134"/>
      <w:spacing w:after="57"/>
    </w:pPr>
  </w:style>
  <w:style w:type="paragraph" w:styleId="588">
    <w:name w:val="toc 6"/>
    <w:basedOn w:val="418"/>
    <w:next w:val="418"/>
    <w:uiPriority w:val="39"/>
    <w:unhideWhenUsed/>
    <w:pPr>
      <w:ind w:left="1417"/>
      <w:spacing w:after="57"/>
    </w:pPr>
  </w:style>
  <w:style w:type="paragraph" w:styleId="589">
    <w:name w:val="toc 7"/>
    <w:basedOn w:val="418"/>
    <w:next w:val="418"/>
    <w:uiPriority w:val="39"/>
    <w:unhideWhenUsed/>
    <w:pPr>
      <w:ind w:left="1701"/>
      <w:spacing w:after="57"/>
    </w:pPr>
  </w:style>
  <w:style w:type="paragraph" w:styleId="590">
    <w:name w:val="toc 8"/>
    <w:basedOn w:val="418"/>
    <w:next w:val="418"/>
    <w:uiPriority w:val="39"/>
    <w:unhideWhenUsed/>
    <w:pPr>
      <w:ind w:left="1984"/>
      <w:spacing w:after="57"/>
    </w:pPr>
  </w:style>
  <w:style w:type="paragraph" w:styleId="591">
    <w:name w:val="toc 9"/>
    <w:basedOn w:val="418"/>
    <w:next w:val="418"/>
    <w:uiPriority w:val="39"/>
    <w:unhideWhenUsed/>
    <w:pPr>
      <w:ind w:left="2268"/>
      <w:spacing w:after="57"/>
    </w:pPr>
  </w:style>
  <w:style w:type="paragraph" w:styleId="592">
    <w:name w:val="TOC Heading"/>
    <w:uiPriority w:val="39"/>
    <w:unhideWhenUsed/>
  </w:style>
  <w:style w:type="paragraph" w:styleId="593" w:customStyle="1">
    <w:name w:val="Heading 1"/>
    <w:basedOn w:val="418"/>
    <w:next w:val="418"/>
    <w:link w:val="594"/>
    <w:qFormat/>
    <w:rPr>
      <w:b/>
      <w:sz w:val="32"/>
    </w:rPr>
    <w:pPr>
      <w:jc w:val="center"/>
      <w:keepNext/>
      <w:outlineLvl w:val="0"/>
    </w:pPr>
  </w:style>
  <w:style w:type="character" w:styleId="594" w:customStyle="1">
    <w:name w:val="Заголовок 1 Знак"/>
    <w:basedOn w:val="419"/>
    <w:link w:val="593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595">
    <w:name w:val="Balloon Text"/>
    <w:basedOn w:val="418"/>
    <w:link w:val="596"/>
    <w:uiPriority w:val="99"/>
    <w:semiHidden/>
    <w:unhideWhenUsed/>
    <w:rPr>
      <w:rFonts w:ascii="Tahoma" w:hAnsi="Tahoma" w:cs="Tahoma"/>
      <w:sz w:val="16"/>
      <w:szCs w:val="16"/>
    </w:rPr>
  </w:style>
  <w:style w:type="character" w:styleId="596" w:customStyle="1">
    <w:name w:val="Текст выноски Знак"/>
    <w:basedOn w:val="419"/>
    <w:link w:val="595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597">
    <w:name w:val="Body Text"/>
    <w:basedOn w:val="418"/>
    <w:link w:val="598"/>
    <w:rPr>
      <w:sz w:val="28"/>
    </w:rPr>
    <w:pPr>
      <w:jc w:val="center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8" w:customStyle="1">
    <w:name w:val="Основной текст Знак"/>
    <w:basedOn w:val="419"/>
    <w:link w:val="597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99" w:customStyle="1">
    <w:name w:val="Знак Знак Знак"/>
    <w:basedOn w:val="418"/>
    <w:rPr>
      <w:rFonts w:ascii="Verdana" w:hAnsi="Verdana" w:eastAsia="Batang"/>
      <w:lang w:val="en-US" w:eastAsia="en-US"/>
    </w:rPr>
    <w:pPr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00">
    <w:name w:val="Normal (Web)"/>
    <w:basedOn w:val="418"/>
    <w:rPr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601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Жураковська Альона Володимирівна</cp:lastModifiedBy>
  <cp:revision>22</cp:revision>
  <dcterms:created xsi:type="dcterms:W3CDTF">2020-11-19T09:29:00Z</dcterms:created>
  <dcterms:modified xsi:type="dcterms:W3CDTF">2021-03-24T12:13:16Z</dcterms:modified>
</cp:coreProperties>
</file>