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5300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95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0pt;height:58.5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_____</w:t>
      </w:r>
      <w:r>
        <w:rPr>
          <w:rFonts w:ascii="Times New Roman" w:hAnsi="Times New Roman"/>
          <w:b/>
          <w:sz w:val="28"/>
          <w:szCs w:val="28"/>
        </w:rPr>
        <w:t xml:space="preserve"> сесія  восьмого скликання</w:t>
      </w:r>
      <w:r/>
    </w:p>
    <w:p>
      <w:pPr>
        <w:ind w:left="15" w:hanging="15"/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ПРО</w:t>
      </w: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КТ РІШЕННЯ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____________ 2020 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</w:t>
      </w:r>
      <w:r/>
    </w:p>
    <w:p>
      <w:pPr>
        <w:jc w:val="both"/>
        <w:tabs>
          <w:tab w:val="left" w:pos="900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449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Toc503907614"/>
      <w:r>
        <w:rPr>
          <w:lang w:val="uk-UA"/>
        </w:rPr>
        <w:t xml:space="preserve">Про прийняття майна</w:t>
      </w:r>
      <w:bookmarkEnd w:id="0"/>
      <w:r>
        <w:rPr>
          <w:lang w:val="uk-UA"/>
        </w:rPr>
        <w:t xml:space="preserve">, що перебуває на балансі К</w:t>
      </w:r>
      <w:r>
        <w:rPr>
          <w:lang w:val="uk-UA"/>
        </w:rPr>
        <w:t xml:space="preserve">З</w:t>
      </w:r>
      <w:r>
        <w:rPr>
          <w:lang w:val="uk-UA"/>
        </w:rPr>
        <w:t xml:space="preserve"> </w:t>
      </w:r>
      <w:r>
        <w:rPr>
          <w:lang w:val="uk-UA"/>
        </w:rPr>
        <w:t xml:space="preserve">«Менська централізована </w:t>
      </w:r>
      <w:r>
        <w:rPr>
          <w:lang w:val="uk-UA"/>
        </w:rPr>
        <w:t xml:space="preserve">бібліотечна система</w:t>
      </w:r>
      <w:r>
        <w:rPr>
          <w:lang w:val="uk-UA"/>
        </w:rPr>
        <w:t xml:space="preserve">» Менської районної ради</w:t>
      </w:r>
      <w:r/>
    </w:p>
    <w:p>
      <w:pPr>
        <w:numPr>
          <w:ilvl w:val="3"/>
          <w:numId w:val="0"/>
        </w:numPr>
        <w:ind w:right="4961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3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567" w:leader="none"/>
          <w:tab w:val="left" w:pos="4395" w:leader="none"/>
        </w:tabs>
        <w:rPr>
          <w:rFonts w:ascii="Times New Roman" w:hAnsi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ab/>
        <w:t xml:space="preserve">Розглянувши акт приймання-передачі, поданий комісією з прийому-передачі майна спільної власності сіл, селищ, міста Менського району, створеної розпорядженням Менського міського голови Примакова Г.А.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.2020 року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338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враховуючи рішення Менської районної ради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2020 року №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безоплатну передачу майна із спільної власності територіальних громад сіл, селищ, міста Менського району у комунальну власність Менської об’єднаної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майна та бібліотечних фондів КЗ «Менська централізована бібліотечна система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керуючись ст.ст.26,60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567" w:leader="none"/>
          <w:tab w:val="left" w:pos="4395" w:leader="none"/>
        </w:tabs>
        <w:rPr>
          <w:rFonts w:ascii="Times New Roman" w:hAnsi="Times New Roman"/>
          <w:bCs/>
          <w:iCs/>
          <w:sz w:val="28"/>
          <w:szCs w:val="28"/>
          <w:lang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ВИРІШИЛА</w:t>
      </w: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ind w:left="709" w:hanging="349"/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Менської міської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майно</w:t>
      </w:r>
      <w:r>
        <w:rPr>
          <w:rStyle w:val="46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73"/>
          <w:rFonts w:ascii="Times New Roman" w:hAnsi="Times New Roman"/>
          <w:color w:val="000000"/>
          <w:sz w:val="28"/>
          <w:szCs w:val="28"/>
        </w:rPr>
        <w:t xml:space="preserve">що</w:t>
      </w:r>
      <w:r>
        <w:rPr>
          <w:rFonts w:ascii="Times New Roman" w:hAnsi="Times New Roman"/>
          <w:color w:val="000000"/>
          <w:sz w:val="28"/>
          <w:szCs w:val="28"/>
        </w:rPr>
        <w:t xml:space="preserve"> перебуває на балансі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КЗ «Менська централізована бібліотечна система»</w:t>
      </w:r>
      <w:r>
        <w:rPr>
          <w:rFonts w:ascii="Times New Roman" w:hAnsi="Times New Roman"/>
          <w:color w:val="000000"/>
          <w:sz w:val="28"/>
          <w:szCs w:val="28"/>
        </w:rPr>
        <w:t xml:space="preserve"> Менської районної ради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згідно з п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ереліком (додається)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499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Передати в оперативне управління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Менська публічна бібліотека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Менської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основні засоби, малоцінні необоротні матеріальні активи, книжковий фонд.</w:t>
      </w:r>
      <w:bookmarkStart w:id="1" w:name="_GoBack"/>
      <w:r/>
      <w:bookmarkEnd w:id="1"/>
      <w:r/>
      <w:r/>
    </w:p>
    <w:p>
      <w:pPr>
        <w:numPr>
          <w:ilvl w:val="0"/>
          <w:numId w:val="1"/>
        </w:numPr>
        <w:ind w:left="709" w:hanging="349"/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гідно з ро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зподілом функціональних обов’язків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Міський голова                                                    Г.А.  Примаков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page"/>
      </w:r>
      <w:r/>
    </w:p>
    <w:p>
      <w:pPr>
        <w:ind w:left="5103"/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</w:rPr>
        <w:t xml:space="preserve">Додаток № 1до рішення </w:t>
      </w:r>
      <w:r>
        <w:rPr>
          <w:rFonts w:ascii="Times New Roman" w:hAnsi="Times New Roman"/>
          <w:lang w:val="uk-UA"/>
        </w:rPr>
        <w:t xml:space="preserve">______</w:t>
      </w:r>
      <w:r>
        <w:rPr>
          <w:rFonts w:ascii="Times New Roman" w:hAnsi="Times New Roman"/>
        </w:rPr>
        <w:t xml:space="preserve"> сесії восьмого скликання Менської міської ради від _________ 2020 року №___ «Про прийняття майна, що перебуває на балансі </w:t>
      </w:r>
      <w:r>
        <w:rPr>
          <w:rFonts w:ascii="Times New Roman" w:hAnsi="Times New Roman"/>
          <w:lang w:val="uk-UA"/>
        </w:rPr>
        <w:t xml:space="preserve">КЗ «Менська централізована бібліотечна система</w:t>
      </w:r>
      <w:r>
        <w:rPr>
          <w:rFonts w:ascii="Times New Roman" w:hAnsi="Times New Roman"/>
        </w:rPr>
        <w:t xml:space="preserve">» Менської районної ради»</w:t>
      </w:r>
      <w:r/>
    </w:p>
    <w:p>
      <w:pPr>
        <w:ind w:left="5103"/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</w:rPr>
      </w:r>
      <w:r/>
    </w:p>
    <w:p>
      <w:pPr>
        <w:pStyle w:val="667"/>
        <w:ind w:left="4540" w:firstLine="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6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Перелік майна,</w:t>
      </w:r>
      <w:r/>
    </w:p>
    <w:p>
      <w:pPr>
        <w:pStyle w:val="672"/>
        <w:ind w:left="142"/>
        <w:jc w:val="center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яке передається безоплатно із спільної власності територіальних громад сіл, селищ, міста Менського району у комунальну власність Менської  територіальної громади</w:t>
      </w:r>
      <w:r/>
    </w:p>
    <w:p>
      <w:pPr>
        <w:pStyle w:val="672"/>
        <w:ind w:left="142"/>
        <w:jc w:val="center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tbl>
      <w:tblPr>
        <w:tblW w:w="985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212"/>
        <w:gridCol w:w="2942"/>
      </w:tblGrid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Перелік об’єктів майна 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Первісна балансова вартість, грн</w:t>
            </w:r>
            <w:r/>
          </w:p>
        </w:tc>
      </w:tr>
      <w:tr>
        <w:trPr/>
        <w:tc>
          <w:tcPr>
            <w:gridSpan w:val="3"/>
            <w:tcW w:w="9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Об’єкти що обслуговують будівлю 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 на 4 секції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21474,00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Туалет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4238,00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Огорожа залізобетонна 34 секції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3654,00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Ворота металеві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791,00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bottom w:val="single" w:sz="4" w:space="0" w:color="auto"/>
            </w:tcBorders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Теплолічильник</w:t>
            </w:r>
            <w:r/>
          </w:p>
        </w:tc>
        <w:tc>
          <w:tcPr>
            <w:tcBorders>
              <w:bottom w:val="single" w:sz="4" w:space="0" w:color="auto"/>
            </w:tcBorders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9489,00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</w:t>
            </w:r>
            <w:r/>
          </w:p>
        </w:tc>
        <w:tc>
          <w:tcPr>
            <w:tcBorders>
              <w:bottom w:val="single" w:sz="4" w:space="0" w:color="auto"/>
            </w:tcBorders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39646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,00</w:t>
            </w:r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Перелік основних засобів</w:t>
            </w:r>
            <w:r/>
          </w:p>
        </w:tc>
        <w:tc>
          <w:tcPr>
            <w:tcBorders>
              <w:left w:val="none" w:color="000000" w:sz="4" w:space="0"/>
            </w:tcBorders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  1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Сарай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1535,00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Принтери лазерні (2 шт.)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2939,00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Відеодвійка(телевізор,відеомагнітофон)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2162,00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Комп’ютер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4908,00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Монітор 19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1130,00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Копір МР-161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3931,00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Системний блок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1638,00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  8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Системний блок 0061101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2000,00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Монітор 19АСЕR V193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1100,00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Візок для перевезення вантажів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Копір АЧ «G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FC-204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1857,00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Acer E5-521-290S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3599,00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БФП  Ganon 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14350,00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Lenovo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7175,00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Проектор Ganon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13913,00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Піаніно «Україна»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905,00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Падуги купольного театру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18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Штори лялькового театру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121,00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19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Сценічні ляльки театру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3732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,00</w:t>
            </w:r>
            <w:r/>
          </w:p>
        </w:tc>
      </w:tr>
      <w:tr>
        <w:trPr/>
        <w:tc>
          <w:tcPr>
            <w:gridSpan w:val="3"/>
            <w:tcW w:w="9854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  <w:bottom w:val="single" w:sz="4" w:space="0" w:color="auto"/>
            </w:tcBorders>
            <w:tcW w:w="621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Малоцінні необоротні  матеріальні  активи</w:t>
            </w:r>
            <w:r/>
          </w:p>
        </w:tc>
        <w:tc>
          <w:tcPr>
            <w:tcBorders>
              <w:left w:val="none" w:color="000000" w:sz="4" w:space="0"/>
            </w:tcBorders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Місцезнаходження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Сума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центральна районна бібліотека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с.Покровське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1077,00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 с.Городище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1076,00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с.Данилівка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1119,00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с.Волосківці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1742,00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с.Степанівка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1522,00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786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91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gridSpan w:val="3"/>
            <w:tcW w:w="9854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Книжковий фонд</w:t>
            </w:r>
            <w:r/>
          </w:p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Місцезнаходження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примірників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центральна районна бібліотека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48415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с.Покровське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12025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с.Городище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6317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с.Данилівка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6954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с.Волосківці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10621</w:t>
            </w:r>
            <w:r/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6212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Бібліотека-філія с.Степанівка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5887</w:t>
            </w:r>
            <w:r/>
          </w:p>
        </w:tc>
      </w:tr>
    </w:tbl>
    <w:p>
      <w:pPr>
        <w:pStyle w:val="672"/>
        <w:ind w:left="142"/>
        <w:jc w:val="center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/>
      <w:r/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8" w:footer="7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Batang">
    <w:panose1 w:val="02020603020101020101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1"/>
      <w:jc w:val="right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5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360"/>
        <w:tabs>
          <w:tab w:val="left" w:pos="795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  <w:tabs>
          <w:tab w:val="left" w:pos="151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  <w:tabs>
          <w:tab w:val="left" w:pos="223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  <w:tabs>
          <w:tab w:val="left" w:pos="295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  <w:tabs>
          <w:tab w:val="left" w:pos="367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  <w:tabs>
          <w:tab w:val="left" w:pos="439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  <w:tabs>
          <w:tab w:val="left" w:pos="511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  <w:tabs>
          <w:tab w:val="left" w:pos="583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  <w:tabs>
          <w:tab w:val="left" w:pos="6555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left" w:pos="108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left" w:pos="10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left" w:pos="144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left" w:pos="144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left" w:pos="18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left" w:pos="21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left" w:pos="21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left" w:pos="2520" w:leader="none"/>
        </w:tabs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8"/>
  </w:num>
  <w:num w:numId="5">
    <w:abstractNumId w:val="3"/>
  </w:num>
  <w:num w:numId="6">
    <w:abstractNumId w:val="16"/>
  </w:num>
  <w:num w:numId="7">
    <w:abstractNumId w:val="18"/>
  </w:num>
  <w:num w:numId="8">
    <w:abstractNumId w:val="23"/>
  </w:num>
  <w:num w:numId="9">
    <w:abstractNumId w:val="21"/>
  </w:num>
  <w:num w:numId="10">
    <w:abstractNumId w:val="12"/>
  </w:num>
  <w:num w:numId="11">
    <w:abstractNumId w:val="27"/>
  </w:num>
  <w:num w:numId="12">
    <w:abstractNumId w:val="13"/>
  </w:num>
  <w:num w:numId="13">
    <w:abstractNumId w:val="24"/>
  </w:num>
  <w:num w:numId="14">
    <w:abstractNumId w:val="14"/>
  </w:num>
  <w:num w:numId="15">
    <w:abstractNumId w:val="0"/>
  </w:num>
  <w:num w:numId="16">
    <w:abstractNumId w:val="25"/>
  </w:num>
  <w:num w:numId="17">
    <w:abstractNumId w:val="19"/>
  </w:num>
  <w:num w:numId="18">
    <w:abstractNumId w:val="4"/>
  </w:num>
  <w:num w:numId="19">
    <w:abstractNumId w:val="2"/>
  </w:num>
  <w:num w:numId="20">
    <w:abstractNumId w:val="20"/>
  </w:num>
  <w:num w:numId="21">
    <w:abstractNumId w:val="15"/>
  </w:num>
  <w:num w:numId="22">
    <w:abstractNumId w:val="8"/>
  </w:num>
  <w:num w:numId="23">
    <w:abstractNumId w:val="6"/>
  </w:num>
  <w:num w:numId="24">
    <w:abstractNumId w:val="9"/>
  </w:num>
  <w:num w:numId="25">
    <w:abstractNumId w:val="26"/>
  </w:num>
  <w:num w:numId="26">
    <w:abstractNumId w:val="22"/>
  </w:num>
  <w:num w:numId="27">
    <w:abstractNumId w:val="5"/>
  </w:num>
  <w:num w:numId="28">
    <w:abstractNumId w:val="11"/>
  </w:num>
  <w:num w:numId="29">
    <w:abstractNumId w:val="10"/>
  </w:num>
  <w:num w:numId="30">
    <w:abstractNumId w:val="29"/>
  </w:num>
  <w:num w:numId="3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 w:default="1">
    <w:name w:val="Normal"/>
    <w:qFormat/>
    <w:rPr>
      <w:sz w:val="20"/>
      <w:lang w:val="ru-RU"/>
    </w:rPr>
  </w:style>
  <w:style w:type="paragraph" w:styleId="448">
    <w:name w:val="Heading 1"/>
    <w:basedOn w:val="447"/>
    <w:next w:val="447"/>
    <w:link w:val="659"/>
    <w:qFormat/>
    <w:uiPriority w:val="99"/>
    <w:rPr>
      <w:rFonts w:ascii="Times New Roman" w:hAnsi="Times New Roman" w:eastAsia="Batang"/>
      <w:b/>
      <w:sz w:val="32"/>
      <w:szCs w:val="20"/>
      <w:lang w:val="en-US" w:eastAsia="ru-RU"/>
    </w:rPr>
    <w:pPr>
      <w:jc w:val="center"/>
      <w:keepNext/>
      <w:outlineLvl w:val="0"/>
    </w:pPr>
  </w:style>
  <w:style w:type="paragraph" w:styleId="449">
    <w:name w:val="Heading 2"/>
    <w:basedOn w:val="447"/>
    <w:next w:val="447"/>
    <w:link w:val="661"/>
    <w:qFormat/>
    <w:uiPriority w:val="99"/>
    <w:rPr>
      <w:rFonts w:ascii="Times New Roman" w:hAnsi="Times New Roman"/>
      <w:b/>
      <w:color w:val="000000"/>
      <w:sz w:val="28"/>
      <w:szCs w:val="20"/>
      <w:lang w:val="en-US"/>
    </w:rPr>
    <w:pPr>
      <w:ind w:right="5103"/>
      <w:jc w:val="both"/>
      <w:tabs>
        <w:tab w:val="left" w:pos="900" w:leader="none"/>
      </w:tabs>
      <w:outlineLvl w:val="1"/>
    </w:pPr>
  </w:style>
  <w:style w:type="paragraph" w:styleId="450">
    <w:name w:val="Heading 3"/>
    <w:basedOn w:val="447"/>
    <w:next w:val="447"/>
    <w:link w:val="660"/>
    <w:qFormat/>
    <w:uiPriority w:val="99"/>
    <w:rPr>
      <w:rFonts w:ascii="Arial" w:hAnsi="Arial" w:eastAsia="Batang"/>
      <w:b/>
      <w:sz w:val="26"/>
      <w:szCs w:val="20"/>
      <w:lang w:val="en-US" w:eastAsia="ru-RU"/>
    </w:rPr>
    <w:pPr>
      <w:keepNext/>
      <w:spacing w:after="60" w:before="240"/>
      <w:outlineLvl w:val="2"/>
    </w:pPr>
  </w:style>
  <w:style w:type="paragraph" w:styleId="451">
    <w:name w:val="Heading 4"/>
    <w:basedOn w:val="447"/>
    <w:link w:val="493"/>
    <w:qFormat/>
    <w:uiPriority w:val="99"/>
    <w:rPr>
      <w:rFonts w:ascii="Arial" w:hAnsi="Arial"/>
      <w:b/>
      <w:bCs/>
      <w:sz w:val="26"/>
      <w:szCs w:val="26"/>
      <w:lang w:val="en-US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link w:val="494"/>
    <w:qFormat/>
    <w:uiPriority w:val="99"/>
    <w:rPr>
      <w:rFonts w:ascii="Arial" w:hAnsi="Arial"/>
      <w:b/>
      <w:bCs/>
      <w:sz w:val="24"/>
      <w:szCs w:val="24"/>
      <w:lang w:val="en-US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link w:val="495"/>
    <w:qFormat/>
    <w:uiPriority w:val="99"/>
    <w:rPr>
      <w:rFonts w:ascii="Arial" w:hAnsi="Arial"/>
      <w:b/>
      <w:bCs/>
      <w:sz w:val="22"/>
      <w:lang w:val="en-US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link w:val="496"/>
    <w:qFormat/>
    <w:uiPriority w:val="99"/>
    <w:rPr>
      <w:rFonts w:ascii="Arial" w:hAnsi="Arial"/>
      <w:b/>
      <w:bCs/>
      <w:i/>
      <w:iCs/>
      <w:sz w:val="22"/>
      <w:lang w:val="en-US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link w:val="497"/>
    <w:qFormat/>
    <w:uiPriority w:val="99"/>
    <w:rPr>
      <w:rFonts w:ascii="Arial" w:hAnsi="Arial"/>
      <w:i/>
      <w:iCs/>
      <w:sz w:val="22"/>
      <w:lang w:val="en-US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link w:val="498"/>
    <w:qFormat/>
    <w:uiPriority w:val="99"/>
    <w:rPr>
      <w:rFonts w:ascii="Arial" w:hAnsi="Arial"/>
      <w:i/>
      <w:iCs/>
      <w:sz w:val="21"/>
      <w:szCs w:val="21"/>
      <w:lang w:val="en-US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Heading 4 Char"/>
    <w:basedOn w:val="457"/>
    <w:uiPriority w:val="9"/>
    <w:rPr>
      <w:rFonts w:ascii="Arial" w:hAnsi="Arial" w:cs="Arial" w:eastAsia="Arial"/>
      <w:b/>
      <w:bCs/>
      <w:sz w:val="26"/>
      <w:szCs w:val="26"/>
    </w:rPr>
  </w:style>
  <w:style w:type="character" w:styleId="461" w:customStyle="1">
    <w:name w:val="Heading 5 Char"/>
    <w:basedOn w:val="457"/>
    <w:uiPriority w:val="9"/>
    <w:rPr>
      <w:rFonts w:ascii="Arial" w:hAnsi="Arial" w:cs="Arial" w:eastAsia="Arial"/>
      <w:b/>
      <w:bCs/>
      <w:sz w:val="24"/>
      <w:szCs w:val="24"/>
    </w:rPr>
  </w:style>
  <w:style w:type="character" w:styleId="462" w:customStyle="1">
    <w:name w:val="Heading 6 Char"/>
    <w:basedOn w:val="457"/>
    <w:uiPriority w:val="9"/>
    <w:rPr>
      <w:rFonts w:ascii="Arial" w:hAnsi="Arial" w:cs="Arial" w:eastAsia="Arial"/>
      <w:b/>
      <w:bCs/>
      <w:sz w:val="22"/>
      <w:szCs w:val="22"/>
    </w:rPr>
  </w:style>
  <w:style w:type="character" w:styleId="463" w:customStyle="1">
    <w:name w:val="Heading 7 Char"/>
    <w:basedOn w:val="4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4" w:customStyle="1">
    <w:name w:val="Heading 8 Char"/>
    <w:basedOn w:val="457"/>
    <w:uiPriority w:val="9"/>
    <w:rPr>
      <w:rFonts w:ascii="Arial" w:hAnsi="Arial" w:cs="Arial" w:eastAsia="Arial"/>
      <w:i/>
      <w:iCs/>
      <w:sz w:val="22"/>
      <w:szCs w:val="22"/>
    </w:rPr>
  </w:style>
  <w:style w:type="character" w:styleId="465" w:customStyle="1">
    <w:name w:val="Heading 9 Char"/>
    <w:basedOn w:val="457"/>
    <w:uiPriority w:val="9"/>
    <w:rPr>
      <w:rFonts w:ascii="Arial" w:hAnsi="Arial" w:cs="Arial" w:eastAsia="Arial"/>
      <w:i/>
      <w:iCs/>
      <w:sz w:val="21"/>
      <w:szCs w:val="21"/>
    </w:rPr>
  </w:style>
  <w:style w:type="character" w:styleId="466" w:customStyle="1">
    <w:name w:val="Title Char"/>
    <w:basedOn w:val="457"/>
    <w:uiPriority w:val="10"/>
    <w:rPr>
      <w:sz w:val="48"/>
      <w:szCs w:val="48"/>
    </w:rPr>
  </w:style>
  <w:style w:type="character" w:styleId="467" w:customStyle="1">
    <w:name w:val="Subtitle Char"/>
    <w:basedOn w:val="457"/>
    <w:uiPriority w:val="11"/>
    <w:rPr>
      <w:sz w:val="24"/>
      <w:szCs w:val="24"/>
    </w:rPr>
  </w:style>
  <w:style w:type="character" w:styleId="468" w:customStyle="1">
    <w:name w:val="Quote Char"/>
    <w:uiPriority w:val="29"/>
    <w:rPr>
      <w:i/>
    </w:rPr>
  </w:style>
  <w:style w:type="character" w:styleId="469" w:customStyle="1">
    <w:name w:val="Intense Quote Char"/>
    <w:uiPriority w:val="30"/>
    <w:rPr>
      <w:i/>
    </w:rPr>
  </w:style>
  <w:style w:type="table" w:styleId="470">
    <w:name w:val="Plain Table 1"/>
    <w:basedOn w:val="45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1">
    <w:name w:val="Plain Table 2"/>
    <w:basedOn w:val="45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2">
    <w:name w:val="Plain Table 3"/>
    <w:basedOn w:val="4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3">
    <w:name w:val="Plain Table 4"/>
    <w:basedOn w:val="4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Plain Table 5"/>
    <w:basedOn w:val="4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5">
    <w:name w:val="Grid Table 1 Light"/>
    <w:basedOn w:val="45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basedOn w:val="4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"/>
    <w:basedOn w:val="4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basedOn w:val="45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9">
    <w:name w:val="Grid Table 5 Dark"/>
    <w:basedOn w:val="4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>
    <w:name w:val="Grid Table 6 Colorful"/>
    <w:basedOn w:val="45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>
    <w:name w:val="Grid Table 7 Colorful"/>
    <w:basedOn w:val="45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2">
    <w:name w:val="List Table 1 Light"/>
    <w:basedOn w:val="458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45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>
    <w:name w:val="List Table 3"/>
    <w:basedOn w:val="4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"/>
    <w:basedOn w:val="4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5 Dark"/>
    <w:basedOn w:val="45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87">
    <w:name w:val="List Table 6 Colorful"/>
    <w:basedOn w:val="45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88">
    <w:name w:val="List Table 7 Colorful"/>
    <w:basedOn w:val="45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489" w:customStyle="1">
    <w:name w:val="Footnote Text Char"/>
    <w:uiPriority w:val="99"/>
    <w:rPr>
      <w:sz w:val="18"/>
    </w:rPr>
  </w:style>
  <w:style w:type="character" w:styleId="490" w:customStyle="1">
    <w:name w:val="Heading 1 Char"/>
    <w:basedOn w:val="457"/>
    <w:uiPriority w:val="99"/>
    <w:rPr>
      <w:rFonts w:ascii="Arial" w:hAnsi="Arial" w:cs="Times New Roman"/>
      <w:sz w:val="40"/>
    </w:rPr>
  </w:style>
  <w:style w:type="character" w:styleId="491" w:customStyle="1">
    <w:name w:val="Heading 2 Char"/>
    <w:basedOn w:val="457"/>
    <w:uiPriority w:val="99"/>
    <w:rPr>
      <w:rFonts w:ascii="Arial" w:hAnsi="Arial" w:cs="Times New Roman"/>
      <w:sz w:val="34"/>
    </w:rPr>
  </w:style>
  <w:style w:type="character" w:styleId="492" w:customStyle="1">
    <w:name w:val="Heading 3 Char"/>
    <w:basedOn w:val="457"/>
    <w:uiPriority w:val="99"/>
    <w:rPr>
      <w:rFonts w:ascii="Arial" w:hAnsi="Arial" w:cs="Times New Roman"/>
      <w:sz w:val="30"/>
    </w:rPr>
  </w:style>
  <w:style w:type="character" w:styleId="493" w:customStyle="1">
    <w:name w:val="Заголовок 4 Знак"/>
    <w:basedOn w:val="457"/>
    <w:link w:val="451"/>
    <w:uiPriority w:val="99"/>
    <w:rPr>
      <w:rFonts w:ascii="Arial" w:hAnsi="Arial" w:cs="Times New Roman"/>
      <w:b/>
      <w:sz w:val="26"/>
    </w:rPr>
  </w:style>
  <w:style w:type="character" w:styleId="494" w:customStyle="1">
    <w:name w:val="Заголовок 5 Знак"/>
    <w:basedOn w:val="457"/>
    <w:link w:val="452"/>
    <w:uiPriority w:val="99"/>
    <w:rPr>
      <w:rFonts w:ascii="Arial" w:hAnsi="Arial" w:cs="Times New Roman"/>
      <w:b/>
      <w:sz w:val="24"/>
    </w:rPr>
  </w:style>
  <w:style w:type="character" w:styleId="495" w:customStyle="1">
    <w:name w:val="Заголовок 6 Знак"/>
    <w:basedOn w:val="457"/>
    <w:link w:val="453"/>
    <w:uiPriority w:val="99"/>
    <w:rPr>
      <w:rFonts w:ascii="Arial" w:hAnsi="Arial" w:cs="Times New Roman"/>
      <w:b/>
      <w:sz w:val="22"/>
    </w:rPr>
  </w:style>
  <w:style w:type="character" w:styleId="496" w:customStyle="1">
    <w:name w:val="Заголовок 7 Знак"/>
    <w:basedOn w:val="457"/>
    <w:link w:val="454"/>
    <w:uiPriority w:val="99"/>
    <w:rPr>
      <w:rFonts w:ascii="Arial" w:hAnsi="Arial" w:cs="Times New Roman"/>
      <w:b/>
      <w:i/>
      <w:sz w:val="22"/>
    </w:rPr>
  </w:style>
  <w:style w:type="character" w:styleId="497" w:customStyle="1">
    <w:name w:val="Заголовок 8 Знак"/>
    <w:basedOn w:val="457"/>
    <w:link w:val="455"/>
    <w:uiPriority w:val="99"/>
    <w:rPr>
      <w:rFonts w:ascii="Arial" w:hAnsi="Arial" w:cs="Times New Roman"/>
      <w:i/>
      <w:sz w:val="22"/>
    </w:rPr>
  </w:style>
  <w:style w:type="character" w:styleId="498" w:customStyle="1">
    <w:name w:val="Заголовок 9 Знак"/>
    <w:basedOn w:val="457"/>
    <w:link w:val="456"/>
    <w:uiPriority w:val="99"/>
    <w:rPr>
      <w:rFonts w:ascii="Arial" w:hAnsi="Arial" w:cs="Times New Roman"/>
      <w:i/>
      <w:sz w:val="21"/>
    </w:rPr>
  </w:style>
  <w:style w:type="paragraph" w:styleId="499">
    <w:name w:val="List Paragraph"/>
    <w:basedOn w:val="447"/>
    <w:qFormat/>
    <w:uiPriority w:val="99"/>
    <w:pPr>
      <w:contextualSpacing w:val="true"/>
      <w:ind w:left="720"/>
    </w:pPr>
  </w:style>
  <w:style w:type="paragraph" w:styleId="500">
    <w:name w:val="No Spacing"/>
    <w:qFormat/>
    <w:uiPriority w:val="99"/>
    <w:rPr>
      <w:sz w:val="20"/>
      <w:lang w:val="ru-RU"/>
    </w:rPr>
  </w:style>
  <w:style w:type="paragraph" w:styleId="501">
    <w:name w:val="Title"/>
    <w:basedOn w:val="447"/>
    <w:link w:val="502"/>
    <w:qFormat/>
    <w:uiPriority w:val="99"/>
    <w:rPr>
      <w:sz w:val="48"/>
      <w:szCs w:val="48"/>
      <w:lang w:val="en-US"/>
    </w:rPr>
    <w:pPr>
      <w:contextualSpacing w:val="true"/>
      <w:spacing w:after="200" w:before="300"/>
    </w:pPr>
  </w:style>
  <w:style w:type="character" w:styleId="502" w:customStyle="1">
    <w:name w:val="Заголовок Знак"/>
    <w:basedOn w:val="457"/>
    <w:link w:val="501"/>
    <w:uiPriority w:val="99"/>
    <w:rPr>
      <w:rFonts w:cs="Times New Roman"/>
      <w:sz w:val="48"/>
    </w:rPr>
  </w:style>
  <w:style w:type="paragraph" w:styleId="503">
    <w:name w:val="Subtitle"/>
    <w:basedOn w:val="447"/>
    <w:link w:val="504"/>
    <w:qFormat/>
    <w:uiPriority w:val="99"/>
    <w:rPr>
      <w:sz w:val="24"/>
      <w:szCs w:val="24"/>
      <w:lang w:val="en-US"/>
    </w:rPr>
    <w:pPr>
      <w:spacing w:after="200" w:before="200"/>
    </w:pPr>
  </w:style>
  <w:style w:type="character" w:styleId="504" w:customStyle="1">
    <w:name w:val="Подзаголовок Знак"/>
    <w:basedOn w:val="457"/>
    <w:link w:val="503"/>
    <w:uiPriority w:val="99"/>
    <w:rPr>
      <w:rFonts w:cs="Times New Roman"/>
      <w:sz w:val="24"/>
    </w:rPr>
  </w:style>
  <w:style w:type="paragraph" w:styleId="505">
    <w:name w:val="Quote"/>
    <w:basedOn w:val="447"/>
    <w:link w:val="506"/>
    <w:qFormat/>
    <w:uiPriority w:val="99"/>
    <w:rPr>
      <w:i/>
    </w:rPr>
    <w:pPr>
      <w:ind w:left="720" w:right="720"/>
    </w:pPr>
  </w:style>
  <w:style w:type="character" w:styleId="506" w:customStyle="1">
    <w:name w:val="Цитата 2 Знак"/>
    <w:basedOn w:val="457"/>
    <w:link w:val="505"/>
    <w:uiPriority w:val="99"/>
    <w:rPr>
      <w:rFonts w:cs="Times New Roman"/>
      <w:i/>
      <w:sz w:val="22"/>
      <w:lang w:val="ru-RU" w:eastAsia="en-US"/>
    </w:rPr>
  </w:style>
  <w:style w:type="paragraph" w:styleId="507">
    <w:name w:val="Intense Quote"/>
    <w:basedOn w:val="447"/>
    <w:link w:val="508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08" w:customStyle="1">
    <w:name w:val="Выделенная цитата Знак"/>
    <w:basedOn w:val="457"/>
    <w:link w:val="507"/>
    <w:uiPriority w:val="99"/>
    <w:rPr>
      <w:rFonts w:cs="Times New Roman"/>
      <w:i/>
      <w:sz w:val="22"/>
      <w:shd w:val="clear" w:color="auto" w:fill="F2F2F2"/>
      <w:lang w:val="ru-RU" w:eastAsia="en-US"/>
    </w:rPr>
  </w:style>
  <w:style w:type="paragraph" w:styleId="509">
    <w:name w:val="Header"/>
    <w:basedOn w:val="447"/>
    <w:link w:val="662"/>
    <w:uiPriority w:val="99"/>
    <w:rPr>
      <w:sz w:val="22"/>
      <w:szCs w:val="20"/>
      <w:lang w:val="en-US"/>
    </w:rPr>
    <w:pPr>
      <w:tabs>
        <w:tab w:val="center" w:pos="4819" w:leader="none"/>
        <w:tab w:val="right" w:pos="9639" w:leader="none"/>
      </w:tabs>
    </w:pPr>
  </w:style>
  <w:style w:type="character" w:styleId="510" w:customStyle="1">
    <w:name w:val="Header Char"/>
    <w:basedOn w:val="457"/>
    <w:uiPriority w:val="99"/>
    <w:rPr>
      <w:rFonts w:cs="Times New Roman"/>
    </w:rPr>
  </w:style>
  <w:style w:type="paragraph" w:styleId="511">
    <w:name w:val="Footer"/>
    <w:basedOn w:val="447"/>
    <w:link w:val="663"/>
    <w:uiPriority w:val="99"/>
    <w:rPr>
      <w:sz w:val="22"/>
      <w:szCs w:val="20"/>
      <w:lang w:val="en-US"/>
    </w:rPr>
    <w:pPr>
      <w:tabs>
        <w:tab w:val="center" w:pos="4819" w:leader="none"/>
        <w:tab w:val="right" w:pos="9639" w:leader="none"/>
      </w:tabs>
    </w:pPr>
  </w:style>
  <w:style w:type="character" w:styleId="512" w:customStyle="1">
    <w:name w:val="Footer Char"/>
    <w:basedOn w:val="457"/>
    <w:uiPriority w:val="99"/>
    <w:rPr>
      <w:rFonts w:cs="Times New Roman"/>
    </w:rPr>
  </w:style>
  <w:style w:type="table" w:styleId="513">
    <w:name w:val="Table Grid"/>
    <w:basedOn w:val="458"/>
    <w:uiPriority w:val="99"/>
    <w:rPr>
      <w:sz w:val="20"/>
      <w:szCs w:val="20"/>
      <w:lang w:val="ru-RU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14" w:customStyle="1">
    <w:name w:val="Table Grid Light"/>
    <w:uiPriority w:val="99"/>
    <w:rPr>
      <w:sz w:val="20"/>
      <w:lang w:val="ru-RU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Таблица простая 11"/>
    <w:uiPriority w:val="99"/>
    <w:rPr>
      <w:sz w:val="20"/>
      <w:lang w:val="ru-RU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Таблица простая 21"/>
    <w:uiPriority w:val="99"/>
    <w:rPr>
      <w:sz w:val="20"/>
      <w:lang w:val="ru-RU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Таблица простая 3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Таблица простая 4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Таблица простая 5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Таблица-сетка 1 светл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1 Light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1 Light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1 Light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1 Light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1 Light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1 Light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Таблица-сетка 2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2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2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2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2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2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2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Таблица-сетка 3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3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3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3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3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3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3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Таблица-сетка 4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4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4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4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4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Grid Table 4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4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Таблица-сетка 5 тем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5 Dark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5 Dark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5 Dark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5 Dark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Grid Table 5 Dark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5 Dark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Таблица-сетка 6 цвет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6 Colorful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6 Colorful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6 Colorful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6 Colorful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6 Colorful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6 Colorful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Таблица-сетка 7 цвет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7 Colorful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7 Colorful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7 Colorful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7 Colorful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7 Colorful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7 Colorful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Список-таблица 1 светлая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1 Light - Accent 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1 Light - Accent 2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1 Light - Accent 3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1 Light - Accent 4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1 Light - Accent 5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1 Light - Accent 6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Список-таблица 2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2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2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2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2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2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2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Список-таблица 3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3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3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3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3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3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3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Список-таблица 4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4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4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4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4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st Table 4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4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Список-таблица 5 тем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5 Dark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5 Dark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5 Dark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5 Dark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List Table 5 Dark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5 Dark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Список-таблица 6 цвет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6 Colorful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6 Colorful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6 Colorful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6 Colorful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6 Colorful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6 Colorful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Список-таблица 7 цвет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7 Colorful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7 Colorful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7 Colorful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7 Colorful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7 Colorful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7 Colorful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Bordered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Bordered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Bordered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Bordered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Bordered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Bordered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Bordered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39">
    <w:name w:val="Hyperlink"/>
    <w:basedOn w:val="457"/>
    <w:uiPriority w:val="99"/>
    <w:rPr>
      <w:rFonts w:cs="Times New Roman"/>
      <w:color w:val="0563C1"/>
      <w:u w:val="single"/>
    </w:rPr>
  </w:style>
  <w:style w:type="paragraph" w:styleId="640">
    <w:name w:val="footnote text"/>
    <w:basedOn w:val="447"/>
    <w:link w:val="641"/>
    <w:uiPriority w:val="99"/>
    <w:semiHidden/>
    <w:rPr>
      <w:sz w:val="18"/>
      <w:lang w:val="en-US"/>
    </w:rPr>
    <w:pPr>
      <w:spacing w:after="40"/>
    </w:pPr>
  </w:style>
  <w:style w:type="character" w:styleId="641" w:customStyle="1">
    <w:name w:val="Текст сноски Знак"/>
    <w:basedOn w:val="457"/>
    <w:link w:val="640"/>
    <w:uiPriority w:val="99"/>
    <w:semiHidden/>
    <w:rPr>
      <w:rFonts w:cs="Times New Roman"/>
      <w:sz w:val="22"/>
    </w:rPr>
  </w:style>
  <w:style w:type="character" w:styleId="642">
    <w:name w:val="footnote reference"/>
    <w:basedOn w:val="457"/>
    <w:uiPriority w:val="99"/>
    <w:rPr>
      <w:rFonts w:cs="Times New Roman"/>
      <w:vertAlign w:val="superscript"/>
    </w:rPr>
  </w:style>
  <w:style w:type="paragraph" w:styleId="643">
    <w:name w:val="toc 1"/>
    <w:basedOn w:val="447"/>
    <w:next w:val="447"/>
    <w:uiPriority w:val="99"/>
  </w:style>
  <w:style w:type="paragraph" w:styleId="644">
    <w:name w:val="toc 2"/>
    <w:basedOn w:val="447"/>
    <w:uiPriority w:val="99"/>
    <w:pPr>
      <w:ind w:left="283"/>
      <w:spacing w:after="57"/>
    </w:pPr>
  </w:style>
  <w:style w:type="paragraph" w:styleId="645">
    <w:name w:val="toc 3"/>
    <w:basedOn w:val="447"/>
    <w:uiPriority w:val="99"/>
    <w:pPr>
      <w:ind w:left="567"/>
      <w:spacing w:after="57"/>
    </w:pPr>
  </w:style>
  <w:style w:type="paragraph" w:styleId="646">
    <w:name w:val="toc 4"/>
    <w:basedOn w:val="447"/>
    <w:uiPriority w:val="99"/>
    <w:pPr>
      <w:ind w:left="850"/>
      <w:spacing w:after="57"/>
    </w:pPr>
  </w:style>
  <w:style w:type="paragraph" w:styleId="647">
    <w:name w:val="toc 5"/>
    <w:basedOn w:val="447"/>
    <w:uiPriority w:val="99"/>
    <w:pPr>
      <w:ind w:left="1134"/>
      <w:spacing w:after="57"/>
    </w:pPr>
  </w:style>
  <w:style w:type="paragraph" w:styleId="648">
    <w:name w:val="toc 6"/>
    <w:basedOn w:val="447"/>
    <w:uiPriority w:val="99"/>
    <w:pPr>
      <w:ind w:left="1417"/>
      <w:spacing w:after="57"/>
    </w:pPr>
  </w:style>
  <w:style w:type="paragraph" w:styleId="649">
    <w:name w:val="toc 7"/>
    <w:basedOn w:val="447"/>
    <w:uiPriority w:val="99"/>
    <w:pPr>
      <w:ind w:left="1701"/>
      <w:spacing w:after="57"/>
    </w:pPr>
  </w:style>
  <w:style w:type="paragraph" w:styleId="650">
    <w:name w:val="toc 8"/>
    <w:basedOn w:val="447"/>
    <w:uiPriority w:val="99"/>
    <w:pPr>
      <w:ind w:left="1984"/>
      <w:spacing w:after="57"/>
    </w:pPr>
  </w:style>
  <w:style w:type="paragraph" w:styleId="651">
    <w:name w:val="toc 9"/>
    <w:basedOn w:val="447"/>
    <w:uiPriority w:val="99"/>
    <w:pPr>
      <w:ind w:left="2268"/>
      <w:spacing w:after="57"/>
    </w:pPr>
  </w:style>
  <w:style w:type="paragraph" w:styleId="652">
    <w:name w:val="TOC Heading"/>
    <w:basedOn w:val="448"/>
    <w:qFormat/>
    <w:uiPriority w:val="99"/>
    <w:rPr>
      <w:rFonts w:ascii="Calibri" w:hAnsi="Calibri" w:eastAsia="Calibri"/>
      <w:b w:val="false"/>
      <w:sz w:val="20"/>
      <w:szCs w:val="22"/>
      <w:lang w:val="ru-RU" w:eastAsia="en-US"/>
    </w:rPr>
    <w:pPr>
      <w:jc w:val="left"/>
      <w:keepNext w:val="false"/>
      <w:outlineLvl w:val="9"/>
    </w:pPr>
  </w:style>
  <w:style w:type="paragraph" w:styleId="653">
    <w:name w:val="Body Text Indent"/>
    <w:basedOn w:val="447"/>
    <w:link w:val="654"/>
    <w:uiPriority w:val="99"/>
    <w:rPr>
      <w:rFonts w:ascii="Times New Roman" w:hAnsi="Times New Roman" w:eastAsia="Times New Roman"/>
      <w:sz w:val="24"/>
      <w:szCs w:val="24"/>
      <w:lang w:val="en-US" w:eastAsia="ru-RU"/>
    </w:rPr>
    <w:pPr>
      <w:ind w:firstLine="2160"/>
    </w:pPr>
  </w:style>
  <w:style w:type="character" w:styleId="654" w:customStyle="1">
    <w:name w:val="Основной текст с отступом Знак"/>
    <w:basedOn w:val="457"/>
    <w:link w:val="653"/>
    <w:uiPriority w:val="99"/>
    <w:rPr>
      <w:rFonts w:ascii="Times New Roman" w:hAnsi="Times New Roman" w:cs="Times New Roman"/>
      <w:sz w:val="24"/>
      <w:lang w:eastAsia="ru-RU"/>
    </w:rPr>
  </w:style>
  <w:style w:type="paragraph" w:styleId="655">
    <w:name w:val="Body Text"/>
    <w:basedOn w:val="447"/>
    <w:link w:val="656"/>
    <w:uiPriority w:val="99"/>
    <w:rPr>
      <w:rFonts w:ascii="Times New Roman" w:hAnsi="Times New Roman" w:eastAsia="Times New Roman"/>
      <w:sz w:val="24"/>
      <w:szCs w:val="20"/>
      <w:lang w:val="en-US" w:eastAsia="ru-RU"/>
    </w:rPr>
    <w:pPr>
      <w:jc w:val="both"/>
      <w:tabs>
        <w:tab w:val="left" w:pos="900" w:leader="none"/>
      </w:tabs>
    </w:pPr>
  </w:style>
  <w:style w:type="character" w:styleId="656" w:customStyle="1">
    <w:name w:val="Основной текст Знак"/>
    <w:basedOn w:val="457"/>
    <w:link w:val="655"/>
    <w:uiPriority w:val="99"/>
    <w:rPr>
      <w:rFonts w:ascii="Times New Roman" w:hAnsi="Times New Roman" w:cs="Times New Roman"/>
      <w:sz w:val="24"/>
      <w:lang w:eastAsia="ru-RU"/>
    </w:rPr>
  </w:style>
  <w:style w:type="paragraph" w:styleId="657">
    <w:name w:val="Body Text 3"/>
    <w:basedOn w:val="447"/>
    <w:link w:val="658"/>
    <w:uiPriority w:val="99"/>
    <w:semiHidden/>
    <w:rPr>
      <w:sz w:val="16"/>
      <w:szCs w:val="16"/>
      <w:lang w:val="en-US"/>
    </w:rPr>
    <w:pPr>
      <w:spacing w:after="120"/>
    </w:pPr>
  </w:style>
  <w:style w:type="character" w:styleId="658" w:customStyle="1">
    <w:name w:val="Основной текст 3 Знак"/>
    <w:basedOn w:val="457"/>
    <w:link w:val="657"/>
    <w:uiPriority w:val="99"/>
    <w:semiHidden/>
    <w:rPr>
      <w:rFonts w:cs="Times New Roman"/>
      <w:sz w:val="16"/>
      <w:lang w:eastAsia="en-US"/>
    </w:rPr>
  </w:style>
  <w:style w:type="character" w:styleId="659" w:customStyle="1">
    <w:name w:val="Заголовок 1 Знак"/>
    <w:link w:val="448"/>
    <w:uiPriority w:val="99"/>
    <w:rPr>
      <w:rFonts w:ascii="Times New Roman" w:hAnsi="Times New Roman" w:eastAsia="Batang"/>
      <w:b/>
      <w:sz w:val="32"/>
      <w:lang w:eastAsia="ru-RU"/>
    </w:rPr>
  </w:style>
  <w:style w:type="character" w:styleId="660" w:customStyle="1">
    <w:name w:val="Заголовок 3 Знак"/>
    <w:link w:val="450"/>
    <w:uiPriority w:val="99"/>
    <w:rPr>
      <w:rFonts w:ascii="Arial" w:hAnsi="Arial" w:eastAsia="Batang"/>
      <w:b/>
      <w:sz w:val="26"/>
      <w:lang w:eastAsia="ru-RU"/>
    </w:rPr>
  </w:style>
  <w:style w:type="character" w:styleId="661" w:customStyle="1">
    <w:name w:val="Заголовок 2 Знак"/>
    <w:link w:val="449"/>
    <w:uiPriority w:val="99"/>
    <w:rPr>
      <w:rFonts w:ascii="Times New Roman" w:hAnsi="Times New Roman"/>
      <w:b/>
      <w:color w:val="000000"/>
      <w:sz w:val="28"/>
      <w:lang w:eastAsia="en-US"/>
    </w:rPr>
  </w:style>
  <w:style w:type="character" w:styleId="662" w:customStyle="1">
    <w:name w:val="Верхний колонтитул Знак"/>
    <w:link w:val="509"/>
    <w:uiPriority w:val="99"/>
    <w:rPr>
      <w:sz w:val="22"/>
      <w:lang w:eastAsia="en-US"/>
    </w:rPr>
  </w:style>
  <w:style w:type="character" w:styleId="663" w:customStyle="1">
    <w:name w:val="Нижний колонтитул Знак"/>
    <w:link w:val="511"/>
    <w:uiPriority w:val="99"/>
    <w:rPr>
      <w:sz w:val="22"/>
      <w:lang w:eastAsia="en-US"/>
    </w:rPr>
  </w:style>
  <w:style w:type="paragraph" w:styleId="664">
    <w:name w:val="Balloon Text"/>
    <w:basedOn w:val="447"/>
    <w:link w:val="665"/>
    <w:uiPriority w:val="99"/>
    <w:semiHidden/>
    <w:rPr>
      <w:rFonts w:ascii="Segoe UI" w:hAnsi="Segoe UI"/>
      <w:sz w:val="18"/>
      <w:szCs w:val="18"/>
      <w:lang w:val="en-US"/>
    </w:rPr>
  </w:style>
  <w:style w:type="character" w:styleId="665" w:customStyle="1">
    <w:name w:val="Текст выноски Знак"/>
    <w:basedOn w:val="457"/>
    <w:link w:val="664"/>
    <w:uiPriority w:val="99"/>
    <w:semiHidden/>
    <w:rPr>
      <w:rFonts w:ascii="Segoe UI" w:hAnsi="Segoe UI" w:cs="Times New Roman"/>
      <w:sz w:val="18"/>
      <w:lang w:eastAsia="en-US"/>
    </w:rPr>
  </w:style>
  <w:style w:type="character" w:styleId="666" w:customStyle="1">
    <w:name w:val="Основной текст (2)_"/>
    <w:basedOn w:val="457"/>
    <w:link w:val="667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667" w:customStyle="1">
    <w:name w:val="Основной текст (2)"/>
    <w:basedOn w:val="447"/>
    <w:link w:val="666"/>
    <w:uiPriority w:val="99"/>
    <w:rPr>
      <w:rFonts w:ascii="Times New Roman" w:hAnsi="Times New Roman" w:eastAsia="Times New Roman"/>
      <w:sz w:val="28"/>
      <w:szCs w:val="28"/>
      <w:lang w:eastAsia="ru-RU"/>
    </w:rPr>
    <w:pPr>
      <w:ind w:hanging="400"/>
      <w:spacing w:lineRule="exact" w:line="322"/>
      <w:shd w:val="clear" w:color="auto" w:fill="FFFFFF"/>
      <w:widowControl w:val="off"/>
    </w:pPr>
  </w:style>
  <w:style w:type="character" w:styleId="668" w:customStyle="1">
    <w:name w:val="Основной текст (2) + Полужирный"/>
    <w:basedOn w:val="666"/>
    <w:uiPriority w:val="99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shd w:val="clear" w:color="auto" w:fill="FFFFFF"/>
      <w:lang w:val="uk-UA" w:eastAsia="uk-UA"/>
    </w:rPr>
  </w:style>
  <w:style w:type="character" w:styleId="669" w:customStyle="1">
    <w:name w:val="Основной текст (3)_"/>
    <w:basedOn w:val="457"/>
    <w:link w:val="671"/>
    <w:uiPriority w:val="99"/>
    <w:rPr>
      <w:rFonts w:ascii="Times New Roman" w:hAnsi="Times New Roman" w:cs="Times New Roman"/>
      <w:shd w:val="clear" w:color="auto" w:fill="FFFFFF"/>
    </w:rPr>
  </w:style>
  <w:style w:type="character" w:styleId="670" w:customStyle="1">
    <w:name w:val="Основной текст (3) + 14 pt"/>
    <w:basedOn w:val="669"/>
    <w:uiPriority w:val="99"/>
    <w:rPr>
      <w:rFonts w:ascii="Times New Roman" w:hAnsi="Times New Roman" w:cs="Times New Roman"/>
      <w:color w:val="000000"/>
      <w:spacing w:val="0"/>
      <w:position w:val="0"/>
      <w:sz w:val="28"/>
      <w:szCs w:val="28"/>
      <w:shd w:val="clear" w:color="auto" w:fill="FFFFFF"/>
      <w:lang w:val="uk-UA" w:eastAsia="uk-UA"/>
    </w:rPr>
  </w:style>
  <w:style w:type="paragraph" w:styleId="671" w:customStyle="1">
    <w:name w:val="Основной текст (3)"/>
    <w:basedOn w:val="447"/>
    <w:link w:val="669"/>
    <w:uiPriority w:val="99"/>
    <w:rPr>
      <w:rFonts w:ascii="Times New Roman" w:hAnsi="Times New Roman" w:eastAsia="Times New Roman"/>
      <w:szCs w:val="20"/>
      <w:lang w:eastAsia="ru-RU"/>
    </w:rPr>
    <w:pPr>
      <w:ind w:hanging="360"/>
      <w:spacing w:lineRule="exact" w:line="288" w:before="60"/>
      <w:shd w:val="clear" w:color="auto" w:fill="FFFFFF"/>
      <w:widowControl w:val="off"/>
    </w:pPr>
  </w:style>
  <w:style w:type="paragraph" w:styleId="672">
    <w:name w:val="Normal (Web)"/>
    <w:basedOn w:val="447"/>
    <w:uiPriority w:val="99"/>
    <w:semiHidden/>
    <w:unhideWhenUsed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73" w:customStyle="1">
    <w:name w:val="docy"/>
    <w:basedOn w:val="457"/>
  </w:style>
  <w:style w:type="paragraph" w:styleId="674" w:customStyle="1">
    <w:name w:val="2912"/>
    <w:basedOn w:val="447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wmf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arhradamena@gmail.com</dc:creator>
  <cp:keywords/>
  <dc:description/>
  <cp:lastModifiedBy>Шелудько Світлана Валеріївна</cp:lastModifiedBy>
  <cp:revision>9</cp:revision>
  <dcterms:created xsi:type="dcterms:W3CDTF">2020-12-24T11:31:00Z</dcterms:created>
  <dcterms:modified xsi:type="dcterms:W3CDTF">2020-12-29T06:43:46Z</dcterms:modified>
</cp:coreProperties>
</file>