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94" w:rsidRDefault="00D93994">
      <w:pPr>
        <w:pStyle w:val="10"/>
        <w:rPr>
          <w:sz w:val="20"/>
          <w:szCs w:val="28"/>
        </w:rPr>
      </w:pPr>
    </w:p>
    <w:p w:rsidR="00D93994" w:rsidRDefault="007549BA">
      <w:pPr>
        <w:pStyle w:val="10"/>
        <w:widowControl w:val="0"/>
        <w:jc w:val="center"/>
        <w:rPr>
          <w:sz w:val="28"/>
          <w:szCs w:val="28"/>
          <w:lang w:eastAsia="hi-IN" w:bidi="hi-IN"/>
        </w:rPr>
      </w:pPr>
      <w:r w:rsidRPr="007549BA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7549BA">
        <w:rPr>
          <w:b/>
          <w:sz w:val="28"/>
          <w:szCs w:val="28"/>
        </w:rPr>
        <w:pict>
          <v:shape id="_x0000_i0" o:spid="_x0000_i1025" type="#_x0000_t75" style="width:41.25pt;height:57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D93994" w:rsidRDefault="0052120C">
      <w:pPr>
        <w:pStyle w:val="10"/>
        <w:widowControl w:val="0"/>
        <w:jc w:val="center"/>
        <w:rPr>
          <w:b/>
          <w:sz w:val="32"/>
          <w:szCs w:val="32"/>
          <w:lang w:eastAsia="hi-IN" w:bidi="hi-IN"/>
        </w:rPr>
      </w:pPr>
      <w:r>
        <w:rPr>
          <w:sz w:val="28"/>
          <w:szCs w:val="28"/>
          <w:lang w:eastAsia="hi-IN" w:bidi="hi-IN"/>
        </w:rPr>
        <w:t>Україна</w:t>
      </w:r>
    </w:p>
    <w:p w:rsidR="00D93994" w:rsidRDefault="0052120C">
      <w:pPr>
        <w:pStyle w:val="10"/>
        <w:widowControl w:val="0"/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МЕНСЬКА МІСЬКА РАДА</w:t>
      </w:r>
    </w:p>
    <w:p w:rsidR="00D93994" w:rsidRDefault="0052120C">
      <w:pPr>
        <w:pStyle w:val="10"/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D93994" w:rsidRDefault="0052120C">
      <w:pPr>
        <w:pStyle w:val="10"/>
        <w:widowControl w:val="0"/>
        <w:jc w:val="center"/>
        <w:rPr>
          <w:b/>
          <w:color w:val="000000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93994" w:rsidRDefault="0052120C">
      <w:pPr>
        <w:pStyle w:val="10"/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>ПРОЄКТ</w:t>
      </w: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РІШЕННЯ</w:t>
      </w:r>
    </w:p>
    <w:p w:rsidR="00D93994" w:rsidRDefault="00D93994">
      <w:pPr>
        <w:pStyle w:val="10"/>
        <w:widowControl w:val="0"/>
        <w:rPr>
          <w:b/>
          <w:sz w:val="28"/>
          <w:szCs w:val="28"/>
          <w:lang w:eastAsia="hi-IN" w:bidi="hi-IN"/>
        </w:rPr>
      </w:pPr>
    </w:p>
    <w:p w:rsidR="00D93994" w:rsidRDefault="0043081C">
      <w:pPr>
        <w:pStyle w:val="10"/>
        <w:widowControl w:val="0"/>
        <w:rPr>
          <w:color w:val="FF0000"/>
          <w:sz w:val="28"/>
          <w:szCs w:val="28"/>
          <w:lang w:val="uk-UA" w:eastAsia="hi-IN" w:bidi="hi-IN"/>
        </w:rPr>
      </w:pPr>
      <w:r>
        <w:rPr>
          <w:sz w:val="28"/>
          <w:szCs w:val="28"/>
          <w:lang w:val="uk-UA" w:eastAsia="hi-IN" w:bidi="hi-IN"/>
        </w:rPr>
        <w:t>__ листопада</w:t>
      </w:r>
      <w:r w:rsidR="0052120C">
        <w:rPr>
          <w:sz w:val="28"/>
          <w:szCs w:val="28"/>
          <w:lang w:eastAsia="hi-IN" w:bidi="hi-IN"/>
        </w:rPr>
        <w:t xml:space="preserve"> 20</w:t>
      </w:r>
      <w:proofErr w:type="spellStart"/>
      <w:r w:rsidR="0052120C">
        <w:rPr>
          <w:sz w:val="28"/>
          <w:szCs w:val="28"/>
          <w:lang w:val="uk-UA" w:eastAsia="hi-IN" w:bidi="hi-IN"/>
        </w:rPr>
        <w:t>20</w:t>
      </w:r>
      <w:proofErr w:type="spellEnd"/>
      <w:r w:rsidR="0052120C">
        <w:rPr>
          <w:sz w:val="28"/>
          <w:szCs w:val="28"/>
          <w:lang w:eastAsia="hi-IN" w:bidi="hi-IN"/>
        </w:rPr>
        <w:t xml:space="preserve"> року                            м. Мена                                №</w:t>
      </w:r>
      <w:r w:rsidR="0052120C">
        <w:rPr>
          <w:color w:val="FF0000"/>
          <w:sz w:val="28"/>
          <w:szCs w:val="28"/>
          <w:lang w:eastAsia="hi-IN" w:bidi="hi-IN"/>
        </w:rPr>
        <w:t xml:space="preserve"> </w:t>
      </w:r>
    </w:p>
    <w:p w:rsidR="00D93994" w:rsidRDefault="00D93994">
      <w:pPr>
        <w:pStyle w:val="10"/>
        <w:widowControl w:val="0"/>
        <w:rPr>
          <w:sz w:val="28"/>
          <w:szCs w:val="28"/>
          <w:lang w:val="uk-UA" w:eastAsia="hi-IN" w:bidi="hi-IN"/>
        </w:rPr>
      </w:pPr>
    </w:p>
    <w:p w:rsidR="00D93994" w:rsidRDefault="0052120C">
      <w:pPr>
        <w:pStyle w:val="10"/>
        <w:ind w:right="521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рішення виконавчого коміт</w:t>
      </w:r>
      <w:r w:rsidR="0043081C">
        <w:rPr>
          <w:b/>
          <w:bCs/>
          <w:sz w:val="28"/>
          <w:szCs w:val="28"/>
          <w:lang w:val="uk-UA"/>
        </w:rPr>
        <w:t>ету Менської міської ради від 24 грудня 1998 року № 307</w:t>
      </w:r>
    </w:p>
    <w:p w:rsidR="00D93994" w:rsidRDefault="00D93994">
      <w:pPr>
        <w:pStyle w:val="10"/>
        <w:jc w:val="both"/>
        <w:rPr>
          <w:sz w:val="28"/>
          <w:szCs w:val="28"/>
          <w:lang w:val="uk-UA"/>
        </w:rPr>
      </w:pPr>
    </w:p>
    <w:p w:rsidR="00D93994" w:rsidRDefault="005E08EF" w:rsidP="005E08EF">
      <w:pPr>
        <w:pStyle w:val="1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</w:t>
      </w:r>
      <w:r w:rsidR="0052120C">
        <w:rPr>
          <w:sz w:val="28"/>
          <w:szCs w:val="28"/>
          <w:lang w:val="uk-UA"/>
        </w:rPr>
        <w:t xml:space="preserve"> </w:t>
      </w:r>
      <w:r w:rsidR="0043081C">
        <w:rPr>
          <w:sz w:val="28"/>
          <w:szCs w:val="28"/>
          <w:lang w:val="uk-UA"/>
        </w:rPr>
        <w:t xml:space="preserve">Прядка </w:t>
      </w:r>
      <w:proofErr w:type="spellStart"/>
      <w:r w:rsidR="0043081C">
        <w:rPr>
          <w:sz w:val="28"/>
          <w:szCs w:val="28"/>
          <w:lang w:val="uk-UA"/>
        </w:rPr>
        <w:t>Алят</w:t>
      </w:r>
      <w:proofErr w:type="spellEnd"/>
      <w:r w:rsidR="0043081C">
        <w:rPr>
          <w:sz w:val="28"/>
          <w:szCs w:val="28"/>
          <w:lang w:val="uk-UA"/>
        </w:rPr>
        <w:t xml:space="preserve"> </w:t>
      </w:r>
      <w:proofErr w:type="spellStart"/>
      <w:r w:rsidR="0043081C">
        <w:rPr>
          <w:sz w:val="28"/>
          <w:szCs w:val="28"/>
          <w:lang w:val="uk-UA"/>
        </w:rPr>
        <w:t>Конаг-Кизи</w:t>
      </w:r>
      <w:proofErr w:type="spellEnd"/>
      <w:r w:rsidR="004308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виправлення тексту рішення та подані підтвердні документи</w:t>
      </w:r>
      <w:r w:rsidR="0052120C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,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керуючись ст. 52 Закону України «Про місцеве самоврядування в Україні», </w:t>
      </w:r>
      <w:r w:rsidR="0052120C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виконавчий комітет Менської міської ради </w:t>
      </w:r>
    </w:p>
    <w:p w:rsidR="007467D5" w:rsidRDefault="0052120C" w:rsidP="007467D5">
      <w:pPr>
        <w:pStyle w:val="10"/>
        <w:widowControl w:val="0"/>
        <w:jc w:val="both"/>
        <w:rPr>
          <w:sz w:val="28"/>
          <w:szCs w:val="28"/>
          <w:lang w:val="uk-UA"/>
        </w:rPr>
      </w:pPr>
      <w:r w:rsidRPr="0043081C">
        <w:rPr>
          <w:rFonts w:eastAsia="Lucida Sans Unicode"/>
          <w:sz w:val="28"/>
          <w:szCs w:val="28"/>
          <w:lang w:val="uk-UA" w:eastAsia="hi-IN" w:bidi="hi-IN"/>
        </w:rPr>
        <w:t>В И Р І Ш И В:</w:t>
      </w:r>
    </w:p>
    <w:p w:rsidR="007467D5" w:rsidRDefault="0052120C" w:rsidP="007467D5">
      <w:pPr>
        <w:pStyle w:val="10"/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рішення виконавчого комітету Менської міської ради в</w:t>
      </w:r>
      <w:r w:rsidR="005E08EF">
        <w:rPr>
          <w:sz w:val="28"/>
          <w:szCs w:val="28"/>
          <w:lang w:val="uk-UA"/>
        </w:rPr>
        <w:t>ід 24 грудня 1998 року №307</w:t>
      </w:r>
      <w:r>
        <w:rPr>
          <w:sz w:val="28"/>
          <w:szCs w:val="28"/>
          <w:lang w:val="uk-UA"/>
        </w:rPr>
        <w:t xml:space="preserve"> «Про </w:t>
      </w:r>
      <w:r w:rsidR="005E08EF">
        <w:rPr>
          <w:sz w:val="28"/>
          <w:szCs w:val="28"/>
          <w:lang w:val="uk-UA"/>
        </w:rPr>
        <w:t>видачу свідоцтва на право власності на квартиру № 4 по вул. Корольова № 4 Прядко А.К.»</w:t>
      </w:r>
      <w:r>
        <w:rPr>
          <w:sz w:val="28"/>
          <w:szCs w:val="28"/>
          <w:lang w:val="uk-UA"/>
        </w:rPr>
        <w:t>, а саме</w:t>
      </w:r>
      <w:r w:rsidR="007467D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слова </w:t>
      </w:r>
      <w:r w:rsidR="005E08EF">
        <w:rPr>
          <w:sz w:val="28"/>
          <w:szCs w:val="28"/>
          <w:lang w:val="uk-UA"/>
        </w:rPr>
        <w:t xml:space="preserve">в назві рішення </w:t>
      </w:r>
      <w:r>
        <w:rPr>
          <w:sz w:val="28"/>
          <w:szCs w:val="28"/>
          <w:lang w:val="uk-UA"/>
        </w:rPr>
        <w:t>«</w:t>
      </w:r>
      <w:r w:rsidR="005E08EF">
        <w:rPr>
          <w:sz w:val="28"/>
          <w:szCs w:val="28"/>
          <w:lang w:val="uk-UA"/>
        </w:rPr>
        <w:t xml:space="preserve">Прядко А.К.» замінити словами </w:t>
      </w:r>
      <w:r w:rsidR="005E08EF" w:rsidRPr="007467D5">
        <w:rPr>
          <w:sz w:val="28"/>
          <w:szCs w:val="28"/>
          <w:lang w:val="uk-UA"/>
        </w:rPr>
        <w:t>«Прядка А.К.»</w:t>
      </w:r>
      <w:r w:rsidR="007467D5" w:rsidRPr="007467D5">
        <w:rPr>
          <w:sz w:val="28"/>
          <w:szCs w:val="28"/>
          <w:lang w:val="uk-UA"/>
        </w:rPr>
        <w:t>;</w:t>
      </w:r>
      <w:r w:rsidR="007467D5">
        <w:rPr>
          <w:sz w:val="28"/>
          <w:szCs w:val="28"/>
          <w:lang w:val="uk-UA"/>
        </w:rPr>
        <w:t xml:space="preserve"> слова в тексті рішення «Прядко </w:t>
      </w:r>
      <w:proofErr w:type="spellStart"/>
      <w:r w:rsidR="007467D5">
        <w:rPr>
          <w:sz w:val="28"/>
          <w:szCs w:val="28"/>
          <w:lang w:val="uk-UA"/>
        </w:rPr>
        <w:t>Алят</w:t>
      </w:r>
      <w:proofErr w:type="spellEnd"/>
      <w:r w:rsidR="007467D5">
        <w:rPr>
          <w:sz w:val="28"/>
          <w:szCs w:val="28"/>
          <w:lang w:val="uk-UA"/>
        </w:rPr>
        <w:t xml:space="preserve"> </w:t>
      </w:r>
      <w:proofErr w:type="spellStart"/>
      <w:r w:rsidR="007467D5">
        <w:rPr>
          <w:sz w:val="28"/>
          <w:szCs w:val="28"/>
          <w:lang w:val="uk-UA"/>
        </w:rPr>
        <w:t>Конак</w:t>
      </w:r>
      <w:proofErr w:type="spellEnd"/>
      <w:r w:rsidR="007467D5">
        <w:rPr>
          <w:sz w:val="28"/>
          <w:szCs w:val="28"/>
          <w:lang w:val="uk-UA"/>
        </w:rPr>
        <w:t xml:space="preserve"> </w:t>
      </w:r>
      <w:proofErr w:type="spellStart"/>
      <w:r w:rsidR="007467D5">
        <w:rPr>
          <w:sz w:val="28"/>
          <w:szCs w:val="28"/>
          <w:lang w:val="uk-UA"/>
        </w:rPr>
        <w:t>–Кизи</w:t>
      </w:r>
      <w:proofErr w:type="spellEnd"/>
      <w:r w:rsidR="007467D5">
        <w:rPr>
          <w:sz w:val="28"/>
          <w:szCs w:val="28"/>
          <w:lang w:val="uk-UA"/>
        </w:rPr>
        <w:t xml:space="preserve">» замінити словами «Прядка </w:t>
      </w:r>
      <w:proofErr w:type="spellStart"/>
      <w:r w:rsidR="007467D5">
        <w:rPr>
          <w:sz w:val="28"/>
          <w:szCs w:val="28"/>
          <w:lang w:val="uk-UA"/>
        </w:rPr>
        <w:t>Алят</w:t>
      </w:r>
      <w:proofErr w:type="spellEnd"/>
      <w:r w:rsidR="007467D5">
        <w:rPr>
          <w:sz w:val="28"/>
          <w:szCs w:val="28"/>
          <w:lang w:val="uk-UA"/>
        </w:rPr>
        <w:t xml:space="preserve"> </w:t>
      </w:r>
      <w:proofErr w:type="spellStart"/>
      <w:r w:rsidR="007467D5">
        <w:rPr>
          <w:sz w:val="28"/>
          <w:szCs w:val="28"/>
          <w:lang w:val="uk-UA"/>
        </w:rPr>
        <w:t>Конаг-Кизи</w:t>
      </w:r>
      <w:proofErr w:type="spellEnd"/>
      <w:r w:rsidR="007467D5">
        <w:rPr>
          <w:sz w:val="28"/>
          <w:szCs w:val="28"/>
          <w:lang w:val="uk-UA"/>
        </w:rPr>
        <w:t>».</w:t>
      </w:r>
    </w:p>
    <w:p w:rsidR="00D93994" w:rsidRDefault="00D93994">
      <w:pPr>
        <w:pStyle w:val="10"/>
        <w:rPr>
          <w:sz w:val="28"/>
          <w:szCs w:val="28"/>
          <w:lang w:val="uk-UA"/>
        </w:rPr>
      </w:pPr>
    </w:p>
    <w:p w:rsidR="007467D5" w:rsidRDefault="007467D5">
      <w:pPr>
        <w:pStyle w:val="10"/>
        <w:rPr>
          <w:sz w:val="28"/>
          <w:szCs w:val="28"/>
          <w:lang w:val="uk-UA"/>
        </w:rPr>
      </w:pPr>
    </w:p>
    <w:p w:rsidR="007467D5" w:rsidRDefault="007467D5">
      <w:pPr>
        <w:pStyle w:val="10"/>
        <w:tabs>
          <w:tab w:val="left" w:pos="6946"/>
        </w:tabs>
        <w:rPr>
          <w:sz w:val="28"/>
          <w:szCs w:val="28"/>
          <w:lang w:val="uk-UA"/>
        </w:rPr>
      </w:pPr>
    </w:p>
    <w:p w:rsidR="00D93994" w:rsidRPr="00C60997" w:rsidRDefault="00D93994">
      <w:pPr>
        <w:pStyle w:val="10"/>
        <w:rPr>
          <w:sz w:val="28"/>
          <w:szCs w:val="28"/>
          <w:lang w:val="uk-UA"/>
        </w:rPr>
      </w:pPr>
    </w:p>
    <w:p w:rsidR="00D93994" w:rsidRDefault="00D93994">
      <w:pPr>
        <w:pStyle w:val="10"/>
        <w:rPr>
          <w:sz w:val="28"/>
          <w:szCs w:val="28"/>
          <w:lang w:val="uk-UA"/>
        </w:rPr>
      </w:pPr>
    </w:p>
    <w:p w:rsidR="00D93994" w:rsidRDefault="00D93994">
      <w:pPr>
        <w:pStyle w:val="10"/>
        <w:rPr>
          <w:sz w:val="28"/>
          <w:szCs w:val="28"/>
          <w:lang w:val="uk-UA"/>
        </w:rPr>
      </w:pPr>
    </w:p>
    <w:p w:rsidR="00D93994" w:rsidRDefault="00D93994">
      <w:pPr>
        <w:pStyle w:val="10"/>
        <w:rPr>
          <w:sz w:val="28"/>
          <w:szCs w:val="28"/>
          <w:lang w:val="uk-UA"/>
        </w:rPr>
      </w:pPr>
    </w:p>
    <w:p w:rsidR="00D93994" w:rsidRDefault="00D93994">
      <w:pPr>
        <w:pStyle w:val="10"/>
        <w:rPr>
          <w:sz w:val="28"/>
          <w:szCs w:val="28"/>
          <w:lang w:val="uk-UA"/>
        </w:rPr>
      </w:pPr>
    </w:p>
    <w:sectPr w:rsidR="00D93994" w:rsidSect="00D93994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5B" w:rsidRDefault="005A1A5B" w:rsidP="00D93994">
      <w:r>
        <w:separator/>
      </w:r>
    </w:p>
  </w:endnote>
  <w:endnote w:type="continuationSeparator" w:id="0">
    <w:p w:rsidR="005A1A5B" w:rsidRDefault="005A1A5B" w:rsidP="00D93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5B" w:rsidRDefault="005A1A5B">
      <w:r>
        <w:separator/>
      </w:r>
    </w:p>
  </w:footnote>
  <w:footnote w:type="continuationSeparator" w:id="0">
    <w:p w:rsidR="005A1A5B" w:rsidRDefault="005A1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B3B"/>
    <w:multiLevelType w:val="hybridMultilevel"/>
    <w:tmpl w:val="CA86FB5E"/>
    <w:lvl w:ilvl="0" w:tplc="0D2A773C">
      <w:start w:val="18"/>
      <w:numFmt w:val="bullet"/>
      <w:lvlText w:val="-"/>
      <w:lvlJc w:val="left"/>
      <w:pPr>
        <w:tabs>
          <w:tab w:val="left" w:pos="840"/>
        </w:tabs>
        <w:ind w:left="840" w:hanging="360"/>
      </w:pPr>
      <w:rPr>
        <w:rFonts w:ascii="Times New Roman" w:eastAsia="Batang" w:hAnsi="Times New Roman"/>
      </w:rPr>
    </w:lvl>
    <w:lvl w:ilvl="1" w:tplc="A4E4639C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/>
      </w:rPr>
    </w:lvl>
    <w:lvl w:ilvl="2" w:tplc="AC060BDE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/>
      </w:rPr>
    </w:lvl>
    <w:lvl w:ilvl="3" w:tplc="935A87F8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/>
      </w:rPr>
    </w:lvl>
    <w:lvl w:ilvl="4" w:tplc="C52A53CC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/>
      </w:rPr>
    </w:lvl>
    <w:lvl w:ilvl="5" w:tplc="12049E10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/>
      </w:rPr>
    </w:lvl>
    <w:lvl w:ilvl="6" w:tplc="6C5C7266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/>
      </w:rPr>
    </w:lvl>
    <w:lvl w:ilvl="7" w:tplc="3B06CECA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/>
      </w:rPr>
    </w:lvl>
    <w:lvl w:ilvl="8" w:tplc="C5A6EE4C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994"/>
    <w:rsid w:val="0043081C"/>
    <w:rsid w:val="0052120C"/>
    <w:rsid w:val="005A1A5B"/>
    <w:rsid w:val="005E08EF"/>
    <w:rsid w:val="007467D5"/>
    <w:rsid w:val="007549BA"/>
    <w:rsid w:val="00C60997"/>
    <w:rsid w:val="00D9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94"/>
  </w:style>
  <w:style w:type="paragraph" w:styleId="1">
    <w:name w:val="heading 1"/>
    <w:basedOn w:val="10"/>
    <w:next w:val="10"/>
    <w:link w:val="10"/>
    <w:rsid w:val="00D93994"/>
    <w:pPr>
      <w:keepNext/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D9399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D9399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D9399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D93994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D9399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D9399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D9399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D9399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D9399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D9399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D9399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D9399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D9399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D9399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D9399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D9399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D9399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9399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D93994"/>
    <w:pPr>
      <w:ind w:left="720"/>
      <w:contextualSpacing/>
    </w:pPr>
  </w:style>
  <w:style w:type="paragraph" w:styleId="a4">
    <w:name w:val="No Spacing"/>
    <w:uiPriority w:val="1"/>
    <w:qFormat/>
    <w:rsid w:val="00D93994"/>
  </w:style>
  <w:style w:type="paragraph" w:styleId="a5">
    <w:name w:val="Title"/>
    <w:link w:val="a6"/>
    <w:uiPriority w:val="10"/>
    <w:qFormat/>
    <w:rsid w:val="00D9399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93994"/>
    <w:rPr>
      <w:sz w:val="48"/>
      <w:szCs w:val="48"/>
    </w:rPr>
  </w:style>
  <w:style w:type="paragraph" w:styleId="a7">
    <w:name w:val="Subtitle"/>
    <w:link w:val="a8"/>
    <w:uiPriority w:val="11"/>
    <w:qFormat/>
    <w:rsid w:val="00D9399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93994"/>
    <w:rPr>
      <w:sz w:val="24"/>
      <w:szCs w:val="24"/>
    </w:rPr>
  </w:style>
  <w:style w:type="paragraph" w:styleId="2">
    <w:name w:val="Quote"/>
    <w:link w:val="20"/>
    <w:uiPriority w:val="29"/>
    <w:qFormat/>
    <w:rsid w:val="00D9399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3994"/>
    <w:rPr>
      <w:i/>
    </w:rPr>
  </w:style>
  <w:style w:type="paragraph" w:styleId="a9">
    <w:name w:val="Intense Quote"/>
    <w:link w:val="aa"/>
    <w:uiPriority w:val="30"/>
    <w:qFormat/>
    <w:rsid w:val="00D9399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93994"/>
    <w:rPr>
      <w:i/>
    </w:rPr>
  </w:style>
  <w:style w:type="paragraph" w:customStyle="1" w:styleId="Header">
    <w:name w:val="Header"/>
    <w:link w:val="HeaderChar"/>
    <w:uiPriority w:val="99"/>
    <w:unhideWhenUsed/>
    <w:rsid w:val="00D93994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D93994"/>
  </w:style>
  <w:style w:type="paragraph" w:customStyle="1" w:styleId="Footer">
    <w:name w:val="Footer"/>
    <w:link w:val="FooterChar"/>
    <w:uiPriority w:val="99"/>
    <w:unhideWhenUsed/>
    <w:rsid w:val="00D93994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D93994"/>
  </w:style>
  <w:style w:type="table" w:styleId="ab">
    <w:name w:val="Table Grid"/>
    <w:uiPriority w:val="59"/>
    <w:rsid w:val="00D93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939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D9399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D9399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D939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D939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D939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D939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939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939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939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939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939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939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9399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D939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939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939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939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939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939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9399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D9399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9399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D9399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9399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9399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9399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9399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D9399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9399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9399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9399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9399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9399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9399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93994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9399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93994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D93994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93994"/>
    <w:rPr>
      <w:sz w:val="18"/>
    </w:rPr>
  </w:style>
  <w:style w:type="character" w:styleId="af">
    <w:name w:val="footnote reference"/>
    <w:uiPriority w:val="99"/>
    <w:unhideWhenUsed/>
    <w:rsid w:val="00D93994"/>
    <w:rPr>
      <w:vertAlign w:val="superscript"/>
    </w:rPr>
  </w:style>
  <w:style w:type="paragraph" w:styleId="11">
    <w:name w:val="toc 1"/>
    <w:uiPriority w:val="39"/>
    <w:unhideWhenUsed/>
    <w:rsid w:val="00D93994"/>
    <w:pPr>
      <w:spacing w:after="57"/>
    </w:pPr>
  </w:style>
  <w:style w:type="paragraph" w:styleId="21">
    <w:name w:val="toc 2"/>
    <w:uiPriority w:val="39"/>
    <w:unhideWhenUsed/>
    <w:rsid w:val="00D93994"/>
    <w:pPr>
      <w:spacing w:after="57"/>
      <w:ind w:left="283"/>
    </w:pPr>
  </w:style>
  <w:style w:type="paragraph" w:styleId="3">
    <w:name w:val="toc 3"/>
    <w:uiPriority w:val="39"/>
    <w:unhideWhenUsed/>
    <w:rsid w:val="00D93994"/>
    <w:pPr>
      <w:spacing w:after="57"/>
      <w:ind w:left="567"/>
    </w:pPr>
  </w:style>
  <w:style w:type="paragraph" w:styleId="4">
    <w:name w:val="toc 4"/>
    <w:uiPriority w:val="39"/>
    <w:unhideWhenUsed/>
    <w:rsid w:val="00D93994"/>
    <w:pPr>
      <w:spacing w:after="57"/>
      <w:ind w:left="850"/>
    </w:pPr>
  </w:style>
  <w:style w:type="paragraph" w:styleId="5">
    <w:name w:val="toc 5"/>
    <w:uiPriority w:val="39"/>
    <w:unhideWhenUsed/>
    <w:rsid w:val="00D93994"/>
    <w:pPr>
      <w:spacing w:after="57"/>
      <w:ind w:left="1134"/>
    </w:pPr>
  </w:style>
  <w:style w:type="paragraph" w:styleId="6">
    <w:name w:val="toc 6"/>
    <w:uiPriority w:val="39"/>
    <w:unhideWhenUsed/>
    <w:rsid w:val="00D93994"/>
    <w:pPr>
      <w:spacing w:after="57"/>
      <w:ind w:left="1417"/>
    </w:pPr>
  </w:style>
  <w:style w:type="paragraph" w:styleId="7">
    <w:name w:val="toc 7"/>
    <w:uiPriority w:val="39"/>
    <w:unhideWhenUsed/>
    <w:rsid w:val="00D93994"/>
    <w:pPr>
      <w:spacing w:after="57"/>
      <w:ind w:left="1701"/>
    </w:pPr>
  </w:style>
  <w:style w:type="paragraph" w:styleId="8">
    <w:name w:val="toc 8"/>
    <w:uiPriority w:val="39"/>
    <w:unhideWhenUsed/>
    <w:rsid w:val="00D93994"/>
    <w:pPr>
      <w:spacing w:after="57"/>
      <w:ind w:left="1984"/>
    </w:pPr>
  </w:style>
  <w:style w:type="paragraph" w:styleId="9">
    <w:name w:val="toc 9"/>
    <w:uiPriority w:val="39"/>
    <w:unhideWhenUsed/>
    <w:rsid w:val="00D93994"/>
    <w:pPr>
      <w:spacing w:after="57"/>
      <w:ind w:left="2268"/>
    </w:pPr>
  </w:style>
  <w:style w:type="paragraph" w:styleId="af0">
    <w:name w:val="TOC Heading"/>
    <w:uiPriority w:val="39"/>
    <w:unhideWhenUsed/>
    <w:rsid w:val="00D93994"/>
  </w:style>
  <w:style w:type="paragraph" w:customStyle="1" w:styleId="10">
    <w:name w:val="Заголовок 1 Знак"/>
    <w:link w:val="10"/>
    <w:rsid w:val="00D93994"/>
    <w:rPr>
      <w:rFonts w:eastAsia="Batang"/>
      <w:sz w:val="24"/>
      <w:szCs w:val="24"/>
      <w:lang w:val="ru-RU" w:eastAsia="ru-RU" w:bidi="ar-SA"/>
    </w:rPr>
  </w:style>
  <w:style w:type="character" w:customStyle="1" w:styleId="af1">
    <w:name w:val="Шрифт абзацу за замовчуванням"/>
    <w:link w:val="10"/>
    <w:semiHidden/>
    <w:rsid w:val="00D93994"/>
  </w:style>
  <w:style w:type="table" w:customStyle="1" w:styleId="af2">
    <w:name w:val="Звичайна таблиця"/>
    <w:link w:val="10"/>
    <w:semiHidden/>
    <w:rsid w:val="00D93994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3">
    <w:name w:val="Немає списку"/>
    <w:link w:val="10"/>
    <w:semiHidden/>
    <w:rsid w:val="00D93994"/>
  </w:style>
  <w:style w:type="character" w:customStyle="1" w:styleId="af4">
    <w:name w:val="Гіперпосилання"/>
    <w:link w:val="10"/>
    <w:rsid w:val="00D93994"/>
    <w:rPr>
      <w:color w:val="0000FF"/>
      <w:u w:val="single"/>
    </w:rPr>
  </w:style>
  <w:style w:type="paragraph" w:customStyle="1" w:styleId="af5">
    <w:name w:val="Основний текст"/>
    <w:basedOn w:val="10"/>
    <w:link w:val="10"/>
    <w:rsid w:val="00D93994"/>
    <w:rPr>
      <w:rFonts w:eastAsia="Times New Roman"/>
      <w:sz w:val="18"/>
      <w:szCs w:val="20"/>
      <w:u w:val="single"/>
      <w:lang w:val="uk-UA"/>
    </w:rPr>
  </w:style>
  <w:style w:type="paragraph" w:customStyle="1" w:styleId="af6">
    <w:name w:val="Назва об'єкта"/>
    <w:basedOn w:val="10"/>
    <w:next w:val="10"/>
    <w:link w:val="10"/>
    <w:rsid w:val="00D93994"/>
    <w:pPr>
      <w:jc w:val="center"/>
    </w:pPr>
    <w:rPr>
      <w:rFonts w:eastAsia="Calibri"/>
      <w:sz w:val="32"/>
      <w:szCs w:val="20"/>
      <w:lang w:val="uk-UA"/>
    </w:rPr>
  </w:style>
  <w:style w:type="paragraph" w:customStyle="1" w:styleId="af7">
    <w:name w:val="Знак Знак Знак Знак"/>
    <w:basedOn w:val="10"/>
    <w:link w:val="10"/>
    <w:rsid w:val="00D93994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8">
    <w:name w:val="Звичайний (веб)"/>
    <w:basedOn w:val="10"/>
    <w:link w:val="10"/>
    <w:rsid w:val="00D9399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4</cp:revision>
  <dcterms:created xsi:type="dcterms:W3CDTF">2020-11-02T12:47:00Z</dcterms:created>
  <dcterms:modified xsi:type="dcterms:W3CDTF">2020-11-17T12:10:00Z</dcterms:modified>
</cp:coreProperties>
</file>