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Cs w:val="28"/>
          <w:lang w:eastAsia="uk-UA"/>
        </w:rPr>
      </w:r>
      <w:r/>
    </w:p>
    <w:p>
      <w:pPr>
        <w:jc w:val="center"/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spacing w:after="0" w:afterAutospacing="0" w:before="0" w:beforeAutospacing="0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562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7"/>
        <w:jc w:val="center"/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сорок третя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567"/>
        <w:jc w:val="center"/>
        <w:spacing w:after="0" w:afterAutospacing="0" w:before="0" w:beforeAutospacing="0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spacing w:after="0" w:afterAutospacing="0" w:before="0" w:beforeAutospacing="0"/>
        <w:tabs>
          <w:tab w:val="left" w:pos="4535" w:leader="none"/>
        </w:tabs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29 вересня 20</w:t>
      </w:r>
      <w:r>
        <w:rPr>
          <w:color w:val="000000"/>
          <w:szCs w:val="28"/>
          <w:lang w:eastAsia="uk-UA"/>
        </w:rPr>
        <w:t xml:space="preserve">20</w:t>
      </w:r>
      <w:r>
        <w:rPr>
          <w:color w:val="000000"/>
          <w:szCs w:val="28"/>
          <w:lang w:eastAsia="uk-UA"/>
        </w:rPr>
        <w:t xml:space="preserve">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 xml:space="preserve">№</w:t>
      </w:r>
      <w:r>
        <w:rPr>
          <w:color w:val="000000"/>
          <w:szCs w:val="28"/>
          <w:lang w:eastAsia="uk-UA"/>
        </w:rPr>
        <w:t xml:space="preserve"> 454</w:t>
      </w:r>
      <w:r/>
    </w:p>
    <w:p>
      <w:pPr>
        <w:spacing w:after="0" w:afterAutospacing="0" w:before="0" w:beforeAutospacing="0"/>
        <w:rPr>
          <w:szCs w:val="28"/>
        </w:rPr>
      </w:pPr>
      <w:r>
        <w:rPr>
          <w:szCs w:val="28"/>
        </w:rPr>
      </w:r>
      <w:r/>
    </w:p>
    <w:p>
      <w:pPr>
        <w:ind w:right="4818"/>
        <w:spacing w:after="113" w:afterAutospacing="0" w:before="113" w:beforeAutospacing="0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</w:t>
      </w:r>
      <w:r>
        <w:rPr>
          <w:b/>
          <w:szCs w:val="28"/>
        </w:rPr>
        <w:t xml:space="preserve">26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сесії 7 скликання</w:t>
      </w:r>
      <w:r>
        <w:rPr>
          <w:b/>
          <w:szCs w:val="28"/>
        </w:rPr>
        <w:t xml:space="preserve"> Менської міської ради </w:t>
      </w:r>
      <w:r>
        <w:rPr>
          <w:b/>
          <w:szCs w:val="28"/>
        </w:rPr>
        <w:t xml:space="preserve">від </w:t>
      </w:r>
      <w:r>
        <w:rPr>
          <w:b/>
          <w:szCs w:val="28"/>
        </w:rPr>
        <w:t xml:space="preserve">22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січня 2019</w:t>
      </w:r>
      <w:r>
        <w:rPr>
          <w:b/>
          <w:szCs w:val="28"/>
        </w:rPr>
        <w:t xml:space="preserve"> року № </w:t>
      </w:r>
      <w:r>
        <w:rPr>
          <w:b/>
          <w:szCs w:val="28"/>
        </w:rPr>
        <w:t xml:space="preserve">2</w:t>
      </w:r>
      <w:r>
        <w:rPr>
          <w:b/>
          <w:szCs w:val="28"/>
        </w:rPr>
        <w:t xml:space="preserve">8</w:t>
      </w:r>
      <w:r/>
    </w:p>
    <w:p>
      <w:pPr>
        <w:ind w:firstLine="708"/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Заслухавши інформацію начальника відділу земельних відносин Менської міської ради Терентієва П.О.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rFonts w:cs="Mangal"/>
          <w:szCs w:val="28"/>
          <w:lang w:bidi="hi-IN" w:eastAsia="hi-IN"/>
        </w:rPr>
        <w:t xml:space="preserve">щодо </w:t>
      </w:r>
      <w:r>
        <w:rPr>
          <w:rFonts w:cs="Mangal"/>
          <w:szCs w:val="28"/>
          <w:lang w:bidi="hi-IN" w:eastAsia="hi-IN"/>
        </w:rPr>
        <w:t xml:space="preserve">необхідності </w:t>
      </w:r>
      <w:r>
        <w:rPr>
          <w:szCs w:val="28"/>
        </w:rPr>
        <w:t xml:space="preserve">внесення</w:t>
      </w:r>
      <w:r>
        <w:rPr>
          <w:szCs w:val="28"/>
        </w:rPr>
        <w:t xml:space="preserve"> зміни до </w:t>
      </w:r>
      <w:r>
        <w:rPr>
          <w:szCs w:val="28"/>
        </w:rPr>
        <w:t xml:space="preserve">рішення </w:t>
      </w:r>
      <w:r>
        <w:rPr>
          <w:szCs w:val="28"/>
        </w:rPr>
        <w:t xml:space="preserve">26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22 січня 2019 року № 2</w:t>
      </w:r>
      <w:r>
        <w:rPr>
          <w:szCs w:val="28"/>
        </w:rPr>
        <w:t xml:space="preserve">8</w:t>
      </w:r>
      <w:r>
        <w:rPr>
          <w:szCs w:val="28"/>
        </w:rPr>
        <w:t xml:space="preserve"> «</w:t>
      </w:r>
      <w:r>
        <w:rPr>
          <w:szCs w:val="28"/>
        </w:rPr>
        <w:t xml:space="preserve">Про виготовлення проекту землеустрою щодо відведення земельної ділянки в комунальну власність</w:t>
      </w:r>
      <w:r>
        <w:rPr>
          <w:szCs w:val="28"/>
        </w:rPr>
        <w:t xml:space="preserve">» </w:t>
      </w:r>
      <w:r>
        <w:rPr>
          <w:szCs w:val="28"/>
        </w:rPr>
        <w:t xml:space="preserve">з метою приведення його у відповідність до норм діючого законодавства</w:t>
      </w:r>
      <w:r>
        <w:rPr>
          <w:szCs w:val="28"/>
        </w:rPr>
        <w:t xml:space="preserve">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szCs w:val="28"/>
        </w:rPr>
        <w:t xml:space="preserve">керуючись</w:t>
      </w:r>
      <w:r>
        <w:rPr>
          <w:szCs w:val="28"/>
        </w:rPr>
        <w:t xml:space="preserve"> </w:t>
      </w:r>
      <w:r>
        <w:rPr>
          <w:szCs w:val="28"/>
        </w:rPr>
        <w:t xml:space="preserve">ст. 26 Закону України «Про місцеве самоврядування  в Україні», Менська міська рада </w:t>
      </w:r>
      <w:r/>
    </w:p>
    <w:p>
      <w:pPr>
        <w:spacing w:after="0" w:afterAutospacing="0" w:before="0" w:beforeAutospacing="0"/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numPr>
          <w:ilvl w:val="0"/>
          <w:numId w:val="2"/>
        </w:numPr>
        <w:ind w:left="0" w:firstLine="284"/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В</w:t>
      </w:r>
      <w:r>
        <w:rPr>
          <w:szCs w:val="28"/>
        </w:rPr>
        <w:t xml:space="preserve">нес</w:t>
      </w:r>
      <w:r>
        <w:rPr>
          <w:szCs w:val="28"/>
        </w:rPr>
        <w:t xml:space="preserve">ти</w:t>
      </w:r>
      <w:r>
        <w:rPr>
          <w:szCs w:val="28"/>
        </w:rPr>
        <w:t xml:space="preserve"> зміни </w:t>
      </w:r>
      <w:r>
        <w:rPr>
          <w:szCs w:val="28"/>
        </w:rPr>
        <w:t xml:space="preserve">до</w:t>
      </w:r>
      <w:r>
        <w:rPr>
          <w:szCs w:val="28"/>
        </w:rPr>
        <w:t xml:space="preserve"> рішення </w:t>
      </w:r>
      <w:r>
        <w:rPr>
          <w:szCs w:val="28"/>
        </w:rPr>
        <w:t xml:space="preserve">26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22 січня 2019</w:t>
      </w:r>
      <w:r>
        <w:rPr>
          <w:szCs w:val="28"/>
        </w:rPr>
        <w:t xml:space="preserve"> року </w:t>
      </w:r>
      <w:r>
        <w:rPr>
          <w:szCs w:val="28"/>
        </w:rPr>
        <w:t xml:space="preserve">№ 2</w:t>
      </w:r>
      <w:r>
        <w:rPr>
          <w:szCs w:val="28"/>
        </w:rPr>
        <w:t xml:space="preserve">8 «</w:t>
      </w:r>
      <w:r>
        <w:rPr>
          <w:szCs w:val="28"/>
        </w:rPr>
        <w:t xml:space="preserve">Про виготовлення проекту землеустрою щодо відведення земельної ділянки в комунальну власність</w:t>
      </w:r>
      <w:r>
        <w:rPr>
          <w:szCs w:val="28"/>
        </w:rPr>
        <w:t xml:space="preserve">», а саме:</w:t>
      </w:r>
      <w:r/>
    </w:p>
    <w:p>
      <w:pPr>
        <w:pStyle w:val="574"/>
        <w:numPr>
          <w:ilvl w:val="0"/>
          <w:numId w:val="3"/>
        </w:numPr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змінити слова у назві</w:t>
      </w:r>
      <w:r>
        <w:rPr>
          <w:szCs w:val="28"/>
        </w:rPr>
        <w:t xml:space="preserve"> </w:t>
      </w:r>
      <w:r>
        <w:rPr>
          <w:szCs w:val="28"/>
        </w:rPr>
        <w:t xml:space="preserve">рішення </w:t>
      </w:r>
      <w:r>
        <w:rPr>
          <w:szCs w:val="28"/>
        </w:rPr>
        <w:t xml:space="preserve">з </w:t>
      </w:r>
      <w:r>
        <w:rPr>
          <w:szCs w:val="28"/>
        </w:rPr>
        <w:t xml:space="preserve">«в комунальну власність»</w:t>
      </w:r>
      <w:r>
        <w:rPr>
          <w:szCs w:val="28"/>
        </w:rPr>
        <w:t xml:space="preserve"> на </w:t>
      </w:r>
      <w:r>
        <w:rPr>
          <w:szCs w:val="28"/>
        </w:rPr>
        <w:t xml:space="preserve">слова </w:t>
      </w:r>
      <w:r>
        <w:rPr>
          <w:szCs w:val="28"/>
        </w:rPr>
        <w:t xml:space="preserve">«</w:t>
      </w:r>
      <w:r>
        <w:rPr>
          <w:szCs w:val="28"/>
        </w:rPr>
        <w:t xml:space="preserve">для громадського пасовища</w:t>
      </w:r>
      <w:r>
        <w:rPr>
          <w:szCs w:val="28"/>
        </w:rPr>
        <w:t xml:space="preserve">»;</w:t>
      </w:r>
      <w:r/>
    </w:p>
    <w:p>
      <w:pPr>
        <w:pStyle w:val="574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текст рішення викласти в новій редакції: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rPr>
          <w:szCs w:val="28"/>
        </w:rPr>
        <w:t xml:space="preserve">За</w:t>
      </w:r>
      <w:r>
        <w:rPr>
          <w:szCs w:val="28"/>
        </w:rPr>
        <w:t xml:space="preserve">мовити виготовлення </w:t>
      </w:r>
      <w:r>
        <w:rPr>
          <w:szCs w:val="28"/>
        </w:rPr>
        <w:t xml:space="preserve">проє</w:t>
      </w:r>
      <w:r>
        <w:rPr>
          <w:szCs w:val="28"/>
        </w:rPr>
        <w:t xml:space="preserve">кту</w:t>
      </w:r>
      <w:r>
        <w:rPr>
          <w:szCs w:val="28"/>
        </w:rPr>
        <w:t xml:space="preserve"> землеустрою щодо відведення земельної ділянки із зміною цільового призначення </w:t>
      </w:r>
      <w:r>
        <w:rPr>
          <w:szCs w:val="28"/>
        </w:rPr>
        <w:t xml:space="preserve">з землі запасу (код КВЦПЗ – 16.00) на - </w:t>
      </w:r>
      <w:r>
        <w:rPr>
          <w:szCs w:val="28"/>
        </w:rPr>
        <w:t xml:space="preserve">для громадських пасовищ</w:t>
      </w:r>
      <w:r>
        <w:rPr>
          <w:szCs w:val="28"/>
        </w:rPr>
        <w:t xml:space="preserve"> (</w:t>
      </w:r>
      <w:r>
        <w:rPr>
          <w:szCs w:val="28"/>
        </w:rPr>
        <w:t xml:space="preserve">код КВЦПЗ – 1</w:t>
      </w:r>
      <w:r>
        <w:rPr>
          <w:szCs w:val="28"/>
        </w:rPr>
        <w:t xml:space="preserve">8.</w:t>
      </w:r>
      <w:r>
        <w:rPr>
          <w:szCs w:val="28"/>
        </w:rPr>
        <w:t xml:space="preserve">00</w:t>
      </w:r>
      <w:r>
        <w:rPr>
          <w:szCs w:val="28"/>
        </w:rPr>
        <w:t xml:space="preserve">),</w:t>
      </w:r>
      <w:r>
        <w:rPr>
          <w:szCs w:val="28"/>
        </w:rPr>
        <w:t xml:space="preserve"> </w:t>
      </w:r>
      <w:r>
        <w:rPr>
          <w:szCs w:val="28"/>
        </w:rPr>
        <w:t xml:space="preserve">загальною </w:t>
      </w:r>
      <w:r>
        <w:rPr>
          <w:szCs w:val="28"/>
        </w:rPr>
        <w:t xml:space="preserve">площею 27,6768 га кадастровий номер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 xml:space="preserve">7423083500:03:000:1611</w:t>
      </w:r>
      <w:bookmarkEnd w:id="0"/>
      <w:r>
        <w:rPr>
          <w:szCs w:val="28"/>
        </w:rPr>
        <w:t xml:space="preserve">,</w:t>
      </w:r>
      <w:r>
        <w:rPr>
          <w:szCs w:val="28"/>
        </w:rPr>
        <w:t xml:space="preserve"> за межами населеного пункту с. </w:t>
      </w:r>
      <w:r>
        <w:rPr>
          <w:szCs w:val="28"/>
        </w:rPr>
        <w:t xml:space="preserve">Дягова</w:t>
      </w:r>
      <w:r>
        <w:rPr>
          <w:szCs w:val="28"/>
        </w:rPr>
        <w:t xml:space="preserve"> Менського району Чернігівської області»</w:t>
      </w:r>
      <w:r>
        <w:rPr>
          <w:szCs w:val="28"/>
        </w:rPr>
        <w:t xml:space="preserve">.</w:t>
      </w:r>
      <w:r/>
    </w:p>
    <w:p>
      <w:pPr>
        <w:ind w:firstLine="284"/>
        <w:rPr>
          <w:szCs w:val="28"/>
        </w:rPr>
      </w:pPr>
      <w:r>
        <w:rPr>
          <w:szCs w:val="28"/>
        </w:rPr>
        <w:t xml:space="preserve">2.</w:t>
      </w:r>
      <w:r>
        <w:rPr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М.В.Гайдукевича</w:t>
      </w:r>
      <w:r>
        <w:rPr>
          <w:szCs w:val="28"/>
        </w:rPr>
        <w:t xml:space="preserve">.</w:t>
      </w:r>
      <w:r/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left="0" w:right="0" w:firstLine="0"/>
        <w:jc w:val="both"/>
        <w:spacing w:after="0" w:before="0"/>
        <w:tabs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1"/>
    <w:next w:val="561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3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1"/>
    <w:next w:val="561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3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3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3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3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1"/>
    <w:next w:val="561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3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3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1"/>
    <w:next w:val="561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3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1"/>
    <w:next w:val="561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1"/>
    <w:next w:val="561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1"/>
    <w:next w:val="561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1"/>
    <w:next w:val="561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1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1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562">
    <w:name w:val="Heading 1"/>
    <w:basedOn w:val="561"/>
    <w:next w:val="561"/>
    <w:link w:val="566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1 Знак"/>
    <w:basedOn w:val="563"/>
    <w:link w:val="56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567" w:customStyle="1">
    <w:name w:val="Титулка"/>
    <w:basedOn w:val="561"/>
    <w:uiPriority w:val="99"/>
    <w:rPr>
      <w:b/>
    </w:rPr>
    <w:pPr>
      <w:jc w:val="left"/>
      <w:spacing w:after="120"/>
    </w:pPr>
  </w:style>
  <w:style w:type="character" w:styleId="568" w:customStyle="1">
    <w:name w:val="rvts0"/>
    <w:basedOn w:val="563"/>
    <w:uiPriority w:val="99"/>
    <w:rPr>
      <w:rFonts w:cs="Times New Roman"/>
    </w:rPr>
  </w:style>
  <w:style w:type="character" w:styleId="569">
    <w:name w:val="Hyperlink"/>
    <w:basedOn w:val="563"/>
    <w:uiPriority w:val="99"/>
    <w:rPr>
      <w:rFonts w:cs="Times New Roman"/>
      <w:color w:val="0000FF"/>
      <w:u w:val="single"/>
    </w:rPr>
  </w:style>
  <w:style w:type="character" w:styleId="570" w:customStyle="1">
    <w:name w:val="dat0"/>
    <w:basedOn w:val="563"/>
    <w:uiPriority w:val="99"/>
    <w:rPr>
      <w:rFonts w:cs="Times New Roman"/>
    </w:rPr>
  </w:style>
  <w:style w:type="character" w:styleId="571" w:customStyle="1">
    <w:name w:val="dat"/>
    <w:basedOn w:val="563"/>
    <w:uiPriority w:val="99"/>
    <w:rPr>
      <w:rFonts w:cs="Times New Roman"/>
    </w:rPr>
  </w:style>
  <w:style w:type="paragraph" w:styleId="572">
    <w:name w:val="Balloon Text"/>
    <w:basedOn w:val="561"/>
    <w:link w:val="5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3" w:customStyle="1">
    <w:name w:val="Текст выноски Знак"/>
    <w:basedOn w:val="563"/>
    <w:link w:val="572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574">
    <w:name w:val="List Paragraph"/>
    <w:basedOn w:val="56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Adminov Admin </cp:lastModifiedBy>
  <cp:revision>15</cp:revision>
  <dcterms:created xsi:type="dcterms:W3CDTF">2020-09-16T09:46:00Z</dcterms:created>
  <dcterms:modified xsi:type="dcterms:W3CDTF">2020-10-05T07:22:13Z</dcterms:modified>
</cp:coreProperties>
</file>