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3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третя 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сьомого скликання )</w:t>
      </w:r>
      <w:r/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 xml:space="preserve">ПРОЄКТ </w:t>
      </w: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firstLine="567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дозволу на розроблення проєкту землеустрою щодо відведення земельної ділянки по наданню у приватну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 Бірківка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Ігнатенка Володимира Назаровича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надання дозволу на виготовлення проєкту землеустрою щодо відведення земельної ділянки по передачі у власність орієнтовною площею 2,0 га, на земельній ділянці з кадастровим номером </w:t>
      </w:r>
      <w:r>
        <w:rPr>
          <w:rFonts w:ascii="Times New Roman" w:hAnsi="Times New Roman"/>
          <w:sz w:val="28"/>
          <w:szCs w:val="28"/>
          <w:lang w:val="uk-UA"/>
        </w:rPr>
        <w:t xml:space="preserve">7423081500:02:000:0441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господарства, за меж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ми населеного пункту с. 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Менського району, Чернігівської області,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Відмовити у наданні дозволу на розроблення проєкту землеустрою щодо відведення земельної ділянки по наданню у приватну власність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 на території Менського району</w:t>
      </w:r>
      <w:r>
        <w:rPr>
          <w:rFonts w:ascii="Times New Roman" w:hAnsi="Times New Roman"/>
          <w:sz w:val="28"/>
          <w:szCs w:val="28"/>
          <w:lang w:val="uk-UA"/>
        </w:rPr>
        <w:t xml:space="preserve">, за межами населеного пункту </w:t>
      </w:r>
      <w:r>
        <w:rPr>
          <w:rFonts w:ascii="Times New Roman" w:hAnsi="Times New Roman"/>
          <w:sz w:val="28"/>
          <w:szCs w:val="28"/>
          <w:lang w:val="uk-UA"/>
        </w:rPr>
        <w:t xml:space="preserve">с. Бірківка</w:t>
      </w:r>
      <w:r>
        <w:rPr>
          <w:rFonts w:ascii="Times New Roman" w:hAnsi="Times New Roman"/>
          <w:sz w:val="28"/>
          <w:szCs w:val="28"/>
          <w:lang w:val="uk-UA"/>
        </w:rPr>
        <w:t xml:space="preserve">, на земельній ділянці з кадастровим номером </w:t>
      </w:r>
      <w:r>
        <w:rPr>
          <w:rFonts w:ascii="Times New Roman" w:hAnsi="Times New Roman"/>
          <w:sz w:val="28"/>
          <w:szCs w:val="28"/>
          <w:lang w:val="uk-UA"/>
        </w:rPr>
        <w:t xml:space="preserve">7423081500:02:000:0441</w:t>
      </w:r>
      <w:r>
        <w:rPr>
          <w:rFonts w:ascii="Times New Roman" w:hAnsi="Times New Roman"/>
          <w:sz w:val="28"/>
          <w:szCs w:val="28"/>
          <w:lang w:val="uk-UA"/>
        </w:rPr>
        <w:t xml:space="preserve">, у зв’язку з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евідповідністю місця розташування об'єкта вимогам 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 (</w:t>
      </w:r>
      <w:r>
        <w:rPr>
          <w:rFonts w:ascii="Times New Roman" w:hAnsi="Times New Roman"/>
          <w:sz w:val="28"/>
          <w:szCs w:val="28"/>
        </w:rPr>
        <w:t xml:space="preserve">землі під сільськогосподарськими та іншими господарськими будівлями і дворами):</w:t>
      </w:r>
      <w:r/>
    </w:p>
    <w:p>
      <w:pPr>
        <w:pStyle w:val="533"/>
        <w:ind w:left="1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Ігнатенку Володимиру Назаровичу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площею 2,0 га.</w:t>
      </w:r>
      <w:r/>
    </w:p>
    <w:p>
      <w:pPr>
        <w:pStyle w:val="533"/>
        <w:ind w:left="1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Проєкт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284" w:right="567" w:bottom="340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 w:default="1">
    <w:name w:val="Normal"/>
    <w:qFormat/>
  </w:style>
  <w:style w:type="paragraph" w:styleId="391">
    <w:name w:val="Heading 1"/>
    <w:basedOn w:val="390"/>
    <w:next w:val="390"/>
    <w:link w:val="584"/>
    <w:rPr>
      <w:b/>
      <w:sz w:val="32"/>
    </w:rPr>
    <w:pPr>
      <w:jc w:val="center"/>
      <w:keepNext/>
      <w:outlineLvl w:val="0"/>
    </w:pPr>
  </w:style>
  <w:style w:type="paragraph" w:styleId="392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3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4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5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6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7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8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9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Heading 2 Char"/>
    <w:basedOn w:val="400"/>
    <w:uiPriority w:val="9"/>
    <w:rPr>
      <w:rFonts w:ascii="Arial" w:hAnsi="Arial" w:cs="Arial" w:eastAsia="Arial"/>
      <w:sz w:val="34"/>
    </w:rPr>
  </w:style>
  <w:style w:type="character" w:styleId="404" w:customStyle="1">
    <w:name w:val="Heading 3 Char"/>
    <w:basedOn w:val="400"/>
    <w:uiPriority w:val="9"/>
    <w:rPr>
      <w:rFonts w:ascii="Arial" w:hAnsi="Arial" w:cs="Arial" w:eastAsia="Arial"/>
      <w:sz w:val="30"/>
      <w:szCs w:val="30"/>
    </w:rPr>
  </w:style>
  <w:style w:type="character" w:styleId="405" w:customStyle="1">
    <w:name w:val="Heading 4 Char"/>
    <w:basedOn w:val="400"/>
    <w:uiPriority w:val="9"/>
    <w:rPr>
      <w:rFonts w:ascii="Arial" w:hAnsi="Arial" w:cs="Arial" w:eastAsia="Arial"/>
      <w:b/>
      <w:bCs/>
      <w:sz w:val="26"/>
      <w:szCs w:val="26"/>
    </w:rPr>
  </w:style>
  <w:style w:type="character" w:styleId="406" w:customStyle="1">
    <w:name w:val="Heading 5 Char"/>
    <w:basedOn w:val="400"/>
    <w:uiPriority w:val="9"/>
    <w:rPr>
      <w:rFonts w:ascii="Arial" w:hAnsi="Arial" w:cs="Arial" w:eastAsia="Arial"/>
      <w:b/>
      <w:bCs/>
      <w:sz w:val="24"/>
      <w:szCs w:val="24"/>
    </w:rPr>
  </w:style>
  <w:style w:type="character" w:styleId="407" w:customStyle="1">
    <w:name w:val="Heading 6 Char"/>
    <w:basedOn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408" w:customStyle="1">
    <w:name w:val="Heading 7 Char"/>
    <w:basedOn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9" w:customStyle="1">
    <w:name w:val="Heading 8 Char"/>
    <w:basedOn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410" w:customStyle="1">
    <w:name w:val="Heading 9 Char"/>
    <w:basedOn w:val="400"/>
    <w:uiPriority w:val="9"/>
    <w:rPr>
      <w:rFonts w:ascii="Arial" w:hAnsi="Arial" w:cs="Arial" w:eastAsia="Arial"/>
      <w:i/>
      <w:iCs/>
      <w:sz w:val="21"/>
      <w:szCs w:val="21"/>
    </w:rPr>
  </w:style>
  <w:style w:type="character" w:styleId="411" w:customStyle="1">
    <w:name w:val="Title Char"/>
    <w:basedOn w:val="400"/>
    <w:uiPriority w:val="10"/>
    <w:rPr>
      <w:sz w:val="48"/>
      <w:szCs w:val="48"/>
    </w:rPr>
  </w:style>
  <w:style w:type="character" w:styleId="412" w:customStyle="1">
    <w:name w:val="Subtitle Char"/>
    <w:basedOn w:val="400"/>
    <w:uiPriority w:val="11"/>
    <w:rPr>
      <w:sz w:val="24"/>
      <w:szCs w:val="24"/>
    </w:rPr>
  </w:style>
  <w:style w:type="character" w:styleId="413" w:customStyle="1">
    <w:name w:val="Quote Char"/>
    <w:uiPriority w:val="29"/>
    <w:rPr>
      <w:i/>
    </w:rPr>
  </w:style>
  <w:style w:type="character" w:styleId="414" w:customStyle="1">
    <w:name w:val="Intense Quote Char"/>
    <w:uiPriority w:val="30"/>
    <w:rPr>
      <w:i/>
    </w:rPr>
  </w:style>
  <w:style w:type="character" w:styleId="415" w:customStyle="1">
    <w:name w:val="Header Char"/>
    <w:basedOn w:val="400"/>
    <w:uiPriority w:val="99"/>
  </w:style>
  <w:style w:type="character" w:styleId="416" w:customStyle="1">
    <w:name w:val="Footer Char"/>
    <w:basedOn w:val="400"/>
    <w:uiPriority w:val="99"/>
  </w:style>
  <w:style w:type="table" w:styleId="417" w:customStyle="1">
    <w:name w:val="Table Grid Light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8">
    <w:name w:val="Plain Table 1"/>
    <w:basedOn w:val="4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4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4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4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1"/>
    <w:basedOn w:val="401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2"/>
    <w:basedOn w:val="401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3"/>
    <w:basedOn w:val="401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4"/>
    <w:basedOn w:val="401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5"/>
    <w:basedOn w:val="401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6"/>
    <w:basedOn w:val="401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4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1"/>
    <w:basedOn w:val="401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2"/>
    <w:basedOn w:val="401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3"/>
    <w:basedOn w:val="401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4"/>
    <w:basedOn w:val="401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5"/>
    <w:basedOn w:val="401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6"/>
    <w:basedOn w:val="401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4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 w:customStyle="1">
    <w:name w:val="Grid Table 4 - Accent 1"/>
    <w:basedOn w:val="401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6" w:customStyle="1">
    <w:name w:val="Grid Table 4 - Accent 2"/>
    <w:basedOn w:val="401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7" w:customStyle="1">
    <w:name w:val="Grid Table 4 - Accent 3"/>
    <w:basedOn w:val="401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8" w:customStyle="1">
    <w:name w:val="Grid Table 4 - Accent 4"/>
    <w:basedOn w:val="401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9" w:customStyle="1">
    <w:name w:val="Grid Table 4 - Accent 5"/>
    <w:basedOn w:val="401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0" w:customStyle="1">
    <w:name w:val="Grid Table 4 - Accent 6"/>
    <w:basedOn w:val="401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1">
    <w:name w:val="Grid Table 5 Dark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- Accent 1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 - Accent 2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3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- Accent 4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5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 - Accent 6"/>
    <w:basedOn w:val="4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8">
    <w:name w:val="Grid Table 6 Colorful"/>
    <w:basedOn w:val="4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9" w:customStyle="1">
    <w:name w:val="Grid Table 6 Colorful - Accent 1"/>
    <w:basedOn w:val="401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0" w:customStyle="1">
    <w:name w:val="Grid Table 6 Colorful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1" w:customStyle="1">
    <w:name w:val="Grid Table 6 Colorful - Accent 3"/>
    <w:basedOn w:val="401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2" w:customStyle="1">
    <w:name w:val="Grid Table 6 Colorful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3" w:customStyle="1">
    <w:name w:val="Grid Table 6 Colorful - Accent 5"/>
    <w:basedOn w:val="401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4" w:customStyle="1">
    <w:name w:val="Grid Table 6 Colorful - Accent 6"/>
    <w:basedOn w:val="401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5">
    <w:name w:val="Grid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1"/>
    <w:basedOn w:val="401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Grid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8" w:customStyle="1">
    <w:name w:val="Grid Table 7 Colorful - Accent 3"/>
    <w:basedOn w:val="401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9" w:customStyle="1">
    <w:name w:val="Grid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70" w:customStyle="1">
    <w:name w:val="Grid Table 7 Colorful - Accent 5"/>
    <w:basedOn w:val="401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71" w:customStyle="1">
    <w:name w:val="Grid Table 7 Colorful - Accent 6"/>
    <w:basedOn w:val="401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72">
    <w:name w:val="List Table 1 Light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1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2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3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4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5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6"/>
    <w:basedOn w:val="401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4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0" w:customStyle="1">
    <w:name w:val="List Table 2 - Accent 1"/>
    <w:basedOn w:val="401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1" w:customStyle="1">
    <w:name w:val="List Table 2 - Accent 2"/>
    <w:basedOn w:val="401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2" w:customStyle="1">
    <w:name w:val="List Table 2 - Accent 3"/>
    <w:basedOn w:val="401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3" w:customStyle="1">
    <w:name w:val="List Table 2 - Accent 4"/>
    <w:basedOn w:val="401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4" w:customStyle="1">
    <w:name w:val="List Table 2 - Accent 5"/>
    <w:basedOn w:val="401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5" w:customStyle="1">
    <w:name w:val="List Table 2 - Accent 6"/>
    <w:basedOn w:val="401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6">
    <w:name w:val="List Table 3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1"/>
    <w:basedOn w:val="401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2"/>
    <w:basedOn w:val="401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3"/>
    <w:basedOn w:val="401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4"/>
    <w:basedOn w:val="401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5"/>
    <w:basedOn w:val="401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6"/>
    <w:basedOn w:val="401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4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1"/>
    <w:basedOn w:val="401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2"/>
    <w:basedOn w:val="401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3"/>
    <w:basedOn w:val="401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4"/>
    <w:basedOn w:val="401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5"/>
    <w:basedOn w:val="401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6"/>
    <w:basedOn w:val="401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4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1"/>
    <w:basedOn w:val="401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2"/>
    <w:basedOn w:val="401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3"/>
    <w:basedOn w:val="401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4"/>
    <w:basedOn w:val="401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5"/>
    <w:basedOn w:val="401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6"/>
    <w:basedOn w:val="401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>
    <w:name w:val="List Table 6 Colorful"/>
    <w:basedOn w:val="4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8" w:customStyle="1">
    <w:name w:val="List Table 6 Colorful - Accent 1"/>
    <w:basedOn w:val="401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9" w:customStyle="1">
    <w:name w:val="List Table 6 Colorful - Accent 2"/>
    <w:basedOn w:val="401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0" w:customStyle="1">
    <w:name w:val="List Table 6 Colorful - Accent 3"/>
    <w:basedOn w:val="401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1" w:customStyle="1">
    <w:name w:val="List Table 6 Colorful - Accent 4"/>
    <w:basedOn w:val="401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2" w:customStyle="1">
    <w:name w:val="List Table 6 Colorful - Accent 5"/>
    <w:basedOn w:val="401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3" w:customStyle="1">
    <w:name w:val="List Table 6 Colorful - Accent 6"/>
    <w:basedOn w:val="401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4">
    <w:name w:val="List Table 7 Colorful"/>
    <w:basedOn w:val="4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1"/>
    <w:basedOn w:val="401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st Table 7 Colorful - Accent 2"/>
    <w:basedOn w:val="401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7" w:customStyle="1">
    <w:name w:val="List Table 7 Colorful - Accent 3"/>
    <w:basedOn w:val="401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8" w:customStyle="1">
    <w:name w:val="List Table 7 Colorful - Accent 4"/>
    <w:basedOn w:val="401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9" w:customStyle="1">
    <w:name w:val="List Table 7 Colorful - Accent 5"/>
    <w:basedOn w:val="401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20" w:customStyle="1">
    <w:name w:val="List Table 7 Colorful - Accent 6"/>
    <w:basedOn w:val="401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21" w:customStyle="1">
    <w:name w:val="Lined - Accent"/>
    <w:basedOn w:val="40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2" w:customStyle="1">
    <w:name w:val="Bordered &amp; Lined - Accent"/>
    <w:basedOn w:val="40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3" w:customStyle="1">
    <w:name w:val="Footnote Text Char"/>
    <w:uiPriority w:val="99"/>
    <w:rPr>
      <w:sz w:val="18"/>
    </w:rPr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392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393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394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395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396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399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390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390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391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390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Скирта Оксана Віталіївна</cp:lastModifiedBy>
  <cp:revision>4</cp:revision>
  <dcterms:created xsi:type="dcterms:W3CDTF">2020-09-22T08:03:00Z</dcterms:created>
  <dcterms:modified xsi:type="dcterms:W3CDTF">2020-09-23T09:15:53Z</dcterms:modified>
</cp:coreProperties>
</file>