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0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888" cy="60934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6888" cy="609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8.0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РАДА</w:t>
      </w:r>
      <w:r/>
    </w:p>
    <w:p>
      <w:pPr>
        <w:jc w:val="center"/>
        <w:keepNext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сорок друга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сесія сьомого скликання )</w:t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РІШЕНН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 серпня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2020 року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№ 384</w:t>
      </w:r>
      <w:r/>
    </w:p>
    <w:p>
      <w:p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</w:r>
      <w:r/>
    </w:p>
    <w:p>
      <w:pPr>
        <w:ind w:right="524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проє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ів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землеустрою щодо відведення земельних діля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нок у власність для ведення особистого селянського господарства на території Менської міської ОТГ</w:t>
      </w:r>
      <w:r/>
    </w:p>
    <w:p>
      <w:p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щодо затвердження проє</w:t>
      </w:r>
      <w:r>
        <w:rPr>
          <w:rFonts w:ascii="Times New Roman" w:hAnsi="Times New Roman"/>
          <w:sz w:val="28"/>
          <w:szCs w:val="28"/>
          <w:lang w:eastAsia="ru-RU"/>
        </w:rPr>
        <w:t xml:space="preserve">ктів землеустрою та передачі земельних ділянок для ведення особистого селянського господарства у власність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території Менського району Чернігівської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, керуючись ст. 26 Закону України „Про місцеве самоврядування в Україні” та 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ст. 12, 116, 118, 121, 126 Земельного кодексу України, Законом України «Про землеустрій» Менська  міська рада </w:t>
      </w:r>
      <w:r/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И Р І Ш И Л А 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/>
          <w:sz w:val="28"/>
          <w:szCs w:val="28"/>
          <w:lang w:eastAsia="ru-RU"/>
        </w:rPr>
        <w:t xml:space="preserve"> Затвердити проє</w:t>
      </w:r>
      <w:r>
        <w:rPr>
          <w:rFonts w:ascii="Times New Roman" w:hAnsi="Times New Roman"/>
          <w:sz w:val="28"/>
          <w:szCs w:val="28"/>
          <w:lang w:eastAsia="ru-RU"/>
        </w:rPr>
        <w:t xml:space="preserve">кти землеустрою щодо відведення земельних ділянок по передачі у приватну власність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ведення особистого селянського господарства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території Менського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 xml:space="preserve">Ярош Світлані Вікторівні, площею 0,1000</w:t>
      </w:r>
      <w:r>
        <w:rPr>
          <w:rFonts w:ascii="Times New Roman" w:hAnsi="Times New Roman"/>
          <w:sz w:val="28"/>
          <w:szCs w:val="28"/>
          <w:lang w:eastAsia="ru-RU"/>
        </w:rPr>
        <w:t xml:space="preserve"> 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кад</w:t>
      </w:r>
      <w:r>
        <w:rPr>
          <w:rFonts w:ascii="Times New Roman" w:hAnsi="Times New Roman"/>
          <w:sz w:val="28"/>
          <w:szCs w:val="28"/>
          <w:lang w:eastAsia="ru-RU"/>
        </w:rPr>
        <w:t xml:space="preserve">астровий номер 7423055700:01:002:0345, в межах населеного пункту</w:t>
      </w:r>
      <w:r>
        <w:rPr>
          <w:rFonts w:ascii="Times New Roman" w:hAnsi="Times New Roman"/>
          <w:sz w:val="28"/>
          <w:szCs w:val="28"/>
          <w:lang w:eastAsia="ru-RU"/>
        </w:rPr>
        <w:t xml:space="preserve"> смт. Макошине;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гр. Манченку Андрію Петровичу, площею 2,0000 га кадастровий номер 7423089500:04:000:0457, за межами  населеного пункту с. Феськівка;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Передати у власність земельну ділянку для ведення особ</w:t>
      </w:r>
      <w:r>
        <w:rPr>
          <w:rFonts w:ascii="Times New Roman" w:hAnsi="Times New Roman"/>
          <w:sz w:val="28"/>
          <w:szCs w:val="28"/>
          <w:lang w:eastAsia="ru-RU"/>
        </w:rPr>
        <w:t xml:space="preserve">истого селянського господарства: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гр. Ярош Світлані Вікторівні, площею 0,1000 га кадастровий номер 7423055700:01:002:0345, в межах населеного пункту смт. Макошине;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гр. Манченку Андрію Петровичу, площею 2,0000 га кадастровий номер 7423089500:04:000:0457, за межами  населеного пункту с. Феськівка;</w:t>
      </w:r>
      <w:r/>
    </w:p>
    <w:p>
      <w:pPr>
        <w:jc w:val="both"/>
        <w:rPr>
          <w:rFonts w:ascii="Times New Roman" w:hAnsi="Times New Roman"/>
          <w:sz w:val="28"/>
          <w:szCs w:val="28"/>
          <w:lang w:eastAsia="ru-RU"/>
        </w:rPr>
      </w:pPr>
      <w:r/>
      <w:bookmarkStart w:id="0" w:name="_GoBack"/>
      <w:r/>
      <w:bookmarkEnd w:id="0"/>
      <w:r/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 виконкому Гайдукевича М.В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tabs>
          <w:tab w:val="left" w:pos="5811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jc w:val="both"/>
        <w:tabs>
          <w:tab w:val="left" w:pos="5811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jc w:val="both"/>
        <w:tabs>
          <w:tab w:val="left" w:pos="5811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412"/>
    <w:link w:val="403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412"/>
    <w:link w:val="404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412"/>
    <w:link w:val="405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41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390">
    <w:name w:val="Heading 5 Char"/>
    <w:basedOn w:val="41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391">
    <w:name w:val="Heading 6 Char"/>
    <w:basedOn w:val="41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392">
    <w:name w:val="Heading 7 Char"/>
    <w:basedOn w:val="41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3">
    <w:name w:val="Heading 8 Char"/>
    <w:basedOn w:val="412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394">
    <w:name w:val="Heading 9 Char"/>
    <w:basedOn w:val="41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character" w:styleId="395">
    <w:name w:val="Title Char"/>
    <w:basedOn w:val="412"/>
    <w:link w:val="426"/>
    <w:uiPriority w:val="10"/>
    <w:rPr>
      <w:sz w:val="48"/>
      <w:szCs w:val="48"/>
    </w:rPr>
  </w:style>
  <w:style w:type="character" w:styleId="396">
    <w:name w:val="Subtitle Char"/>
    <w:basedOn w:val="412"/>
    <w:link w:val="428"/>
    <w:uiPriority w:val="11"/>
    <w:rPr>
      <w:sz w:val="24"/>
      <w:szCs w:val="24"/>
    </w:rPr>
  </w:style>
  <w:style w:type="character" w:styleId="397">
    <w:name w:val="Quote Char"/>
    <w:link w:val="430"/>
    <w:uiPriority w:val="29"/>
    <w:rPr>
      <w:i/>
    </w:rPr>
  </w:style>
  <w:style w:type="character" w:styleId="398">
    <w:name w:val="Intense Quote Char"/>
    <w:link w:val="432"/>
    <w:uiPriority w:val="30"/>
    <w:rPr>
      <w:i/>
    </w:rPr>
  </w:style>
  <w:style w:type="character" w:styleId="399">
    <w:name w:val="Header Char"/>
    <w:basedOn w:val="412"/>
    <w:link w:val="434"/>
    <w:uiPriority w:val="99"/>
  </w:style>
  <w:style w:type="character" w:styleId="400">
    <w:name w:val="Footer Char"/>
    <w:basedOn w:val="412"/>
    <w:link w:val="436"/>
    <w:uiPriority w:val="99"/>
  </w:style>
  <w:style w:type="character" w:styleId="401">
    <w:name w:val="Footnote Text Char"/>
    <w:link w:val="565"/>
    <w:uiPriority w:val="99"/>
    <w:rPr>
      <w:sz w:val="18"/>
    </w:rPr>
  </w:style>
  <w:style w:type="paragraph" w:styleId="402" w:default="1">
    <w:name w:val="Normal"/>
    <w:qFormat/>
  </w:style>
  <w:style w:type="paragraph" w:styleId="403">
    <w:name w:val="Heading 1"/>
    <w:link w:val="4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4">
    <w:name w:val="Heading 2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5">
    <w:name w:val="Heading 3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6">
    <w:name w:val="Heading 4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7">
    <w:name w:val="Heading 5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8">
    <w:name w:val="Heading 6"/>
    <w:link w:val="42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9">
    <w:name w:val="Heading 7"/>
    <w:link w:val="42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0">
    <w:name w:val="Heading 8"/>
    <w:link w:val="42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1">
    <w:name w:val="Heading 9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Заголовок 1 Знак"/>
    <w:link w:val="403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Заголовок 2 Знак"/>
    <w:link w:val="404"/>
    <w:uiPriority w:val="9"/>
    <w:rPr>
      <w:rFonts w:ascii="Arial" w:hAnsi="Arial" w:cs="Arial" w:eastAsia="Arial"/>
      <w:sz w:val="34"/>
    </w:rPr>
  </w:style>
  <w:style w:type="character" w:styleId="417" w:customStyle="1">
    <w:name w:val="Заголовок 3 Знак"/>
    <w:link w:val="405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Заголовок 4 Знак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Заголовок 5 Знак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Заголовок 6 Знак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Заголовок 7 Знак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Заголовок 8 Знак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Заголовок 9 Знак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qFormat/>
    <w:uiPriority w:val="34"/>
    <w:pPr>
      <w:contextualSpacing w:val="true"/>
      <w:ind w:left="720"/>
    </w:pPr>
  </w:style>
  <w:style w:type="paragraph" w:styleId="425">
    <w:name w:val="No Spacing"/>
    <w:qFormat/>
    <w:uiPriority w:val="1"/>
  </w:style>
  <w:style w:type="paragraph" w:styleId="426">
    <w:name w:val="Title"/>
    <w:link w:val="4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7" w:customStyle="1">
    <w:name w:val="Заголовок Знак"/>
    <w:link w:val="426"/>
    <w:uiPriority w:val="10"/>
    <w:rPr>
      <w:sz w:val="48"/>
      <w:szCs w:val="48"/>
    </w:rPr>
  </w:style>
  <w:style w:type="paragraph" w:styleId="428">
    <w:name w:val="Subtitle"/>
    <w:link w:val="429"/>
    <w:qFormat/>
    <w:uiPriority w:val="11"/>
    <w:rPr>
      <w:sz w:val="24"/>
      <w:szCs w:val="24"/>
    </w:rPr>
    <w:pPr>
      <w:spacing w:after="200" w:before="200"/>
    </w:pPr>
  </w:style>
  <w:style w:type="character" w:styleId="429" w:customStyle="1">
    <w:name w:val="Подзаголовок Знак"/>
    <w:link w:val="428"/>
    <w:uiPriority w:val="11"/>
    <w:rPr>
      <w:sz w:val="24"/>
      <w:szCs w:val="24"/>
    </w:rPr>
  </w:style>
  <w:style w:type="paragraph" w:styleId="430">
    <w:name w:val="Quote"/>
    <w:link w:val="431"/>
    <w:qFormat/>
    <w:uiPriority w:val="29"/>
    <w:rPr>
      <w:i/>
    </w:rPr>
    <w:pPr>
      <w:ind w:left="720" w:right="720"/>
    </w:pPr>
  </w:style>
  <w:style w:type="character" w:styleId="431" w:customStyle="1">
    <w:name w:val="Цитата 2 Знак"/>
    <w:link w:val="430"/>
    <w:uiPriority w:val="29"/>
    <w:rPr>
      <w:i/>
    </w:rPr>
  </w:style>
  <w:style w:type="paragraph" w:styleId="432">
    <w:name w:val="Intense Quote"/>
    <w:link w:val="43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 w:customStyle="1">
    <w:name w:val="Выделенная цитата Знак"/>
    <w:link w:val="432"/>
    <w:uiPriority w:val="30"/>
    <w:rPr>
      <w:i/>
    </w:rPr>
  </w:style>
  <w:style w:type="paragraph" w:styleId="434">
    <w:name w:val="Header"/>
    <w:link w:val="4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5" w:customStyle="1">
    <w:name w:val="Верхний колонтитул Знак"/>
    <w:link w:val="434"/>
    <w:uiPriority w:val="99"/>
  </w:style>
  <w:style w:type="paragraph" w:styleId="436">
    <w:name w:val="Footer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Нижний колонтитул Знак"/>
    <w:link w:val="436"/>
    <w:uiPriority w:val="99"/>
  </w:style>
  <w:style w:type="table" w:styleId="43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5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3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0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8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4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5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6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7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8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9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0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2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3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4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5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6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4">
    <w:name w:val="Hyperlink"/>
    <w:uiPriority w:val="99"/>
    <w:unhideWhenUsed/>
    <w:rPr>
      <w:color w:val="0000FF" w:themeColor="hyperlink"/>
      <w:u w:val="single"/>
    </w:rPr>
  </w:style>
  <w:style w:type="paragraph" w:styleId="565">
    <w:name w:val="footnote text"/>
    <w:link w:val="566"/>
    <w:uiPriority w:val="99"/>
    <w:semiHidden/>
    <w:unhideWhenUsed/>
    <w:rPr>
      <w:sz w:val="18"/>
    </w:rPr>
    <w:pPr>
      <w:spacing w:after="40"/>
    </w:pPr>
  </w:style>
  <w:style w:type="character" w:styleId="566" w:customStyle="1">
    <w:name w:val="Текст сноски Знак"/>
    <w:link w:val="565"/>
    <w:uiPriority w:val="99"/>
    <w:rPr>
      <w:sz w:val="18"/>
    </w:rPr>
  </w:style>
  <w:style w:type="character" w:styleId="567">
    <w:name w:val="footnote reference"/>
    <w:uiPriority w:val="99"/>
    <w:unhideWhenUsed/>
    <w:rPr>
      <w:vertAlign w:val="superscript"/>
    </w:rPr>
  </w:style>
  <w:style w:type="paragraph" w:styleId="568">
    <w:name w:val="toc 1"/>
    <w:uiPriority w:val="39"/>
    <w:unhideWhenUsed/>
    <w:pPr>
      <w:spacing w:after="57"/>
    </w:pPr>
  </w:style>
  <w:style w:type="paragraph" w:styleId="569">
    <w:name w:val="toc 2"/>
    <w:uiPriority w:val="39"/>
    <w:unhideWhenUsed/>
    <w:pPr>
      <w:ind w:left="283"/>
      <w:spacing w:after="57"/>
    </w:pPr>
  </w:style>
  <w:style w:type="paragraph" w:styleId="570">
    <w:name w:val="toc 3"/>
    <w:uiPriority w:val="39"/>
    <w:unhideWhenUsed/>
    <w:pPr>
      <w:ind w:left="567"/>
      <w:spacing w:after="57"/>
    </w:pPr>
  </w:style>
  <w:style w:type="paragraph" w:styleId="571">
    <w:name w:val="toc 4"/>
    <w:uiPriority w:val="39"/>
    <w:unhideWhenUsed/>
    <w:pPr>
      <w:ind w:left="850"/>
      <w:spacing w:after="57"/>
    </w:pPr>
  </w:style>
  <w:style w:type="paragraph" w:styleId="572">
    <w:name w:val="toc 5"/>
    <w:uiPriority w:val="39"/>
    <w:unhideWhenUsed/>
    <w:pPr>
      <w:ind w:left="1134"/>
      <w:spacing w:after="57"/>
    </w:pPr>
  </w:style>
  <w:style w:type="paragraph" w:styleId="573">
    <w:name w:val="toc 6"/>
    <w:uiPriority w:val="39"/>
    <w:unhideWhenUsed/>
    <w:pPr>
      <w:ind w:left="1417"/>
      <w:spacing w:after="57"/>
    </w:pPr>
  </w:style>
  <w:style w:type="paragraph" w:styleId="574">
    <w:name w:val="toc 7"/>
    <w:uiPriority w:val="39"/>
    <w:unhideWhenUsed/>
    <w:pPr>
      <w:ind w:left="1701"/>
      <w:spacing w:after="57"/>
    </w:pPr>
  </w:style>
  <w:style w:type="paragraph" w:styleId="575">
    <w:name w:val="toc 8"/>
    <w:uiPriority w:val="39"/>
    <w:unhideWhenUsed/>
    <w:pPr>
      <w:ind w:left="1984"/>
      <w:spacing w:after="57"/>
    </w:pPr>
  </w:style>
  <w:style w:type="paragraph" w:styleId="576">
    <w:name w:val="toc 9"/>
    <w:uiPriority w:val="39"/>
    <w:unhideWhenUsed/>
    <w:pPr>
      <w:ind w:left="2268"/>
      <w:spacing w:after="57"/>
    </w:pPr>
  </w:style>
  <w:style w:type="paragraph" w:styleId="577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25</cp:revision>
  <dcterms:created xsi:type="dcterms:W3CDTF">2020-07-24T12:53:00Z</dcterms:created>
  <dcterms:modified xsi:type="dcterms:W3CDTF">2020-08-31T15:24:08Z</dcterms:modified>
</cp:coreProperties>
</file>