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8"/>
        <w:jc w:val="center"/>
        <w:rPr>
          <w:sz w:val="28"/>
          <w:szCs w:val="28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4005" cy="618056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4005" cy="61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0pt;height:48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szCs w:val="28"/>
          <w:lang w:eastAsia="uk-UA"/>
        </w:rPr>
      </w:r>
      <w:r/>
    </w:p>
    <w:p>
      <w:pPr>
        <w:pStyle w:val="58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pStyle w:val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5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(сорокова сесія сьомого скликання)</w:t>
      </w:r>
      <w:r/>
    </w:p>
    <w:p>
      <w:pPr>
        <w:pStyle w:val="588"/>
        <w:ind w:left="15" w:hanging="15"/>
        <w:jc w:val="center"/>
        <w:rPr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РІШЕННЯ</w:t>
      </w:r>
      <w:r/>
    </w:p>
    <w:p>
      <w:pPr>
        <w:pStyle w:val="588"/>
        <w:tabs>
          <w:tab w:val="left" w:pos="4394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03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2020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165</w:t>
      </w:r>
      <w:r/>
    </w:p>
    <w:p>
      <w:pPr>
        <w:pStyle w:val="58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8"/>
        <w:ind w:right="49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в господарське відання для здійснення господарської діяльності КП</w:t>
      </w:r>
      <w:r>
        <w:rPr>
          <w:sz w:val="28"/>
          <w:szCs w:val="28"/>
          <w:lang w:eastAsia="ar-SA"/>
        </w:rPr>
        <w:t xml:space="preserve"> </w:t>
      </w:r>
      <w:r>
        <w:rPr>
          <w:b/>
          <w:sz w:val="28"/>
          <w:szCs w:val="28"/>
        </w:rPr>
        <w:t xml:space="preserve">“</w:t>
      </w:r>
      <w:r>
        <w:rPr>
          <w:b/>
          <w:sz w:val="28"/>
          <w:szCs w:val="28"/>
        </w:rPr>
        <w:t xml:space="preserve">Макошинське</w:t>
      </w:r>
      <w:r>
        <w:rPr>
          <w:b/>
          <w:sz w:val="28"/>
          <w:szCs w:val="28"/>
        </w:rPr>
        <w:t xml:space="preserve">” майна.</w:t>
      </w:r>
      <w:r/>
    </w:p>
    <w:p>
      <w:pPr>
        <w:pStyle w:val="588"/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8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здійснення перевезення людей  через річку Десна на території </w:t>
      </w:r>
      <w:r>
        <w:rPr>
          <w:sz w:val="28"/>
          <w:szCs w:val="28"/>
        </w:rPr>
        <w:t xml:space="preserve">Макошинського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старостинського</w:t>
      </w:r>
      <w:r>
        <w:rPr>
          <w:sz w:val="28"/>
          <w:szCs w:val="28"/>
        </w:rPr>
        <w:t xml:space="preserve"> округу із сіл </w:t>
      </w:r>
      <w:r>
        <w:rPr>
          <w:sz w:val="28"/>
          <w:szCs w:val="28"/>
        </w:rPr>
        <w:t xml:space="preserve">задесення</w:t>
      </w:r>
      <w:r>
        <w:rPr>
          <w:sz w:val="28"/>
          <w:szCs w:val="28"/>
        </w:rPr>
        <w:t xml:space="preserve"> (Остапівка, </w:t>
      </w:r>
      <w:r>
        <w:rPr>
          <w:sz w:val="28"/>
          <w:szCs w:val="28"/>
        </w:rPr>
        <w:t xml:space="preserve">Рожківка</w:t>
      </w:r>
      <w:r>
        <w:rPr>
          <w:sz w:val="28"/>
          <w:szCs w:val="28"/>
        </w:rPr>
        <w:t xml:space="preserve">, Котичка) до селища Макошине та в </w:t>
      </w:r>
      <w:r>
        <w:rPr>
          <w:sz w:val="28"/>
          <w:szCs w:val="28"/>
        </w:rPr>
        <w:t xml:space="preserve">зворотньому</w:t>
      </w:r>
      <w:r>
        <w:rPr>
          <w:sz w:val="28"/>
          <w:szCs w:val="28"/>
        </w:rPr>
        <w:t xml:space="preserve"> напрямку, відповідно до звернення директора КП «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» Попова С.О., керуючись Законом України «Про місцеве самоврядування в Україні» ст. ст. 26, 60 Господарського Кодексу України, Цивільним Кодексом України, Менська міська рада </w:t>
      </w:r>
      <w:r/>
    </w:p>
    <w:p>
      <w:pPr>
        <w:pStyle w:val="58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8"/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pStyle w:val="58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в господарське відання КП “</w:t>
      </w:r>
      <w:r>
        <w:rPr>
          <w:sz w:val="28"/>
          <w:szCs w:val="28"/>
        </w:rPr>
        <w:t xml:space="preserve">Макошинське</w:t>
      </w:r>
      <w:r>
        <w:rPr>
          <w:sz w:val="28"/>
          <w:szCs w:val="28"/>
        </w:rPr>
        <w:t xml:space="preserve">” майно відповідно до переліку (додаток №1 додається), що належить до комунальної власності об’єднаної територіальної громади міста Мена з метою використання за призначенням для здійснення діяльності підприємства.</w:t>
      </w:r>
      <w:r/>
    </w:p>
    <w:p>
      <w:pPr>
        <w:pStyle w:val="58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Приймання передачу майна здійснити комісією, склад якої доручити визначити міському голові Примакову Г.А.</w:t>
      </w:r>
      <w:r/>
    </w:p>
    <w:p>
      <w:pPr>
        <w:pStyle w:val="58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затвердити акт приймання-передачі.</w:t>
      </w:r>
      <w:r/>
    </w:p>
    <w:p>
      <w:pPr>
        <w:pStyle w:val="58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 укласти договір на закріплення майна на праві господарського відання .</w:t>
      </w:r>
      <w:r/>
    </w:p>
    <w:p>
      <w:pPr>
        <w:pStyle w:val="58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  <w:r/>
    </w:p>
    <w:p>
      <w:pPr>
        <w:pStyle w:val="58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Гайдукевича М.В.</w:t>
      </w:r>
      <w:r/>
    </w:p>
    <w:p>
      <w:pPr>
        <w:pStyle w:val="588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8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</w:t>
      </w:r>
      <w:r>
        <w:rPr>
          <w:b/>
          <w:sz w:val="28"/>
          <w:szCs w:val="28"/>
        </w:rPr>
        <w:t xml:space="preserve">Г.А.Примаков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ind w:left="581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№1 до рішення 40сесії сьомого скликання Менської міської ради від </w:t>
      </w:r>
      <w:r>
        <w:rPr>
          <w:rFonts w:ascii="Times New Roman" w:hAnsi="Times New Roman"/>
          <w:sz w:val="24"/>
          <w:szCs w:val="24"/>
          <w:lang w:val="uk-UA"/>
        </w:rPr>
        <w:t xml:space="preserve">03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лип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ня 2020 року “</w:t>
      </w:r>
      <w:r>
        <w:rPr>
          <w:rFonts w:ascii="Times New Roman" w:hAnsi="Times New Roman"/>
          <w:sz w:val="24"/>
          <w:szCs w:val="28"/>
          <w:lang w:val="uk-UA"/>
        </w:rPr>
        <w:t xml:space="preserve">Про надання в господарське відання для здійснення господарської діяльності КП</w:t>
      </w:r>
      <w:r>
        <w:rPr>
          <w:sz w:val="28"/>
          <w:szCs w:val="28"/>
          <w:lang w:eastAsia="ar-SA"/>
        </w:rPr>
        <w:t xml:space="preserve"> </w:t>
      </w:r>
      <w:r>
        <w:rPr>
          <w:rFonts w:ascii="Times New Roman" w:hAnsi="Times New Roman"/>
          <w:sz w:val="24"/>
          <w:szCs w:val="28"/>
          <w:lang w:val="uk-UA"/>
        </w:rPr>
        <w:t xml:space="preserve">“</w:t>
      </w:r>
      <w:r>
        <w:rPr>
          <w:rFonts w:ascii="Times New Roman" w:hAnsi="Times New Roman"/>
          <w:sz w:val="24"/>
          <w:szCs w:val="28"/>
          <w:lang w:val="uk-UA"/>
        </w:rPr>
        <w:t xml:space="preserve">Макошинське</w:t>
      </w:r>
      <w:r>
        <w:rPr>
          <w:rFonts w:ascii="Times New Roman" w:hAnsi="Times New Roman"/>
          <w:sz w:val="24"/>
          <w:szCs w:val="28"/>
          <w:lang w:val="uk-UA"/>
        </w:rPr>
        <w:t xml:space="preserve">” майна” №165</w:t>
      </w:r>
      <w:r/>
    </w:p>
    <w:p>
      <w:pPr>
        <w:ind w:right="-1417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Перелік інших необоротних активів Менської ОТГ для передачі  в господарське відання КП «</w:t>
      </w:r>
      <w:r>
        <w:rPr>
          <w:rFonts w:ascii="Times New Roman" w:hAnsi="Times New Roman"/>
          <w:sz w:val="28"/>
          <w:szCs w:val="24"/>
          <w:lang w:val="uk-UA"/>
        </w:rPr>
        <w:t xml:space="preserve">Макошинське</w:t>
      </w:r>
      <w:r>
        <w:rPr>
          <w:rFonts w:ascii="Times New Roman" w:hAnsi="Times New Roman"/>
          <w:sz w:val="28"/>
          <w:szCs w:val="24"/>
          <w:lang w:val="uk-UA"/>
        </w:rPr>
        <w:t xml:space="preserve">»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W w:w="9888" w:type="dxa"/>
        <w:tblInd w:w="-6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2653"/>
        <w:gridCol w:w="783"/>
        <w:gridCol w:w="1207"/>
        <w:gridCol w:w="709"/>
        <w:gridCol w:w="709"/>
        <w:gridCol w:w="1134"/>
        <w:gridCol w:w="992"/>
      </w:tblGrid>
      <w:tr>
        <w:trPr/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№ п/п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Рік випуску чи дата </w:t>
            </w:r>
            <w:r>
              <w:rPr>
                <w:rFonts w:ascii="Times New Roman" w:hAnsi="Times New Roman"/>
                <w:lang w:val="uk-UA"/>
              </w:rPr>
              <w:t xml:space="preserve">придбання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Назва об’єкта</w:t>
            </w:r>
            <w:r/>
          </w:p>
        </w:tc>
        <w:tc>
          <w:tcPr>
            <w:tcW w:w="7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Рахунок обліку</w:t>
            </w:r>
            <w:r/>
          </w:p>
        </w:tc>
        <w:tc>
          <w:tcPr>
            <w:tcW w:w="120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Інвентарний номер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Кіль-кість (шт.)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Ціна (грн.)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Балансова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вартість (грн.)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Нараховано знос (грн.)</w:t>
            </w:r>
            <w:r/>
          </w:p>
        </w:tc>
      </w:tr>
      <w:tr>
        <w:trPr/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2020</w:t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Човен дерев’яний з комплектом весел</w:t>
            </w:r>
            <w:r/>
          </w:p>
        </w:tc>
        <w:tc>
          <w:tcPr>
            <w:tcW w:w="7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1113</w:t>
            </w:r>
            <w:r/>
          </w:p>
        </w:tc>
        <w:tc>
          <w:tcPr>
            <w:tcW w:w="120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11131358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5800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5800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2900</w:t>
            </w:r>
            <w:r/>
          </w:p>
        </w:tc>
      </w:tr>
      <w:tr>
        <w:trPr>
          <w:trHeight w:val="440"/>
        </w:trPr>
        <w:tc>
          <w:tcPr>
            <w:tcW w:w="4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6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Усього</w:t>
            </w:r>
            <w:r/>
          </w:p>
        </w:tc>
        <w:tc>
          <w:tcPr>
            <w:tcW w:w="7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2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5800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2900</w:t>
            </w:r>
            <w:r/>
          </w:p>
        </w:tc>
      </w:tr>
    </w:tbl>
    <w:p>
      <w:pPr>
        <w:pStyle w:val="588"/>
      </w:pPr>
      <w:r/>
      <w:r/>
    </w:p>
    <w:sectPr>
      <w:footnotePr/>
      <w:type w:val="nextPage"/>
      <w:pgSz w:w="11906" w:h="16838" w:orient="portrait"/>
      <w:pgMar w:top="1134" w:right="850" w:bottom="1134" w:left="162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pStyle w:val="413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422"/>
    <w:link w:val="413"/>
    <w:uiPriority w:val="9"/>
    <w:rPr>
      <w:rFonts w:ascii="Arial" w:hAnsi="Arial" w:cs="Arial" w:eastAsia="Arial"/>
      <w:sz w:val="40"/>
      <w:szCs w:val="40"/>
    </w:rPr>
  </w:style>
  <w:style w:type="character" w:styleId="397">
    <w:name w:val="Heading 2 Char"/>
    <w:basedOn w:val="422"/>
    <w:link w:val="414"/>
    <w:uiPriority w:val="9"/>
    <w:rPr>
      <w:rFonts w:ascii="Arial" w:hAnsi="Arial" w:cs="Arial" w:eastAsia="Arial"/>
      <w:sz w:val="34"/>
    </w:rPr>
  </w:style>
  <w:style w:type="character" w:styleId="398">
    <w:name w:val="Heading 3 Char"/>
    <w:basedOn w:val="422"/>
    <w:link w:val="415"/>
    <w:uiPriority w:val="9"/>
    <w:rPr>
      <w:rFonts w:ascii="Arial" w:hAnsi="Arial" w:cs="Arial" w:eastAsia="Arial"/>
      <w:sz w:val="30"/>
      <w:szCs w:val="30"/>
    </w:rPr>
  </w:style>
  <w:style w:type="character" w:styleId="399">
    <w:name w:val="Heading 4 Char"/>
    <w:basedOn w:val="42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00">
    <w:name w:val="Heading 5 Char"/>
    <w:basedOn w:val="42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01">
    <w:name w:val="Heading 6 Char"/>
    <w:basedOn w:val="422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02">
    <w:name w:val="Heading 7 Char"/>
    <w:basedOn w:val="422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3">
    <w:name w:val="Heading 8 Char"/>
    <w:basedOn w:val="422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04">
    <w:name w:val="Heading 9 Char"/>
    <w:basedOn w:val="422"/>
    <w:link w:val="421"/>
    <w:uiPriority w:val="9"/>
    <w:rPr>
      <w:rFonts w:ascii="Arial" w:hAnsi="Arial" w:cs="Arial" w:eastAsia="Arial"/>
      <w:i/>
      <w:iCs/>
      <w:sz w:val="21"/>
      <w:szCs w:val="21"/>
    </w:rPr>
  </w:style>
  <w:style w:type="character" w:styleId="405">
    <w:name w:val="Title Char"/>
    <w:basedOn w:val="422"/>
    <w:link w:val="436"/>
    <w:uiPriority w:val="10"/>
    <w:rPr>
      <w:sz w:val="48"/>
      <w:szCs w:val="48"/>
    </w:rPr>
  </w:style>
  <w:style w:type="character" w:styleId="406">
    <w:name w:val="Subtitle Char"/>
    <w:basedOn w:val="422"/>
    <w:link w:val="438"/>
    <w:uiPriority w:val="11"/>
    <w:rPr>
      <w:sz w:val="24"/>
      <w:szCs w:val="24"/>
    </w:rPr>
  </w:style>
  <w:style w:type="character" w:styleId="407">
    <w:name w:val="Quote Char"/>
    <w:link w:val="440"/>
    <w:uiPriority w:val="29"/>
    <w:rPr>
      <w:i/>
    </w:rPr>
  </w:style>
  <w:style w:type="character" w:styleId="408">
    <w:name w:val="Intense Quote Char"/>
    <w:link w:val="442"/>
    <w:uiPriority w:val="30"/>
    <w:rPr>
      <w:i/>
    </w:rPr>
  </w:style>
  <w:style w:type="character" w:styleId="409">
    <w:name w:val="Header Char"/>
    <w:basedOn w:val="422"/>
    <w:link w:val="444"/>
    <w:uiPriority w:val="99"/>
  </w:style>
  <w:style w:type="character" w:styleId="410">
    <w:name w:val="Footer Char"/>
    <w:basedOn w:val="422"/>
    <w:link w:val="446"/>
    <w:uiPriority w:val="99"/>
  </w:style>
  <w:style w:type="character" w:styleId="411">
    <w:name w:val="Footnote Text Char"/>
    <w:link w:val="575"/>
    <w:uiPriority w:val="99"/>
    <w:rPr>
      <w:sz w:val="18"/>
    </w:rPr>
  </w:style>
  <w:style w:type="paragraph" w:styleId="412" w:default="1">
    <w:name w:val="Normal"/>
    <w:rPr>
      <w:rFonts w:ascii="Arial" w:hAnsi="Arial"/>
      <w:lang w:val="ru-RU" w:bidi="ar-SA" w:eastAsia="ru-RU"/>
    </w:rPr>
    <w:pPr>
      <w:widowControl w:val="off"/>
    </w:pPr>
  </w:style>
  <w:style w:type="paragraph" w:styleId="413">
    <w:name w:val="Heading 1"/>
    <w:basedOn w:val="588"/>
    <w:next w:val="588"/>
    <w:link w:val="425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414">
    <w:name w:val="Heading 2"/>
    <w:link w:val="4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5">
    <w:name w:val="Heading 3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6">
    <w:name w:val="Heading 4"/>
    <w:link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7">
    <w:name w:val="Heading 5"/>
    <w:link w:val="4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8">
    <w:name w:val="Heading 6"/>
    <w:link w:val="43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9">
    <w:name w:val="Heading 7"/>
    <w:link w:val="43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0">
    <w:name w:val="Heading 8"/>
    <w:link w:val="4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1">
    <w:name w:val="Heading 9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2" w:default="1">
    <w:name w:val="Default Paragraph Font"/>
    <w:uiPriority w:val="1"/>
    <w:semiHidden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character" w:styleId="425" w:customStyle="1">
    <w:name w:val="Заголовок 1 Знак"/>
    <w:link w:val="413"/>
    <w:uiPriority w:val="9"/>
    <w:rPr>
      <w:rFonts w:ascii="Arial" w:hAnsi="Arial" w:cs="Arial" w:eastAsia="Arial"/>
      <w:sz w:val="40"/>
      <w:szCs w:val="40"/>
    </w:rPr>
  </w:style>
  <w:style w:type="character" w:styleId="426" w:customStyle="1">
    <w:name w:val="Заголовок 2 Знак"/>
    <w:link w:val="414"/>
    <w:uiPriority w:val="9"/>
    <w:rPr>
      <w:rFonts w:ascii="Arial" w:hAnsi="Arial" w:cs="Arial" w:eastAsia="Arial"/>
      <w:sz w:val="34"/>
    </w:rPr>
  </w:style>
  <w:style w:type="character" w:styleId="427" w:customStyle="1">
    <w:name w:val="Заголовок 3 Знак"/>
    <w:link w:val="415"/>
    <w:uiPriority w:val="9"/>
    <w:rPr>
      <w:rFonts w:ascii="Arial" w:hAnsi="Arial" w:cs="Arial" w:eastAsia="Arial"/>
      <w:sz w:val="30"/>
      <w:szCs w:val="30"/>
    </w:rPr>
  </w:style>
  <w:style w:type="character" w:styleId="428" w:customStyle="1">
    <w:name w:val="Заголовок 4 Знак"/>
    <w:link w:val="416"/>
    <w:uiPriority w:val="9"/>
    <w:rPr>
      <w:rFonts w:ascii="Arial" w:hAnsi="Arial" w:cs="Arial" w:eastAsia="Arial"/>
      <w:b/>
      <w:bCs/>
      <w:sz w:val="26"/>
      <w:szCs w:val="26"/>
    </w:rPr>
  </w:style>
  <w:style w:type="character" w:styleId="429" w:customStyle="1">
    <w:name w:val="Заголовок 5 Знак"/>
    <w:link w:val="417"/>
    <w:uiPriority w:val="9"/>
    <w:rPr>
      <w:rFonts w:ascii="Arial" w:hAnsi="Arial" w:cs="Arial" w:eastAsia="Arial"/>
      <w:b/>
      <w:bCs/>
      <w:sz w:val="24"/>
      <w:szCs w:val="24"/>
    </w:rPr>
  </w:style>
  <w:style w:type="character" w:styleId="430" w:customStyle="1">
    <w:name w:val="Заголовок 6 Знак"/>
    <w:link w:val="418"/>
    <w:uiPriority w:val="9"/>
    <w:rPr>
      <w:rFonts w:ascii="Arial" w:hAnsi="Arial" w:cs="Arial" w:eastAsia="Arial"/>
      <w:b/>
      <w:bCs/>
      <w:sz w:val="22"/>
      <w:szCs w:val="22"/>
    </w:rPr>
  </w:style>
  <w:style w:type="character" w:styleId="431" w:customStyle="1">
    <w:name w:val="Заголовок 7 Знак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2" w:customStyle="1">
    <w:name w:val="Заголовок 8 Знак"/>
    <w:link w:val="420"/>
    <w:uiPriority w:val="9"/>
    <w:rPr>
      <w:rFonts w:ascii="Arial" w:hAnsi="Arial" w:cs="Arial" w:eastAsia="Arial"/>
      <w:i/>
      <w:iCs/>
      <w:sz w:val="22"/>
      <w:szCs w:val="22"/>
    </w:rPr>
  </w:style>
  <w:style w:type="character" w:styleId="433" w:customStyle="1">
    <w:name w:val="Заголовок 9 Знак"/>
    <w:link w:val="421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List Paragraph"/>
    <w:qFormat/>
    <w:uiPriority w:val="34"/>
    <w:pPr>
      <w:contextualSpacing w:val="true"/>
      <w:ind w:left="720"/>
    </w:pPr>
  </w:style>
  <w:style w:type="paragraph" w:styleId="435">
    <w:name w:val="No Spacing"/>
    <w:qFormat/>
    <w:uiPriority w:val="1"/>
  </w:style>
  <w:style w:type="paragraph" w:styleId="436">
    <w:name w:val="Title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 w:customStyle="1">
    <w:name w:val="Назва Знак"/>
    <w:link w:val="436"/>
    <w:uiPriority w:val="10"/>
    <w:rPr>
      <w:sz w:val="48"/>
      <w:szCs w:val="48"/>
    </w:rPr>
  </w:style>
  <w:style w:type="paragraph" w:styleId="438">
    <w:name w:val="Subtitle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 w:customStyle="1">
    <w:name w:val="Підзаголовок Знак"/>
    <w:link w:val="438"/>
    <w:uiPriority w:val="11"/>
    <w:rPr>
      <w:sz w:val="24"/>
      <w:szCs w:val="24"/>
    </w:rPr>
  </w:style>
  <w:style w:type="paragraph" w:styleId="440">
    <w:name w:val="Quote"/>
    <w:link w:val="441"/>
    <w:qFormat/>
    <w:uiPriority w:val="29"/>
    <w:rPr>
      <w:i/>
    </w:rPr>
    <w:pPr>
      <w:ind w:left="720" w:right="720"/>
    </w:pPr>
  </w:style>
  <w:style w:type="character" w:styleId="441" w:customStyle="1">
    <w:name w:val="Цитата Знак"/>
    <w:link w:val="440"/>
    <w:uiPriority w:val="29"/>
    <w:rPr>
      <w:i/>
    </w:rPr>
  </w:style>
  <w:style w:type="paragraph" w:styleId="442">
    <w:name w:val="Intense Quote"/>
    <w:link w:val="44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 w:customStyle="1">
    <w:name w:val="Насичена цитата Знак"/>
    <w:link w:val="442"/>
    <w:uiPriority w:val="30"/>
    <w:rPr>
      <w:i/>
    </w:rPr>
  </w:style>
  <w:style w:type="paragraph" w:styleId="444">
    <w:name w:val="Header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Верхній колонтитул Знак"/>
    <w:link w:val="444"/>
    <w:uiPriority w:val="99"/>
  </w:style>
  <w:style w:type="paragraph" w:styleId="446">
    <w:name w:val="Footer"/>
    <w:link w:val="4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7" w:customStyle="1">
    <w:name w:val="Нижній колонтитул Знак"/>
    <w:link w:val="446"/>
    <w:uiPriority w:val="99"/>
  </w:style>
  <w:style w:type="table" w:styleId="4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3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0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7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8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5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6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7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8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9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0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link w:val="576"/>
    <w:uiPriority w:val="99"/>
    <w:semiHidden/>
    <w:unhideWhenUsed/>
    <w:rPr>
      <w:sz w:val="18"/>
    </w:rPr>
    <w:pPr>
      <w:spacing w:after="40"/>
    </w:pPr>
  </w:style>
  <w:style w:type="character" w:styleId="576" w:customStyle="1">
    <w:name w:val="Текст виноски Знак"/>
    <w:link w:val="575"/>
    <w:uiPriority w:val="99"/>
    <w:rPr>
      <w:sz w:val="18"/>
    </w:rPr>
  </w:style>
  <w:style w:type="character" w:styleId="577">
    <w:name w:val="footnote reference"/>
    <w:uiPriority w:val="99"/>
    <w:unhideWhenUsed/>
    <w:rPr>
      <w:vertAlign w:val="superscript"/>
    </w:rPr>
  </w:style>
  <w:style w:type="paragraph" w:styleId="578">
    <w:name w:val="toc 1"/>
    <w:uiPriority w:val="39"/>
    <w:unhideWhenUsed/>
    <w:pPr>
      <w:spacing w:after="57"/>
    </w:pPr>
  </w:style>
  <w:style w:type="paragraph" w:styleId="579">
    <w:name w:val="toc 2"/>
    <w:uiPriority w:val="39"/>
    <w:unhideWhenUsed/>
    <w:pPr>
      <w:ind w:left="283"/>
      <w:spacing w:after="57"/>
    </w:pPr>
  </w:style>
  <w:style w:type="paragraph" w:styleId="580">
    <w:name w:val="toc 3"/>
    <w:uiPriority w:val="39"/>
    <w:unhideWhenUsed/>
    <w:pPr>
      <w:ind w:left="567"/>
      <w:spacing w:after="57"/>
    </w:pPr>
  </w:style>
  <w:style w:type="paragraph" w:styleId="581">
    <w:name w:val="toc 4"/>
    <w:uiPriority w:val="39"/>
    <w:unhideWhenUsed/>
    <w:pPr>
      <w:ind w:left="850"/>
      <w:spacing w:after="57"/>
    </w:pPr>
  </w:style>
  <w:style w:type="paragraph" w:styleId="582">
    <w:name w:val="toc 5"/>
    <w:uiPriority w:val="39"/>
    <w:unhideWhenUsed/>
    <w:pPr>
      <w:ind w:left="1134"/>
      <w:spacing w:after="57"/>
    </w:pPr>
  </w:style>
  <w:style w:type="paragraph" w:styleId="583">
    <w:name w:val="toc 6"/>
    <w:uiPriority w:val="39"/>
    <w:unhideWhenUsed/>
    <w:pPr>
      <w:ind w:left="1417"/>
      <w:spacing w:after="57"/>
    </w:pPr>
  </w:style>
  <w:style w:type="paragraph" w:styleId="584">
    <w:name w:val="toc 7"/>
    <w:uiPriority w:val="39"/>
    <w:unhideWhenUsed/>
    <w:pPr>
      <w:ind w:left="1701"/>
      <w:spacing w:after="57"/>
    </w:pPr>
  </w:style>
  <w:style w:type="paragraph" w:styleId="585">
    <w:name w:val="toc 8"/>
    <w:uiPriority w:val="39"/>
    <w:unhideWhenUsed/>
    <w:pPr>
      <w:ind w:left="1984"/>
      <w:spacing w:after="57"/>
    </w:pPr>
  </w:style>
  <w:style w:type="paragraph" w:styleId="586">
    <w:name w:val="toc 9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 w:customStyle="1">
    <w:name w:val="Обычный"/>
    <w:link w:val="588"/>
    <w:rPr>
      <w:lang w:bidi="ar-SA" w:eastAsia="zh-CN"/>
    </w:rPr>
  </w:style>
  <w:style w:type="character" w:styleId="589" w:customStyle="1">
    <w:name w:val="Основной шрифт абзаца"/>
  </w:style>
  <w:style w:type="table" w:styleId="590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91" w:customStyle="1">
    <w:name w:val="Нет списка"/>
    <w:semiHidden/>
  </w:style>
  <w:style w:type="character" w:styleId="592" w:customStyle="1">
    <w:name w:val="Absatz-Standardschriftart"/>
  </w:style>
  <w:style w:type="character" w:styleId="593" w:customStyle="1">
    <w:name w:val="WW-Absatz-Standardschriftart"/>
  </w:style>
  <w:style w:type="character" w:styleId="594" w:customStyle="1">
    <w:name w:val="WW-Absatz-Standardschriftart1"/>
  </w:style>
  <w:style w:type="character" w:styleId="595" w:customStyle="1">
    <w:name w:val="WW-Absatz-Standardschriftart11"/>
  </w:style>
  <w:style w:type="character" w:styleId="596" w:customStyle="1">
    <w:name w:val="WW-Absatz-Standardschriftart111"/>
  </w:style>
  <w:style w:type="character" w:styleId="597" w:customStyle="1">
    <w:name w:val="WW8Num2z0"/>
    <w:rPr>
      <w:rFonts w:ascii="Symbol" w:hAnsi="Symbol"/>
    </w:rPr>
  </w:style>
  <w:style w:type="character" w:styleId="598" w:customStyle="1">
    <w:name w:val="WW8Num2z1"/>
    <w:rPr>
      <w:rFonts w:ascii="OpenSymbol" w:hAnsi="OpenSymbol"/>
    </w:rPr>
  </w:style>
  <w:style w:type="character" w:styleId="599" w:customStyle="1">
    <w:name w:val="WW-Absatz-Standardschriftart1111"/>
  </w:style>
  <w:style w:type="character" w:styleId="600" w:customStyle="1">
    <w:name w:val="WW-Absatz-Standardschriftart11111"/>
  </w:style>
  <w:style w:type="character" w:styleId="601" w:customStyle="1">
    <w:name w:val="WW-Absatz-Standardschriftart111111"/>
  </w:style>
  <w:style w:type="character" w:styleId="602" w:customStyle="1">
    <w:name w:val="WW-Absatz-Standardschriftart1111111"/>
  </w:style>
  <w:style w:type="character" w:styleId="603" w:customStyle="1">
    <w:name w:val="WW-Absatz-Standardschriftart11111111"/>
  </w:style>
  <w:style w:type="character" w:styleId="604" w:customStyle="1">
    <w:name w:val="Основной шрифт абзаца1"/>
  </w:style>
  <w:style w:type="character" w:styleId="605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06" w:customStyle="1">
    <w:name w:val="Маркери списку"/>
    <w:rPr>
      <w:rFonts w:ascii="OpenSymbol" w:hAnsi="OpenSymbol" w:eastAsia="OpenSymbol"/>
    </w:rPr>
  </w:style>
  <w:style w:type="character" w:styleId="607" w:customStyle="1">
    <w:name w:val="Символ нумерації"/>
  </w:style>
  <w:style w:type="paragraph" w:styleId="608" w:customStyle="1">
    <w:name w:val="Заголовок1"/>
    <w:basedOn w:val="588"/>
    <w:next w:val="609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09" w:customStyle="1">
    <w:name w:val="Основной текст"/>
    <w:basedOn w:val="588"/>
    <w:pPr>
      <w:spacing w:after="120"/>
    </w:pPr>
  </w:style>
  <w:style w:type="paragraph" w:styleId="610">
    <w:name w:val="List"/>
    <w:basedOn w:val="609"/>
  </w:style>
  <w:style w:type="paragraph" w:styleId="611" w:customStyle="1">
    <w:name w:val="Название объекта"/>
    <w:basedOn w:val="588"/>
    <w:rPr>
      <w:i/>
      <w:iCs/>
      <w:sz w:val="24"/>
      <w:szCs w:val="24"/>
    </w:rPr>
    <w:pPr>
      <w:spacing w:after="120" w:before="120"/>
    </w:pPr>
  </w:style>
  <w:style w:type="paragraph" w:styleId="612" w:customStyle="1">
    <w:name w:val="Покажчик"/>
    <w:basedOn w:val="588"/>
  </w:style>
  <w:style w:type="paragraph" w:styleId="613" w:customStyle="1">
    <w:name w:val="Абзац списка"/>
    <w:basedOn w:val="588"/>
    <w:pPr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4</cp:revision>
  <dcterms:created xsi:type="dcterms:W3CDTF">2020-07-13T13:05:00Z</dcterms:created>
  <dcterms:modified xsi:type="dcterms:W3CDTF">2020-07-13T16:16:50Z</dcterms:modified>
</cp:coreProperties>
</file>