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62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  <w:lang w:val="ru-RU"/>
        </w:rPr>
        <w:t xml:space="preserve">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66"/>
        <w:rPr>
          <w:sz w:val="28"/>
          <w:szCs w:val="28"/>
        </w:rPr>
      </w:pPr>
      <w:r>
        <w:rPr>
          <w:sz w:val="28"/>
          <w:szCs w:val="28"/>
        </w:rPr>
        <w:t xml:space="preserve">РІШЕНН</w:t>
      </w:r>
      <w:r>
        <w:rPr>
          <w:sz w:val="28"/>
          <w:szCs w:val="28"/>
        </w:rPr>
        <w:t xml:space="preserve">Я</w:t>
      </w:r>
      <w:r>
        <w:rPr>
          <w:sz w:val="28"/>
        </w:rPr>
      </w:r>
    </w:p>
    <w:p>
      <w:pPr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 ли</w:t>
      </w:r>
      <w:r>
        <w:rPr>
          <w:sz w:val="28"/>
          <w:szCs w:val="28"/>
          <w:lang w:val="ru-RU"/>
        </w:rPr>
        <w:t xml:space="preserve">пня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308</w:t>
      </w:r>
      <w:r>
        <w:rPr>
          <w:sz w:val="28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продаж земельних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ділян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к несільськогосподарського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призначення </w:t>
      </w:r>
      <w:r>
        <w:rPr>
          <w:b/>
          <w:sz w:val="28"/>
          <w:szCs w:val="28"/>
          <w:lang w:val="ru-RU"/>
        </w:rPr>
        <w:t xml:space="preserve">Пр</w:t>
      </w:r>
      <w:r>
        <w:rPr>
          <w:b/>
          <w:sz w:val="28"/>
          <w:szCs w:val="28"/>
          <w:lang w:val="ru-RU"/>
        </w:rPr>
        <w:t xml:space="preserve">АТ</w:t>
      </w:r>
      <w:r>
        <w:rPr>
          <w:b/>
          <w:sz w:val="28"/>
          <w:szCs w:val="28"/>
          <w:lang w:val="ru-RU"/>
        </w:rPr>
        <w:t xml:space="preserve"> «ШРБУ №</w:t>
      </w:r>
      <w:r>
        <w:rPr>
          <w:b/>
          <w:sz w:val="28"/>
          <w:szCs w:val="28"/>
          <w:lang w:val="ru-RU"/>
        </w:rPr>
        <w:t xml:space="preserve">82»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>
        <w:rPr>
          <w:sz w:val="28"/>
          <w:szCs w:val="28"/>
          <w:lang w:val="ru-RU"/>
        </w:rPr>
        <w:t xml:space="preserve">директора </w:t>
      </w:r>
      <w:r>
        <w:rPr>
          <w:sz w:val="28"/>
          <w:szCs w:val="28"/>
          <w:lang w:val="ru-RU"/>
        </w:rPr>
        <w:t xml:space="preserve">Пр</w:t>
      </w:r>
      <w:r>
        <w:rPr>
          <w:sz w:val="28"/>
          <w:szCs w:val="28"/>
          <w:lang w:val="ru-RU"/>
        </w:rPr>
        <w:t xml:space="preserve">АТ</w:t>
      </w:r>
      <w:r>
        <w:rPr>
          <w:sz w:val="28"/>
          <w:szCs w:val="28"/>
          <w:lang w:val="ru-RU"/>
        </w:rPr>
        <w:t xml:space="preserve"> «ШРБУ №</w:t>
      </w:r>
      <w:r>
        <w:rPr>
          <w:sz w:val="28"/>
          <w:szCs w:val="28"/>
          <w:lang w:val="ru-RU"/>
        </w:rPr>
        <w:t xml:space="preserve">82»</w:t>
      </w:r>
      <w:r>
        <w:rPr>
          <w:sz w:val="28"/>
          <w:szCs w:val="28"/>
          <w:lang w:val="ru-RU"/>
        </w:rPr>
        <w:t xml:space="preserve"> В.М. </w:t>
      </w:r>
      <w:r>
        <w:rPr>
          <w:sz w:val="28"/>
          <w:szCs w:val="28"/>
          <w:lang w:val="ru-RU"/>
        </w:rPr>
        <w:t xml:space="preserve">Штирхун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</w:rPr>
        <w:t xml:space="preserve"> про продаж </w:t>
      </w:r>
      <w:r>
        <w:rPr>
          <w:sz w:val="28"/>
          <w:szCs w:val="28"/>
        </w:rPr>
        <w:t xml:space="preserve">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 площею </w:t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в м. Мена по вул. </w:t>
      </w:r>
      <w:r>
        <w:rPr>
          <w:sz w:val="28"/>
          <w:szCs w:val="28"/>
        </w:rPr>
        <w:t xml:space="preserve">Сіверський</w:t>
      </w:r>
      <w:r>
        <w:rPr>
          <w:sz w:val="28"/>
          <w:szCs w:val="28"/>
        </w:rPr>
        <w:t xml:space="preserve"> шлях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та площею </w:t>
      </w:r>
      <w:r>
        <w:rPr>
          <w:sz w:val="28"/>
          <w:szCs w:val="28"/>
        </w:rPr>
        <w:t xml:space="preserve">5,4 га</w:t>
      </w:r>
      <w:r>
        <w:rPr>
          <w:sz w:val="28"/>
          <w:szCs w:val="28"/>
        </w:rPr>
        <w:t xml:space="preserve"> в м. Мена по вул. Сіверський шлях № 144,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документ, </w:t>
      </w:r>
      <w:r>
        <w:rPr>
          <w:sz w:val="28"/>
          <w:szCs w:val="28"/>
        </w:rPr>
        <w:t xml:space="preserve">що посвідчує право власності 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АТ «ШРБУ№</w:t>
      </w:r>
      <w:r>
        <w:rPr>
          <w:sz w:val="28"/>
          <w:szCs w:val="28"/>
        </w:rPr>
        <w:t xml:space="preserve">82»</w:t>
      </w:r>
      <w:r>
        <w:rPr>
          <w:sz w:val="28"/>
          <w:szCs w:val="28"/>
        </w:rPr>
        <w:t xml:space="preserve"> на об’єкт нерухомості, який знаходиться на земельній ділянці, копію </w:t>
      </w:r>
      <w:r>
        <w:rPr>
          <w:sz w:val="28"/>
          <w:szCs w:val="28"/>
        </w:rPr>
        <w:t xml:space="preserve">статут 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АТ «ШРБУ№</w:t>
      </w:r>
      <w:r>
        <w:rPr>
          <w:sz w:val="28"/>
          <w:szCs w:val="28"/>
        </w:rPr>
        <w:t xml:space="preserve">82»</w:t>
      </w:r>
      <w:r>
        <w:rPr>
          <w:sz w:val="28"/>
          <w:szCs w:val="28"/>
        </w:rPr>
        <w:t xml:space="preserve">, звіт</w:t>
      </w:r>
      <w:r>
        <w:rPr>
          <w:sz w:val="28"/>
          <w:szCs w:val="28"/>
        </w:rPr>
        <w:t xml:space="preserve"> про експертну грошову оцінку вартості земельної ділянки несільськогосподарського призначення для розміщення та </w:t>
      </w:r>
      <w:r>
        <w:rPr>
          <w:sz w:val="28"/>
          <w:szCs w:val="28"/>
        </w:rPr>
        <w:t xml:space="preserve">експлуатації будівель і споруд автомобільного транспорту та дорожнього господарства</w:t>
      </w:r>
      <w:r>
        <w:rPr>
          <w:sz w:val="28"/>
          <w:szCs w:val="28"/>
        </w:rPr>
        <w:t xml:space="preserve">, керуючись Конституцією Укра</w:t>
      </w:r>
      <w:r>
        <w:rPr>
          <w:sz w:val="28"/>
          <w:szCs w:val="28"/>
        </w:rPr>
        <w:t xml:space="preserve">їни, 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12, 127,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128</w:t>
      </w:r>
      <w:r>
        <w:rPr>
          <w:sz w:val="28"/>
          <w:szCs w:val="28"/>
        </w:rPr>
        <w:t xml:space="preserve"> Земельного кодексу України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 Закону</w:t>
      </w:r>
      <w:r>
        <w:rPr>
          <w:sz w:val="28"/>
          <w:szCs w:val="28"/>
        </w:rPr>
        <w:t xml:space="preserve"> України «Про мі</w:t>
      </w:r>
      <w:r>
        <w:rPr>
          <w:sz w:val="28"/>
          <w:szCs w:val="28"/>
        </w:rPr>
        <w:t xml:space="preserve">сцеве самоврядування в Україні», </w:t>
      </w:r>
      <w:r>
        <w:rPr>
          <w:sz w:val="28"/>
          <w:szCs w:val="28"/>
        </w:rPr>
        <w:t xml:space="preserve">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</w:t>
      </w:r>
      <w:r>
        <w:rPr>
          <w:sz w:val="28"/>
          <w:szCs w:val="28"/>
        </w:rPr>
        <w:t xml:space="preserve">редати у власність (продати) </w:t>
      </w:r>
      <w:r>
        <w:rPr>
          <w:sz w:val="28"/>
          <w:szCs w:val="28"/>
          <w:lang w:val="ru-RU"/>
        </w:rPr>
        <w:t xml:space="preserve">ПрАТ</w:t>
      </w:r>
      <w:r>
        <w:rPr>
          <w:sz w:val="28"/>
          <w:szCs w:val="28"/>
          <w:lang w:val="ru-RU"/>
        </w:rPr>
        <w:t xml:space="preserve"> «ШРБУ№</w:t>
      </w:r>
      <w:r>
        <w:rPr>
          <w:sz w:val="28"/>
          <w:szCs w:val="28"/>
          <w:lang w:val="ru-RU"/>
        </w:rPr>
        <w:t xml:space="preserve">82»</w:t>
      </w:r>
      <w:r>
        <w:rPr>
          <w:sz w:val="28"/>
          <w:szCs w:val="28"/>
        </w:rPr>
        <w:t xml:space="preserve"> земельні</w:t>
      </w:r>
      <w:r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несільськогосподарського призначення площею </w:t>
      </w:r>
      <w:r>
        <w:rPr>
          <w:sz w:val="28"/>
          <w:szCs w:val="28"/>
        </w:rPr>
        <w:t xml:space="preserve">2000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</w:t>
      </w:r>
      <w:r>
        <w:rPr>
          <w:sz w:val="28"/>
          <w:szCs w:val="28"/>
        </w:rPr>
        <w:t xml:space="preserve">. в м. Мена по вул. </w:t>
      </w:r>
      <w:r>
        <w:rPr>
          <w:sz w:val="28"/>
          <w:szCs w:val="28"/>
        </w:rPr>
        <w:t xml:space="preserve">Сіверський шлях № 144, та площею 54000 </w:t>
      </w:r>
      <w:r>
        <w:rPr>
          <w:sz w:val="28"/>
          <w:szCs w:val="28"/>
        </w:rPr>
        <w:t xml:space="preserve">кв.м</w:t>
      </w:r>
      <w:r>
        <w:rPr>
          <w:sz w:val="28"/>
          <w:szCs w:val="28"/>
        </w:rPr>
        <w:t xml:space="preserve">. в м. Мена по вул. Сіверський шлях № 144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розміщення та експлуатації будівель і споруд автомобільного транспорту та дорожнього господарства</w:t>
      </w:r>
      <w:r>
        <w:rPr>
          <w:sz w:val="28"/>
          <w:szCs w:val="28"/>
        </w:rPr>
        <w:t xml:space="preserve">.</w:t>
      </w:r>
      <w:r/>
    </w:p>
    <w:p>
      <w:pPr>
        <w:ind w:firstLine="42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/>
      <w:bookmarkEnd w:id="0"/>
      <w:r>
        <w:rPr>
          <w:sz w:val="28"/>
          <w:szCs w:val="28"/>
        </w:rPr>
        <w:t xml:space="preserve">2. З</w:t>
      </w:r>
      <w:r>
        <w:rPr>
          <w:sz w:val="28"/>
          <w:szCs w:val="28"/>
        </w:rPr>
        <w:t xml:space="preserve">атвердити ціну продажу 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 несільськогосподарського призначення,</w:t>
      </w:r>
      <w:r>
        <w:rPr>
          <w:sz w:val="28"/>
          <w:szCs w:val="28"/>
        </w:rPr>
        <w:t xml:space="preserve">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2000 </w:t>
      </w:r>
      <w:r>
        <w:rPr>
          <w:sz w:val="28"/>
          <w:szCs w:val="28"/>
        </w:rPr>
        <w:t xml:space="preserve">кв.м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яка складає </w:t>
      </w:r>
      <w:r>
        <w:rPr>
          <w:sz w:val="28"/>
          <w:szCs w:val="28"/>
          <w:u w:val="single"/>
        </w:rPr>
        <w:t xml:space="preserve">107549</w:t>
      </w:r>
      <w:r>
        <w:rPr>
          <w:sz w:val="28"/>
          <w:szCs w:val="28"/>
          <w:u w:val="single"/>
        </w:rPr>
        <w:t xml:space="preserve">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 xml:space="preserve">сто сім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тисяч </w:t>
      </w:r>
      <w:r>
        <w:rPr>
          <w:sz w:val="28"/>
          <w:szCs w:val="28"/>
          <w:u w:val="single"/>
        </w:rPr>
        <w:t xml:space="preserve">п’ятсот сорок дев’ять </w:t>
      </w:r>
      <w:r>
        <w:rPr>
          <w:sz w:val="28"/>
          <w:szCs w:val="28"/>
        </w:rPr>
        <w:t xml:space="preserve">грн.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</w:t>
      </w:r>
      <w:r>
        <w:rPr>
          <w:sz w:val="28"/>
          <w:szCs w:val="28"/>
        </w:rPr>
        <w:t xml:space="preserve">) гривень, без урахування ПДВ. Кошти повинні бути перераховані на розрахунковий рахунок Менської міської ради. Сума авансового внеску (</w:t>
      </w:r>
      <w:r>
        <w:rPr>
          <w:sz w:val="28"/>
          <w:szCs w:val="28"/>
        </w:rPr>
        <w:t xml:space="preserve">в сумі </w:t>
      </w:r>
      <w:r>
        <w:rPr>
          <w:sz w:val="28"/>
          <w:szCs w:val="28"/>
        </w:rPr>
        <w:t xml:space="preserve">43120,93</w:t>
      </w:r>
      <w:r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, яка вже перерахована</w:t>
      </w:r>
      <w:r>
        <w:rPr>
          <w:sz w:val="28"/>
          <w:szCs w:val="28"/>
        </w:rPr>
        <w:t xml:space="preserve">) зараховується до</w:t>
      </w:r>
      <w:r>
        <w:rPr>
          <w:sz w:val="28"/>
          <w:szCs w:val="28"/>
        </w:rPr>
        <w:t xml:space="preserve"> ціни продажу земельної ділянки,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54000 </w:t>
      </w:r>
      <w:r>
        <w:rPr>
          <w:sz w:val="28"/>
          <w:szCs w:val="28"/>
        </w:rPr>
        <w:t xml:space="preserve">кв.м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яка складає </w:t>
      </w:r>
      <w:r>
        <w:rPr>
          <w:sz w:val="28"/>
          <w:szCs w:val="28"/>
          <w:u w:val="single"/>
        </w:rPr>
        <w:t xml:space="preserve">2475408</w:t>
      </w:r>
      <w:r>
        <w:rPr>
          <w:sz w:val="28"/>
          <w:szCs w:val="28"/>
          <w:u w:val="single"/>
        </w:rPr>
        <w:t xml:space="preserve">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 xml:space="preserve">два мільйона чотириста сімдесят п’ять </w:t>
      </w:r>
      <w:r>
        <w:rPr>
          <w:sz w:val="28"/>
          <w:szCs w:val="28"/>
          <w:u w:val="single"/>
        </w:rPr>
        <w:t xml:space="preserve">тисяч </w:t>
      </w:r>
      <w:r>
        <w:rPr>
          <w:sz w:val="28"/>
          <w:szCs w:val="28"/>
          <w:u w:val="single"/>
        </w:rPr>
        <w:t xml:space="preserve">чотириста вісім </w:t>
      </w:r>
      <w:r>
        <w:rPr>
          <w:sz w:val="28"/>
          <w:szCs w:val="28"/>
        </w:rPr>
        <w:t xml:space="preserve">грн. </w:t>
      </w:r>
      <w:r>
        <w:rPr>
          <w:sz w:val="28"/>
          <w:szCs w:val="28"/>
          <w:u w:val="single"/>
        </w:rPr>
        <w:t xml:space="preserve"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</w:t>
      </w:r>
      <w:r>
        <w:rPr>
          <w:sz w:val="28"/>
          <w:szCs w:val="28"/>
        </w:rPr>
        <w:t xml:space="preserve">) гривень, без урахування ПДВ. Кошти повинні бути перераховані на розрахунковий рахунок Менської міської ради. Сума авансового внеску (</w:t>
      </w:r>
      <w:r>
        <w:rPr>
          <w:sz w:val="28"/>
          <w:szCs w:val="28"/>
        </w:rPr>
        <w:t xml:space="preserve">в сумі </w:t>
      </w:r>
      <w:r>
        <w:rPr>
          <w:sz w:val="28"/>
          <w:szCs w:val="28"/>
        </w:rPr>
        <w:t xml:space="preserve">1164265,03</w:t>
      </w:r>
      <w:r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, яка вже перерахована</w:t>
      </w:r>
      <w:r>
        <w:rPr>
          <w:sz w:val="28"/>
          <w:szCs w:val="28"/>
        </w:rPr>
        <w:t xml:space="preserve">) зараховується до ціни продажу земельної ділянки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Доручити міському голові </w:t>
      </w:r>
      <w:r>
        <w:rPr>
          <w:sz w:val="28"/>
          <w:szCs w:val="28"/>
        </w:rPr>
        <w:t xml:space="preserve">Примакову Г.А</w:t>
      </w:r>
      <w:r>
        <w:rPr>
          <w:sz w:val="28"/>
          <w:szCs w:val="28"/>
        </w:rPr>
        <w:t xml:space="preserve">. укласти від імені міської ради догові</w:t>
      </w:r>
      <w:r>
        <w:rPr>
          <w:sz w:val="28"/>
          <w:szCs w:val="28"/>
        </w:rPr>
        <w:t xml:space="preserve">р купівлі-продажу 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к, а також оформити інші необхідні для вчинення цієї угоди документи.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</w:t>
      </w:r>
      <w:r>
        <w:rPr>
          <w:sz w:val="28"/>
          <w:szCs w:val="28"/>
          <w:lang w:val="ru-RU"/>
        </w:rPr>
        <w:t xml:space="preserve">АТ</w:t>
      </w:r>
      <w:r>
        <w:rPr>
          <w:sz w:val="28"/>
          <w:szCs w:val="28"/>
          <w:lang w:val="ru-RU"/>
        </w:rPr>
        <w:t xml:space="preserve"> «ШРБУ №</w:t>
      </w:r>
      <w:r>
        <w:rPr>
          <w:sz w:val="28"/>
          <w:szCs w:val="28"/>
          <w:lang w:val="ru-RU"/>
        </w:rPr>
        <w:t xml:space="preserve">82»</w:t>
      </w:r>
      <w:r>
        <w:rPr>
          <w:sz w:val="28"/>
          <w:szCs w:val="28"/>
        </w:rPr>
        <w:t xml:space="preserve"> зобов’язати використовувати земельну ділянку відповідно до вимог чинного природоохоронного законодавства.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 та на постійну комісію з питань містобудування, будівництва, земельних відносин та охорони природи.</w:t>
      </w:r>
      <w:r/>
    </w:p>
    <w:p>
      <w:r>
        <w:rPr>
          <w:sz w:val="28"/>
          <w:szCs w:val="28"/>
        </w:rPr>
      </w:r>
      <w:r/>
    </w:p>
    <w:p>
      <w:r/>
      <w:r/>
    </w:p>
    <w:p>
      <w:pPr>
        <w:tabs>
          <w:tab w:val="left" w:pos="6661" w:leader="none"/>
        </w:tabs>
        <w:rPr>
          <w:b/>
          <w:sz w:val="28"/>
        </w:rPr>
      </w:pPr>
      <w:r>
        <w:rPr>
          <w:b/>
          <w:sz w:val="28"/>
        </w:rPr>
        <w:t xml:space="preserve">Міський голова</w:t>
        <w:tab/>
        <w:t xml:space="preserve">Г.А. Примаков</w:t>
      </w:r>
      <w:r>
        <w:rPr>
          <w:b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3"/>
    <w:link w:val="562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1"/>
    <w:next w:val="561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3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1"/>
    <w:next w:val="561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3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1"/>
    <w:next w:val="561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3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3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3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3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1"/>
    <w:next w:val="561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3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3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561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3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3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3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3"/>
    <w:link w:val="419"/>
    <w:uiPriority w:val="99"/>
  </w:style>
  <w:style w:type="table" w:styleId="421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1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5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562">
    <w:name w:val="Heading 1"/>
    <w:basedOn w:val="561"/>
    <w:next w:val="561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 w:customStyle="1">
    <w:name w:val="Титулка"/>
    <w:basedOn w:val="561"/>
    <w:uiPriority w:val="99"/>
    <w:rPr>
      <w:rFonts w:cs="Mangal" w:eastAsia="Calibri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67" w:customStyle="1">
    <w:name w:val="Заголовок 1 Знак"/>
    <w:basedOn w:val="563"/>
    <w:link w:val="562"/>
    <w:uiPriority w:val="99"/>
    <w:rPr>
      <w:rFonts w:ascii="Times New Roman" w:hAnsi="Times New Roman" w:cs="Times New Roman" w:eastAsia="Times New Roman"/>
      <w:b/>
      <w:sz w:val="20"/>
      <w:szCs w:val="20"/>
      <w:lang w:val="uk-UA" w:eastAsia="ru-RU"/>
    </w:rPr>
  </w:style>
  <w:style w:type="character" w:styleId="568" w:customStyle="1">
    <w:name w:val="Знак Знак1"/>
    <w:uiPriority w:val="99"/>
    <w:rPr>
      <w:b/>
      <w:sz w:val="32"/>
      <w:lang w:val="uk-UA"/>
    </w:rPr>
  </w:style>
  <w:style w:type="character" w:styleId="569" w:customStyle="1">
    <w:name w:val="Знак Знак2"/>
    <w:uiPriority w:val="99"/>
    <w:rPr>
      <w:rFonts w:ascii="Times New Roman" w:hAnsi="Times New Roman"/>
      <w:b/>
      <w:sz w:val="3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СТАЛЬНИЧЕНКО Юрій Валерійович</cp:lastModifiedBy>
  <cp:revision>8</cp:revision>
  <dcterms:created xsi:type="dcterms:W3CDTF">2020-06-26T08:48:00Z</dcterms:created>
  <dcterms:modified xsi:type="dcterms:W3CDTF">2020-07-17T14:47:20Z</dcterms:modified>
</cp:coreProperties>
</file>