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5B" w:rsidRDefault="00522D9F" w:rsidP="00583B5B">
      <w:pPr>
        <w:jc w:val="center"/>
        <w:rPr>
          <w:rFonts w:ascii="Times New Roman" w:hAnsi="Times New Roman"/>
          <w:b/>
          <w:sz w:val="28"/>
          <w:szCs w:val="28"/>
        </w:rPr>
      </w:pPr>
      <w:r w:rsidRPr="00522D9F">
        <w:rPr>
          <w:rFonts w:ascii="Times New Roman" w:hAnsi="Times New Roman"/>
          <w:b/>
          <w:noProof/>
          <w:sz w:val="28"/>
          <w:szCs w:val="28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83B5B">
        <w:rPr>
          <w:rFonts w:ascii="Times New Roman" w:hAnsi="Times New Roman"/>
          <w:b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523875" cy="742950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B5B" w:rsidRDefault="00583B5B" w:rsidP="00583B5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583B5B" w:rsidRDefault="00583B5B" w:rsidP="00583B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83B5B" w:rsidRDefault="00583B5B" w:rsidP="00583B5B">
      <w:pPr>
        <w:pStyle w:val="1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Менського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eastAsia="Calibri" w:hAnsi="Times New Roman"/>
          <w:sz w:val="28"/>
          <w:szCs w:val="28"/>
        </w:rPr>
        <w:t>Чернігівської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області</w:t>
      </w:r>
      <w:proofErr w:type="spellEnd"/>
    </w:p>
    <w:p w:rsidR="00583B5B" w:rsidRDefault="00583B5B" w:rsidP="00583B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423CF">
        <w:rPr>
          <w:rFonts w:ascii="Times New Roman" w:hAnsi="Times New Roman"/>
          <w:sz w:val="28"/>
          <w:szCs w:val="28"/>
          <w:lang w:val="uk-UA"/>
        </w:rPr>
        <w:t>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83B5B" w:rsidRDefault="00583B5B" w:rsidP="00583B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sz w:val="28"/>
          <w:szCs w:val="28"/>
        </w:rPr>
        <w:t>РІШЕННЯ</w:t>
      </w:r>
    </w:p>
    <w:p w:rsidR="00583B5B" w:rsidRDefault="00583B5B" w:rsidP="00583B5B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 червня</w:t>
      </w:r>
      <w:r>
        <w:rPr>
          <w:rFonts w:ascii="Times New Roman" w:hAnsi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____</w:t>
      </w:r>
    </w:p>
    <w:p w:rsidR="00583B5B" w:rsidRDefault="00583B5B" w:rsidP="00583B5B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щодо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осг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(УБД)</w:t>
      </w:r>
    </w:p>
    <w:p w:rsidR="00583B5B" w:rsidRDefault="00583B5B" w:rsidP="00583B5B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83B5B" w:rsidRDefault="00583B5B" w:rsidP="00583B5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Трофіменко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О.С.,</w:t>
      </w:r>
      <w:r w:rsidR="00C870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870BA">
        <w:rPr>
          <w:rFonts w:ascii="Times New Roman" w:hAnsi="Times New Roman"/>
          <w:sz w:val="28"/>
          <w:szCs w:val="28"/>
          <w:lang w:val="uk-UA"/>
        </w:rPr>
        <w:t>Прокопенка</w:t>
      </w:r>
      <w:proofErr w:type="spellEnd"/>
      <w:r w:rsidR="00C870BA">
        <w:rPr>
          <w:rFonts w:ascii="Times New Roman" w:hAnsi="Times New Roman"/>
          <w:sz w:val="28"/>
          <w:szCs w:val="28"/>
          <w:lang w:val="uk-UA"/>
        </w:rPr>
        <w:t xml:space="preserve"> О.О.,</w:t>
      </w:r>
      <w:r>
        <w:rPr>
          <w:rFonts w:ascii="Times New Roman" w:hAnsi="Times New Roman"/>
          <w:sz w:val="28"/>
          <w:szCs w:val="28"/>
          <w:lang w:val="uk-UA"/>
        </w:rPr>
        <w:t>щодо надання дозволів на виготовлення проектів землеустрою щодо відведення земельних ділянок по передачі у приватну для ведення особистого селянського господарства враховуючи подані документи, керуючись ст. ст. 12,116,118,121 Земельного кодексу України зі змінами та доповненнями, ст. 26 Закону України «Про місцеве самоврядування 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Україні», Менська міська рада </w:t>
      </w:r>
    </w:p>
    <w:p w:rsidR="00583B5B" w:rsidRDefault="00583B5B" w:rsidP="00583B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І Ш И Л А :</w:t>
      </w:r>
    </w:p>
    <w:p w:rsidR="00583B5B" w:rsidRDefault="00583B5B" w:rsidP="00583B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надан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 xml:space="preserve">ню у </w:t>
      </w:r>
      <w:proofErr w:type="spellStart"/>
      <w:r>
        <w:rPr>
          <w:rFonts w:ascii="Times New Roman" w:hAnsi="Times New Roman"/>
          <w:sz w:val="28"/>
          <w:szCs w:val="28"/>
        </w:rPr>
        <w:t>приватну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селянського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83B5B" w:rsidRDefault="00583B5B" w:rsidP="00583B5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Трофіменко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Олександру Сергійовичу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орієнтовно 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</w:t>
      </w:r>
      <w:proofErr w:type="spellStart"/>
      <w:r>
        <w:rPr>
          <w:rFonts w:ascii="Times New Roman" w:hAnsi="Times New Roman"/>
          <w:sz w:val="28"/>
          <w:szCs w:val="28"/>
        </w:rPr>
        <w:t>0</w:t>
      </w:r>
      <w:proofErr w:type="spellEnd"/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7423084500:05:000:1132;</w:t>
      </w:r>
    </w:p>
    <w:p w:rsidR="00C870BA" w:rsidRDefault="00F24CCA" w:rsidP="00583B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Прокопенку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</w:t>
      </w:r>
      <w:r w:rsidR="00C870BA">
        <w:rPr>
          <w:rFonts w:ascii="Times New Roman" w:hAnsi="Times New Roman"/>
          <w:sz w:val="28"/>
          <w:szCs w:val="28"/>
          <w:lang w:val="uk-UA"/>
        </w:rPr>
        <w:t xml:space="preserve">ксандру Олексійовичу за межами </w:t>
      </w:r>
      <w:proofErr w:type="spellStart"/>
      <w:r w:rsidR="00C870BA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C870B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C870BA">
        <w:rPr>
          <w:rFonts w:ascii="Times New Roman" w:hAnsi="Times New Roman"/>
          <w:sz w:val="28"/>
          <w:szCs w:val="28"/>
          <w:lang w:val="uk-UA"/>
        </w:rPr>
        <w:t>Макошино</w:t>
      </w:r>
      <w:proofErr w:type="spellEnd"/>
      <w:r w:rsidR="00C870BA">
        <w:rPr>
          <w:rFonts w:ascii="Times New Roman" w:hAnsi="Times New Roman"/>
          <w:sz w:val="28"/>
          <w:szCs w:val="28"/>
          <w:lang w:val="uk-UA"/>
        </w:rPr>
        <w:t xml:space="preserve"> площею орієнтовно 2,00 га, кадастровий № 7423055700:07:000:0974;</w:t>
      </w:r>
    </w:p>
    <w:p w:rsidR="00583B5B" w:rsidRDefault="00583B5B" w:rsidP="00583B5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3B5B" w:rsidRDefault="00583B5B" w:rsidP="00583B5B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3B5B" w:rsidRDefault="00583B5B" w:rsidP="00583B5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3B5B" w:rsidRDefault="00583B5B" w:rsidP="00583B5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3B5B" w:rsidRDefault="00583B5B" w:rsidP="00583B5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3B5B" w:rsidRDefault="00583B5B" w:rsidP="00583B5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3B5B" w:rsidRDefault="00583B5B" w:rsidP="00583B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порядку.</w:t>
      </w:r>
    </w:p>
    <w:p w:rsidR="00583B5B" w:rsidRDefault="00583B5B" w:rsidP="00583B5B">
      <w:pPr>
        <w:rPr>
          <w:rFonts w:ascii="Times New Roman" w:hAnsi="Times New Roman"/>
          <w:sz w:val="24"/>
          <w:szCs w:val="24"/>
          <w:lang w:val="uk-UA" w:eastAsia="uk-UA" w:bidi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</w:t>
      </w:r>
    </w:p>
    <w:p w:rsidR="00583B5B" w:rsidRDefault="00583B5B" w:rsidP="00583B5B">
      <w:pPr>
        <w:rPr>
          <w:lang w:val="uk-UA"/>
        </w:rPr>
      </w:pPr>
    </w:p>
    <w:p w:rsidR="00A605AE" w:rsidRPr="00583B5B" w:rsidRDefault="00F24CCA">
      <w:pPr>
        <w:rPr>
          <w:lang w:val="uk-UA"/>
        </w:rPr>
      </w:pPr>
    </w:p>
    <w:sectPr w:rsidR="00A605AE" w:rsidRPr="00583B5B" w:rsidSect="008F5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83B5B"/>
    <w:rsid w:val="00522D9F"/>
    <w:rsid w:val="00583B5B"/>
    <w:rsid w:val="00805A08"/>
    <w:rsid w:val="008F5D57"/>
    <w:rsid w:val="00A637E6"/>
    <w:rsid w:val="00AA03FE"/>
    <w:rsid w:val="00C870BA"/>
    <w:rsid w:val="00F24CCA"/>
    <w:rsid w:val="00F4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5B"/>
    <w:pPr>
      <w:spacing w:after="0" w:line="240" w:lineRule="auto"/>
    </w:pPr>
    <w:rPr>
      <w:rFonts w:ascii="Calibri" w:eastAsia="Calibri" w:hAnsi="Calibri" w:cs="Times New Roman"/>
      <w:sz w:val="20"/>
      <w:lang w:val="ru-RU" w:bidi="en-US"/>
    </w:rPr>
  </w:style>
  <w:style w:type="paragraph" w:styleId="1">
    <w:name w:val="heading 1"/>
    <w:basedOn w:val="a"/>
    <w:next w:val="a"/>
    <w:link w:val="10"/>
    <w:qFormat/>
    <w:rsid w:val="00583B5B"/>
    <w:pPr>
      <w:keepNext/>
      <w:jc w:val="center"/>
      <w:outlineLvl w:val="0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B5B"/>
    <w:rPr>
      <w:rFonts w:ascii="Calibri" w:eastAsia="Times New Roman" w:hAnsi="Calibri" w:cs="Times New Roman"/>
      <w:b/>
      <w:sz w:val="32"/>
      <w:lang w:val="ru-RU" w:bidi="en-US"/>
    </w:rPr>
  </w:style>
  <w:style w:type="paragraph" w:customStyle="1" w:styleId="a3">
    <w:name w:val="Титулка"/>
    <w:basedOn w:val="a"/>
    <w:rsid w:val="00583B5B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83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B5B"/>
    <w:rPr>
      <w:rFonts w:ascii="Tahoma" w:eastAsia="Calibri" w:hAnsi="Tahoma" w:cs="Tahoma"/>
      <w:sz w:val="16"/>
      <w:szCs w:val="16"/>
      <w:lang w:val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2020-06-17T13:18:00Z</dcterms:created>
  <dcterms:modified xsi:type="dcterms:W3CDTF">2020-06-25T08:11:00Z</dcterms:modified>
</cp:coreProperties>
</file>