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lang w:val="uk-UA"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1020" cy="746760"/>
                <wp:effectExtent l="0" t="0" r="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8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102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8.8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>
        <w:rPr>
          <w:rFonts w:ascii="Times New Roman" w:hAnsi="Times New Roman"/>
          <w:b/>
          <w:sz w:val="28"/>
          <w:szCs w:val="28"/>
        </w:rPr>
        <w:t xml:space="preserve">РАДА</w:t>
      </w:r>
      <w:r/>
    </w:p>
    <w:p>
      <w:pPr>
        <w:pStyle w:val="3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(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сорокова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сесія сьомого скликання )</w:t>
      </w:r>
      <w:r/>
    </w:p>
    <w:p>
      <w:pPr>
        <w:pStyle w:val="4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  <w:lang w:val="uk-UA"/>
        </w:rPr>
        <w:t xml:space="preserve">ПРОЄКТ </w:t>
      </w:r>
      <w:r>
        <w:rPr>
          <w:rFonts w:ascii="Times New Roman" w:hAnsi="Times New Roman"/>
          <w:szCs w:val="28"/>
        </w:rPr>
        <w:t xml:space="preserve">РІШЕННЯ</w:t>
      </w:r>
      <w:r/>
    </w:p>
    <w:p>
      <w:pPr>
        <w:ind w:firstLine="567"/>
        <w:tabs>
          <w:tab w:val="center" w:pos="496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червня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ab/>
        <w:t xml:space="preserve">№ </w:t>
      </w:r>
      <w:r/>
    </w:p>
    <w:p>
      <w:pPr>
        <w:tabs>
          <w:tab w:val="center" w:pos="476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над</w:t>
      </w:r>
      <w:r>
        <w:rPr>
          <w:rFonts w:ascii="Times New Roman" w:hAnsi="Times New Roman"/>
          <w:b/>
          <w:sz w:val="28"/>
          <w:szCs w:val="28"/>
        </w:rPr>
        <w:t xml:space="preserve">ання дозволу на розроблення проє</w:t>
      </w:r>
      <w:r>
        <w:rPr>
          <w:rFonts w:ascii="Times New Roman" w:hAnsi="Times New Roman"/>
          <w:b/>
          <w:sz w:val="28"/>
          <w:szCs w:val="28"/>
        </w:rPr>
        <w:t xml:space="preserve">кту</w:t>
      </w:r>
      <w:r>
        <w:rPr>
          <w:rFonts w:ascii="Times New Roman" w:hAnsi="Times New Roman"/>
          <w:b/>
          <w:sz w:val="28"/>
          <w:szCs w:val="28"/>
        </w:rPr>
        <w:t xml:space="preserve"> земле</w:t>
      </w:r>
      <w:r>
        <w:rPr>
          <w:rFonts w:ascii="Times New Roman" w:hAnsi="Times New Roman"/>
          <w:b/>
          <w:sz w:val="28"/>
          <w:szCs w:val="28"/>
        </w:rPr>
        <w:t xml:space="preserve">устрою щодо відведення земельної ділянки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 xml:space="preserve">наданню у приватну</w:t>
      </w:r>
      <w:r>
        <w:rPr>
          <w:rFonts w:ascii="Times New Roman" w:hAnsi="Times New Roman"/>
          <w:b/>
          <w:sz w:val="28"/>
          <w:szCs w:val="28"/>
        </w:rPr>
        <w:t xml:space="preserve"> власність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за межами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Стольне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Менського району</w:t>
      </w:r>
      <w:r/>
    </w:p>
    <w:p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Розглянувши звернення </w:t>
      </w:r>
      <w:r>
        <w:rPr>
          <w:rFonts w:ascii="Times New Roman" w:hAnsi="Times New Roman"/>
          <w:sz w:val="28"/>
          <w:szCs w:val="28"/>
          <w:lang w:val="uk-UA"/>
        </w:rPr>
        <w:t xml:space="preserve">г</w:t>
      </w:r>
      <w:r>
        <w:rPr>
          <w:rFonts w:ascii="Times New Roman" w:hAnsi="Times New Roman"/>
          <w:sz w:val="28"/>
          <w:szCs w:val="28"/>
          <w:lang w:val="uk-UA"/>
        </w:rPr>
        <w:t xml:space="preserve">р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Бакути Володимира Петровича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 надан</w:t>
      </w:r>
      <w:r>
        <w:rPr>
          <w:rFonts w:ascii="Times New Roman" w:hAnsi="Times New Roman"/>
          <w:sz w:val="28"/>
          <w:szCs w:val="28"/>
          <w:lang w:val="uk-UA"/>
        </w:rPr>
        <w:t xml:space="preserve">ня дозволу</w:t>
      </w:r>
      <w:r>
        <w:rPr>
          <w:rFonts w:ascii="Times New Roman" w:hAnsi="Times New Roman"/>
          <w:sz w:val="28"/>
          <w:szCs w:val="28"/>
          <w:lang w:val="uk-UA"/>
        </w:rPr>
        <w:t xml:space="preserve"> на виготовлення проє</w:t>
      </w:r>
      <w:r>
        <w:rPr>
          <w:rFonts w:ascii="Times New Roman" w:hAnsi="Times New Roman"/>
          <w:sz w:val="28"/>
          <w:szCs w:val="28"/>
          <w:lang w:val="uk-UA"/>
        </w:rPr>
        <w:t xml:space="preserve">кту</w:t>
      </w:r>
      <w:r>
        <w:rPr>
          <w:rFonts w:ascii="Times New Roman" w:hAnsi="Times New Roman"/>
          <w:sz w:val="28"/>
          <w:szCs w:val="28"/>
          <w:lang w:val="uk-UA"/>
        </w:rPr>
        <w:t xml:space="preserve"> земле</w:t>
      </w:r>
      <w:r>
        <w:rPr>
          <w:rFonts w:ascii="Times New Roman" w:hAnsi="Times New Roman"/>
          <w:sz w:val="28"/>
          <w:szCs w:val="28"/>
          <w:lang w:val="uk-UA"/>
        </w:rPr>
        <w:t xml:space="preserve">устрою щодо відведення земельної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по пер</w:t>
      </w:r>
      <w:r>
        <w:rPr>
          <w:rFonts w:ascii="Times New Roman" w:hAnsi="Times New Roman"/>
          <w:sz w:val="28"/>
          <w:szCs w:val="28"/>
          <w:lang w:val="uk-UA"/>
        </w:rPr>
        <w:t xml:space="preserve">едачі у власність орієнтовною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2,0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га</w:t>
      </w:r>
      <w:r>
        <w:rPr>
          <w:rFonts w:ascii="Times New Roman" w:hAnsi="Times New Roman"/>
          <w:sz w:val="28"/>
          <w:szCs w:val="28"/>
          <w:lang w:val="uk-UA"/>
        </w:rPr>
        <w:t xml:space="preserve">, для ведення особистого селянського 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 за</w:t>
      </w:r>
      <w:r>
        <w:rPr>
          <w:rFonts w:ascii="Times New Roman" w:hAnsi="Times New Roman"/>
          <w:sz w:val="28"/>
          <w:szCs w:val="28"/>
          <w:lang w:val="uk-UA"/>
        </w:rPr>
        <w:t xml:space="preserve"> меж</w:t>
      </w:r>
      <w:r>
        <w:rPr>
          <w:rFonts w:ascii="Times New Roman" w:hAnsi="Times New Roman"/>
          <w:sz w:val="28"/>
          <w:szCs w:val="28"/>
          <w:lang w:val="uk-UA"/>
        </w:rPr>
        <w:t xml:space="preserve">ами населеного пункту с. Стольне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подані документи,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 </w:t>
      </w:r>
      <w:r/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</w:t>
      </w:r>
      <w:r>
        <w:rPr>
          <w:rFonts w:ascii="Times New Roman" w:hAnsi="Times New Roman"/>
          <w:b/>
          <w:sz w:val="28"/>
          <w:szCs w:val="28"/>
        </w:rPr>
        <w:t xml:space="preserve">А</w:t>
      </w:r>
      <w:r>
        <w:rPr>
          <w:rFonts w:ascii="Times New Roman" w:hAnsi="Times New Roman"/>
          <w:b/>
          <w:sz w:val="28"/>
          <w:szCs w:val="28"/>
        </w:rPr>
        <w:t xml:space="preserve">:</w:t>
      </w:r>
      <w:r/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</w:t>
      </w:r>
      <w:r>
        <w:rPr>
          <w:rFonts w:ascii="Times New Roman" w:hAnsi="Times New Roman"/>
          <w:sz w:val="28"/>
          <w:szCs w:val="28"/>
        </w:rPr>
        <w:t xml:space="preserve">дати дозвіл</w:t>
      </w:r>
      <w:r>
        <w:rPr>
          <w:rFonts w:ascii="Times New Roman" w:hAnsi="Times New Roman"/>
          <w:sz w:val="28"/>
          <w:szCs w:val="28"/>
        </w:rPr>
        <w:t xml:space="preserve"> на розроблення проє</w:t>
      </w:r>
      <w:r>
        <w:rPr>
          <w:rFonts w:ascii="Times New Roman" w:hAnsi="Times New Roman"/>
          <w:sz w:val="28"/>
          <w:szCs w:val="28"/>
        </w:rPr>
        <w:t xml:space="preserve">кту</w:t>
      </w:r>
      <w:r>
        <w:rPr>
          <w:rFonts w:ascii="Times New Roman" w:hAnsi="Times New Roman"/>
          <w:sz w:val="28"/>
          <w:szCs w:val="28"/>
        </w:rPr>
        <w:t xml:space="preserve"> земле</w:t>
      </w:r>
      <w:r>
        <w:rPr>
          <w:rFonts w:ascii="Times New Roman" w:hAnsi="Times New Roman"/>
          <w:sz w:val="28"/>
          <w:szCs w:val="28"/>
        </w:rPr>
        <w:t xml:space="preserve">устрою щодо відведення земельної ділянки</w:t>
      </w:r>
      <w:r>
        <w:rPr>
          <w:rFonts w:ascii="Times New Roman" w:hAnsi="Times New Roman"/>
          <w:sz w:val="28"/>
          <w:szCs w:val="28"/>
        </w:rPr>
        <w:t xml:space="preserve"> по наданню у приватну власність для ведення особ</w:t>
      </w:r>
      <w:r>
        <w:rPr>
          <w:rFonts w:ascii="Times New Roman" w:hAnsi="Times New Roman"/>
          <w:sz w:val="28"/>
          <w:szCs w:val="28"/>
        </w:rPr>
        <w:t xml:space="preserve">истого селянського 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</w:t>
      </w:r>
      <w:r>
        <w:rPr>
          <w:rFonts w:ascii="Times New Roman" w:hAnsi="Times New Roman"/>
          <w:sz w:val="28"/>
          <w:szCs w:val="28"/>
          <w:lang w:val="uk-UA"/>
        </w:rPr>
        <w:t xml:space="preserve">а території Менського району за межами населеного пункту с. Стольне</w:t>
      </w:r>
      <w:r>
        <w:rPr>
          <w:rFonts w:ascii="Times New Roman" w:hAnsi="Times New Roman"/>
          <w:sz w:val="28"/>
          <w:szCs w:val="28"/>
        </w:rPr>
        <w:t xml:space="preserve"> на земельній ділянці з кадастровим номером 7423088500:08:000:0218:</w:t>
      </w:r>
      <w:r/>
    </w:p>
    <w:p>
      <w:pPr>
        <w:pStyle w:val="412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Бакуті Володимиру Петровичу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- орієнтовною</w:t>
      </w:r>
      <w:r>
        <w:rPr>
          <w:rFonts w:ascii="Times New Roman" w:hAnsi="Times New Roman"/>
          <w:sz w:val="28"/>
          <w:szCs w:val="28"/>
        </w:rPr>
        <w:t xml:space="preserve"> площею 2,0</w:t>
      </w:r>
      <w:r>
        <w:rPr>
          <w:rFonts w:ascii="Times New Roman" w:hAnsi="Times New Roman"/>
          <w:sz w:val="28"/>
          <w:szCs w:val="28"/>
        </w:rPr>
        <w:t xml:space="preserve"> га.</w:t>
      </w:r>
      <w:r/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Проє</w:t>
      </w:r>
      <w:r>
        <w:rPr>
          <w:rFonts w:ascii="Times New Roman" w:hAnsi="Times New Roman"/>
          <w:sz w:val="28"/>
          <w:szCs w:val="28"/>
        </w:rPr>
        <w:t xml:space="preserve">кт</w:t>
      </w:r>
      <w:r>
        <w:rPr>
          <w:rFonts w:ascii="Times New Roman" w:hAnsi="Times New Roman"/>
          <w:sz w:val="28"/>
          <w:szCs w:val="28"/>
        </w:rPr>
        <w:t xml:space="preserve"> землеустрою подати для розгляду та затвердження у встановленому </w:t>
      </w:r>
      <w:r>
        <w:rPr>
          <w:rFonts w:ascii="Times New Roman" w:hAnsi="Times New Roman"/>
          <w:sz w:val="28"/>
          <w:szCs w:val="28"/>
          <w:lang w:val="uk-UA"/>
        </w:rPr>
        <w:t xml:space="preserve">законом </w:t>
      </w:r>
      <w:r>
        <w:rPr>
          <w:rFonts w:ascii="Times New Roman" w:hAnsi="Times New Roman"/>
          <w:sz w:val="28"/>
          <w:szCs w:val="28"/>
        </w:rPr>
        <w:t xml:space="preserve">порядку.</w:t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Контроль за виконанням рішен</w:t>
      </w:r>
      <w:r>
        <w:rPr>
          <w:rFonts w:ascii="Times New Roman" w:hAnsi="Times New Roman"/>
          <w:sz w:val="28"/>
          <w:szCs w:val="28"/>
        </w:rPr>
        <w:t xml:space="preserve">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7938" w:leader="none"/>
        </w:tabs>
      </w:pPr>
      <w:r>
        <w:rPr>
          <w:rFonts w:ascii="Times New Roman" w:hAnsi="Times New Roman" w:eastAsia="Times New Roman"/>
          <w:b/>
          <w:sz w:val="28"/>
          <w:szCs w:val="28"/>
          <w:lang w:val="uk-UA" w:bidi="ar-SA" w:eastAsia="ru-RU"/>
        </w:rPr>
        <w:t xml:space="preserve">Міський голова</w:t>
      </w:r>
      <w:r>
        <w:rPr>
          <w:rFonts w:ascii="Times New Roman" w:hAnsi="Times New Roman" w:eastAsia="Times New Roman"/>
          <w:b/>
          <w:sz w:val="28"/>
          <w:szCs w:val="28"/>
          <w:lang w:val="uk-UA" w:bidi="ar-SA" w:eastAsia="ru-RU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284" w:right="567" w:bottom="340" w:left="1134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5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6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7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2 Char"/>
    <w:basedOn w:val="400"/>
    <w:link w:val="392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400"/>
    <w:link w:val="393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400"/>
    <w:link w:val="394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400"/>
    <w:link w:val="395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400"/>
    <w:link w:val="396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400"/>
    <w:link w:val="3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400"/>
    <w:link w:val="398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400"/>
    <w:link w:val="399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400"/>
    <w:link w:val="414"/>
    <w:uiPriority w:val="10"/>
    <w:rPr>
      <w:sz w:val="48"/>
      <w:szCs w:val="48"/>
    </w:rPr>
  </w:style>
  <w:style w:type="character" w:styleId="35">
    <w:name w:val="Subtitle Char"/>
    <w:basedOn w:val="400"/>
    <w:link w:val="416"/>
    <w:uiPriority w:val="11"/>
    <w:rPr>
      <w:sz w:val="24"/>
      <w:szCs w:val="24"/>
    </w:rPr>
  </w:style>
  <w:style w:type="character" w:styleId="37">
    <w:name w:val="Quote Char"/>
    <w:link w:val="418"/>
    <w:uiPriority w:val="29"/>
    <w:rPr>
      <w:i/>
    </w:rPr>
  </w:style>
  <w:style w:type="character" w:styleId="39">
    <w:name w:val="Intense Quote Char"/>
    <w:link w:val="420"/>
    <w:uiPriority w:val="30"/>
    <w:rPr>
      <w:i/>
    </w:rPr>
  </w:style>
  <w:style w:type="character" w:styleId="41">
    <w:name w:val="Header Char"/>
    <w:basedOn w:val="400"/>
    <w:link w:val="422"/>
    <w:uiPriority w:val="99"/>
  </w:style>
  <w:style w:type="character" w:styleId="43">
    <w:name w:val="Footer Char"/>
    <w:basedOn w:val="400"/>
    <w:link w:val="424"/>
    <w:uiPriority w:val="99"/>
  </w:style>
  <w:style w:type="table" w:styleId="45">
    <w:name w:val="Table Grid Light"/>
    <w:basedOn w:val="40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40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40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4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4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4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4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4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4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4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4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6">
    <w:name w:val="Bordered &amp; Lined - Accent"/>
    <w:basedOn w:val="4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172">
    <w:name w:val="Footnote Text Char"/>
    <w:link w:val="449"/>
    <w:uiPriority w:val="99"/>
    <w:rPr>
      <w:sz w:val="18"/>
    </w:rPr>
  </w:style>
  <w:style w:type="paragraph" w:styleId="390" w:default="1">
    <w:name w:val="Normal"/>
    <w:qFormat/>
  </w:style>
  <w:style w:type="paragraph" w:styleId="391">
    <w:name w:val="Heading 1"/>
    <w:basedOn w:val="390"/>
    <w:next w:val="390"/>
    <w:link w:val="463"/>
    <w:rPr>
      <w:b/>
      <w:sz w:val="32"/>
    </w:rPr>
    <w:pPr>
      <w:jc w:val="center"/>
      <w:keepNext/>
      <w:outlineLvl w:val="0"/>
    </w:pPr>
  </w:style>
  <w:style w:type="paragraph" w:styleId="392">
    <w:name w:val="Heading 2"/>
    <w:link w:val="40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93">
    <w:name w:val="Heading 3"/>
    <w:link w:val="40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4">
    <w:name w:val="Heading 4"/>
    <w:link w:val="40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5">
    <w:name w:val="Heading 5"/>
    <w:link w:val="40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6">
    <w:name w:val="Heading 6"/>
    <w:link w:val="408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397">
    <w:name w:val="Heading 7"/>
    <w:link w:val="409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398">
    <w:name w:val="Heading 8"/>
    <w:link w:val="410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399">
    <w:name w:val="Heading 9"/>
    <w:link w:val="41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0" w:default="1">
    <w:name w:val="Default Paragraph Font"/>
    <w:uiPriority w:val="1"/>
    <w:semiHidden/>
    <w:unhideWhenUsed/>
  </w:style>
  <w:style w:type="table" w:styleId="4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2" w:default="1">
    <w:name w:val="No List"/>
    <w:uiPriority w:val="99"/>
    <w:semiHidden/>
    <w:unhideWhenUsed/>
  </w:style>
  <w:style w:type="character" w:styleId="403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404" w:customStyle="1">
    <w:name w:val="Заголовок 2 Знак"/>
    <w:link w:val="392"/>
    <w:uiPriority w:val="9"/>
    <w:rPr>
      <w:rFonts w:ascii="Arial" w:hAnsi="Arial" w:cs="Arial" w:eastAsia="Arial"/>
      <w:sz w:val="34"/>
    </w:rPr>
  </w:style>
  <w:style w:type="character" w:styleId="405" w:customStyle="1">
    <w:name w:val="Заголовок 3 Знак"/>
    <w:link w:val="393"/>
    <w:uiPriority w:val="9"/>
    <w:rPr>
      <w:rFonts w:ascii="Arial" w:hAnsi="Arial" w:cs="Arial" w:eastAsia="Arial"/>
      <w:sz w:val="30"/>
      <w:szCs w:val="30"/>
    </w:rPr>
  </w:style>
  <w:style w:type="character" w:styleId="406" w:customStyle="1">
    <w:name w:val="Заголовок 4 Знак"/>
    <w:link w:val="394"/>
    <w:uiPriority w:val="9"/>
    <w:rPr>
      <w:rFonts w:ascii="Arial" w:hAnsi="Arial" w:cs="Arial" w:eastAsia="Arial"/>
      <w:b/>
      <w:bCs/>
      <w:sz w:val="26"/>
      <w:szCs w:val="26"/>
    </w:rPr>
  </w:style>
  <w:style w:type="character" w:styleId="407" w:customStyle="1">
    <w:name w:val="Заголовок 5 Знак"/>
    <w:link w:val="395"/>
    <w:uiPriority w:val="9"/>
    <w:rPr>
      <w:rFonts w:ascii="Arial" w:hAnsi="Arial" w:cs="Arial" w:eastAsia="Arial"/>
      <w:b/>
      <w:bCs/>
      <w:sz w:val="24"/>
      <w:szCs w:val="24"/>
    </w:rPr>
  </w:style>
  <w:style w:type="character" w:styleId="408" w:customStyle="1">
    <w:name w:val="Заголовок 6 Знак"/>
    <w:link w:val="396"/>
    <w:uiPriority w:val="9"/>
    <w:rPr>
      <w:rFonts w:ascii="Arial" w:hAnsi="Arial" w:cs="Arial" w:eastAsia="Arial"/>
      <w:b/>
      <w:bCs/>
      <w:sz w:val="22"/>
      <w:szCs w:val="22"/>
    </w:rPr>
  </w:style>
  <w:style w:type="character" w:styleId="409" w:customStyle="1">
    <w:name w:val="Заголовок 7 Знак"/>
    <w:link w:val="3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0" w:customStyle="1">
    <w:name w:val="Заголовок 8 Знак"/>
    <w:link w:val="398"/>
    <w:uiPriority w:val="9"/>
    <w:rPr>
      <w:rFonts w:ascii="Arial" w:hAnsi="Arial" w:cs="Arial" w:eastAsia="Arial"/>
      <w:i/>
      <w:iCs/>
      <w:sz w:val="22"/>
      <w:szCs w:val="22"/>
    </w:rPr>
  </w:style>
  <w:style w:type="character" w:styleId="411" w:customStyle="1">
    <w:name w:val="Заголовок 9 Знак"/>
    <w:link w:val="399"/>
    <w:uiPriority w:val="9"/>
    <w:rPr>
      <w:rFonts w:ascii="Arial" w:hAnsi="Arial" w:cs="Arial" w:eastAsia="Arial"/>
      <w:i/>
      <w:iCs/>
      <w:sz w:val="21"/>
      <w:szCs w:val="21"/>
    </w:rPr>
  </w:style>
  <w:style w:type="paragraph" w:styleId="412">
    <w:name w:val="List Paragraph"/>
    <w:basedOn w:val="390"/>
    <w:rPr>
      <w:sz w:val="22"/>
      <w:lang w:eastAsia="ar-SA"/>
    </w:rPr>
    <w:pPr>
      <w:contextualSpacing w:val="true"/>
      <w:ind w:left="720"/>
    </w:pPr>
  </w:style>
  <w:style w:type="paragraph" w:styleId="413">
    <w:name w:val="No Spacing"/>
    <w:qFormat/>
    <w:uiPriority w:val="1"/>
  </w:style>
  <w:style w:type="paragraph" w:styleId="414">
    <w:name w:val="Title"/>
    <w:link w:val="41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5" w:customStyle="1">
    <w:name w:val="Заголовок Знак"/>
    <w:link w:val="414"/>
    <w:uiPriority w:val="10"/>
    <w:rPr>
      <w:sz w:val="48"/>
      <w:szCs w:val="48"/>
    </w:rPr>
  </w:style>
  <w:style w:type="paragraph" w:styleId="416">
    <w:name w:val="Subtitle"/>
    <w:link w:val="417"/>
    <w:qFormat/>
    <w:uiPriority w:val="11"/>
    <w:rPr>
      <w:sz w:val="24"/>
      <w:szCs w:val="24"/>
    </w:rPr>
    <w:pPr>
      <w:spacing w:after="200" w:before="200"/>
    </w:pPr>
  </w:style>
  <w:style w:type="character" w:styleId="417" w:customStyle="1">
    <w:name w:val="Подзаголовок Знак"/>
    <w:link w:val="416"/>
    <w:uiPriority w:val="11"/>
    <w:rPr>
      <w:sz w:val="24"/>
      <w:szCs w:val="24"/>
    </w:rPr>
  </w:style>
  <w:style w:type="paragraph" w:styleId="418">
    <w:name w:val="Quote"/>
    <w:link w:val="419"/>
    <w:qFormat/>
    <w:uiPriority w:val="29"/>
    <w:rPr>
      <w:i/>
    </w:rPr>
    <w:pPr>
      <w:ind w:left="720" w:right="720"/>
    </w:pPr>
  </w:style>
  <w:style w:type="character" w:styleId="419" w:customStyle="1">
    <w:name w:val="Цитата 2 Знак"/>
    <w:link w:val="418"/>
    <w:uiPriority w:val="29"/>
    <w:rPr>
      <w:i/>
    </w:rPr>
  </w:style>
  <w:style w:type="paragraph" w:styleId="420">
    <w:name w:val="Intense Quote"/>
    <w:link w:val="421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1" w:customStyle="1">
    <w:name w:val="Выделенная цитата Знак"/>
    <w:link w:val="420"/>
    <w:uiPriority w:val="30"/>
    <w:rPr>
      <w:i/>
    </w:rPr>
  </w:style>
  <w:style w:type="paragraph" w:styleId="422">
    <w:name w:val="Header"/>
    <w:link w:val="42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3" w:customStyle="1">
    <w:name w:val="Верхний колонтитул Знак"/>
    <w:link w:val="422"/>
    <w:uiPriority w:val="99"/>
  </w:style>
  <w:style w:type="paragraph" w:styleId="424">
    <w:name w:val="Footer"/>
    <w:link w:val="42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5" w:customStyle="1">
    <w:name w:val="Нижний колонтитул Знак"/>
    <w:link w:val="424"/>
    <w:uiPriority w:val="99"/>
  </w:style>
  <w:style w:type="table" w:styleId="426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7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28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29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30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31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32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33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434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435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436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37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38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39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40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41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42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43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44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445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46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47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448">
    <w:name w:val="Hyperlink"/>
    <w:uiPriority w:val="99"/>
    <w:unhideWhenUsed/>
    <w:rPr>
      <w:color w:val="0000FF" w:themeColor="hyperlink"/>
      <w:u w:val="single"/>
    </w:rPr>
  </w:style>
  <w:style w:type="paragraph" w:styleId="449">
    <w:name w:val="footnote text"/>
    <w:link w:val="450"/>
    <w:uiPriority w:val="99"/>
    <w:semiHidden/>
    <w:unhideWhenUsed/>
    <w:rPr>
      <w:sz w:val="18"/>
    </w:rPr>
    <w:pPr>
      <w:spacing w:after="40"/>
    </w:pPr>
  </w:style>
  <w:style w:type="character" w:styleId="450" w:customStyle="1">
    <w:name w:val="Текст сноски Знак"/>
    <w:link w:val="449"/>
    <w:uiPriority w:val="99"/>
    <w:rPr>
      <w:sz w:val="18"/>
    </w:rPr>
  </w:style>
  <w:style w:type="character" w:styleId="451">
    <w:name w:val="footnote reference"/>
    <w:uiPriority w:val="99"/>
    <w:unhideWhenUsed/>
    <w:rPr>
      <w:vertAlign w:val="superscript"/>
    </w:rPr>
  </w:style>
  <w:style w:type="paragraph" w:styleId="452">
    <w:name w:val="toc 1"/>
    <w:uiPriority w:val="39"/>
    <w:unhideWhenUsed/>
    <w:pPr>
      <w:spacing w:after="57"/>
    </w:pPr>
  </w:style>
  <w:style w:type="paragraph" w:styleId="453">
    <w:name w:val="toc 2"/>
    <w:uiPriority w:val="39"/>
    <w:unhideWhenUsed/>
    <w:pPr>
      <w:ind w:left="283"/>
      <w:spacing w:after="57"/>
    </w:pPr>
  </w:style>
  <w:style w:type="paragraph" w:styleId="454">
    <w:name w:val="toc 3"/>
    <w:uiPriority w:val="39"/>
    <w:unhideWhenUsed/>
    <w:pPr>
      <w:ind w:left="567"/>
      <w:spacing w:after="57"/>
    </w:pPr>
  </w:style>
  <w:style w:type="paragraph" w:styleId="455">
    <w:name w:val="toc 4"/>
    <w:uiPriority w:val="39"/>
    <w:unhideWhenUsed/>
    <w:pPr>
      <w:ind w:left="850"/>
      <w:spacing w:after="57"/>
    </w:pPr>
  </w:style>
  <w:style w:type="paragraph" w:styleId="456">
    <w:name w:val="toc 5"/>
    <w:uiPriority w:val="39"/>
    <w:unhideWhenUsed/>
    <w:pPr>
      <w:ind w:left="1134"/>
      <w:spacing w:after="57"/>
    </w:pPr>
  </w:style>
  <w:style w:type="paragraph" w:styleId="457">
    <w:name w:val="toc 6"/>
    <w:uiPriority w:val="39"/>
    <w:unhideWhenUsed/>
    <w:pPr>
      <w:ind w:left="1417"/>
      <w:spacing w:after="57"/>
    </w:pPr>
  </w:style>
  <w:style w:type="paragraph" w:styleId="458">
    <w:name w:val="toc 7"/>
    <w:uiPriority w:val="39"/>
    <w:unhideWhenUsed/>
    <w:pPr>
      <w:ind w:left="1701"/>
      <w:spacing w:after="57"/>
    </w:pPr>
  </w:style>
  <w:style w:type="paragraph" w:styleId="459">
    <w:name w:val="toc 8"/>
    <w:uiPriority w:val="39"/>
    <w:unhideWhenUsed/>
    <w:pPr>
      <w:ind w:left="1984"/>
      <w:spacing w:after="57"/>
    </w:pPr>
  </w:style>
  <w:style w:type="paragraph" w:styleId="460">
    <w:name w:val="toc 9"/>
    <w:uiPriority w:val="39"/>
    <w:unhideWhenUsed/>
    <w:pPr>
      <w:ind w:left="2268"/>
      <w:spacing w:after="57"/>
    </w:pPr>
  </w:style>
  <w:style w:type="paragraph" w:styleId="461">
    <w:name w:val="TOC Heading"/>
    <w:uiPriority w:val="39"/>
    <w:unhideWhenUsed/>
  </w:style>
  <w:style w:type="paragraph" w:styleId="462">
    <w:name w:val="HTML Preformatted"/>
    <w:basedOn w:val="390"/>
    <w:link w:val="465"/>
    <w:rPr>
      <w:rFonts w:ascii="Courier New" w:hAnsi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463" w:customStyle="1">
    <w:name w:val="Заголовок 1 Знак"/>
    <w:link w:val="391"/>
    <w:rPr>
      <w:rFonts w:ascii="Times New Roman" w:hAnsi="Times New Roman" w:eastAsia="Times New Roman"/>
      <w:b/>
      <w:sz w:val="20"/>
      <w:szCs w:val="20"/>
      <w:lang w:val="uk-UA" w:eastAsia="en-US"/>
    </w:rPr>
  </w:style>
  <w:style w:type="character" w:styleId="464" w:customStyle="1">
    <w:name w:val="rvts23"/>
  </w:style>
  <w:style w:type="character" w:styleId="465" w:customStyle="1">
    <w:name w:val="Стандартный HTML Знак"/>
    <w:link w:val="462"/>
    <w:rPr>
      <w:rFonts w:ascii="Courier New" w:hAnsi="Courier New" w:eastAsia="Times New Roman"/>
    </w:rPr>
  </w:style>
  <w:style w:type="paragraph" w:styleId="466" w:customStyle="1">
    <w:name w:val="Титулка"/>
    <w:basedOn w:val="390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467">
    <w:name w:val="Strong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Скирта Оксана Віталіївна</cp:lastModifiedBy>
  <cp:revision>4</cp:revision>
  <dcterms:created xsi:type="dcterms:W3CDTF">2020-06-09T09:17:00Z</dcterms:created>
  <dcterms:modified xsi:type="dcterms:W3CDTF">2020-06-12T06:51:55Z</dcterms:modified>
</cp:coreProperties>
</file>