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720" w:right="0" w:hanging="720"/>
        <w:jc w:val="center"/>
        <w:spacing w:lineRule="atLeast" w:line="235" w:after="0" w:before="0"/>
        <w:rPr>
          <w:rFonts w:ascii="Times New Roman" w:hAnsi="Times New Roman" w:cs="Times New Roman" w:eastAsia="Times New Roman"/>
          <w:sz w:val="22"/>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rPr>
      </w:r>
      <w:bookmarkStart w:id="0" w:name="_GoBack"/>
      <w:r>
        <w:rPr>
          <w:rFonts w:ascii="Times New Roman" w:hAnsi="Times New Roman" w:cs="Times New Roman" w:eastAsia="Times New Roman"/>
        </w:rPr>
      </w:r>
      <w:bookmarkEnd w:id="0"/>
      <w:r>
        <w:rPr>
          <w:rFonts w:ascii="Times New Roman" w:hAnsi="Times New Roman" w:cs="Times New Roman" w:eastAsia="Times New Roman"/>
        </w:rPr>
        <mc:AlternateContent>
          <mc:Choice Requires="wpg">
            <w:drawing>
              <wp:inline xmlns:wp="http://schemas.openxmlformats.org/drawingml/2006/wordprocessingDrawing" distT="0" distB="0" distL="0" distR="0">
                <wp:extent cx="551202" cy="767274"/>
                <wp:effectExtent l="0" t="0" r="0" b="0"/>
                <wp:docPr id="1" name=""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 hidden="0"/>
                        <pic:cNvPicPr>
                          <a:picLocks noChangeAspect="1"/>
                        </pic:cNvPicPr>
                      </pic:nvPicPr>
                      <pic:blipFill>
                        <a:blip r:embed="rId8"/>
                        <a:stretch/>
                      </pic:blipFill>
                      <pic:spPr bwMode="auto">
                        <a:xfrm flipH="0" flipV="0">
                          <a:off x="0" y="0"/>
                          <a:ext cx="551202" cy="767273"/>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43.4pt;height:60.4pt;" stroked="false">
                <v:path textboxrect="0,0,0,0"/>
                <v:imagedata r:id="rId8" o:title=""/>
              </v:shape>
            </w:pict>
          </mc:Fallback>
        </mc:AlternateContent>
      </w:r>
      <w:r>
        <w:rPr>
          <w:rFonts w:ascii="Times New Roman" w:hAnsi="Times New Roman" w:cs="Times New Roman" w:eastAsia="Times New Roman"/>
        </w:rPr>
      </w:r>
      <w:r/>
    </w:p>
    <w:p>
      <w:pPr>
        <w:ind w:left="0" w:right="0" w:firstLine="0"/>
        <w:jc w:val="center"/>
        <w:spacing w:after="0" w:before="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Україна</w:t>
      </w:r>
      <w:r>
        <w:rPr>
          <w:rFonts w:ascii="Times New Roman" w:hAnsi="Times New Roman" w:cs="Times New Roman" w:eastAsia="Times New Roman"/>
        </w:rPr>
      </w:r>
      <w:r/>
    </w:p>
    <w:p>
      <w:pPr>
        <w:ind w:left="0" w:right="0" w:firstLine="0"/>
        <w:jc w:val="center"/>
        <w:spacing w:after="0" w:before="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МЕНСЬКА МІСЬКА РАДА</w:t>
      </w:r>
      <w:r>
        <w:rPr>
          <w:rFonts w:ascii="Times New Roman" w:hAnsi="Times New Roman" w:cs="Times New Roman" w:eastAsia="Times New Roman"/>
        </w:rPr>
      </w:r>
      <w:r/>
    </w:p>
    <w:p>
      <w:pPr>
        <w:jc w:val="center"/>
        <w:spacing w:after="0" w:before="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pBdr>
        <w:outlineLvl w:val="0"/>
      </w:pPr>
      <w:r>
        <w:rPr>
          <w:rFonts w:ascii="Times New Roman" w:hAnsi="Times New Roman" w:cs="Times New Roman" w:eastAsia="Times New Roman"/>
          <w:b/>
          <w:color w:val="000000"/>
          <w:sz w:val="28"/>
        </w:rPr>
        <w:t xml:space="preserve">Менського району Чернігівської області</w:t>
      </w:r>
      <w:r>
        <w:rPr>
          <w:rFonts w:ascii="Times New Roman" w:hAnsi="Times New Roman" w:cs="Times New Roman" w:eastAsia="Times New Roman"/>
        </w:rPr>
      </w:r>
      <w:r/>
    </w:p>
    <w:p>
      <w:pPr>
        <w:ind w:left="0" w:right="0" w:firstLine="0"/>
        <w:jc w:val="center"/>
        <w:spacing w:after="0" w:before="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(чотирнадцята сесія сьомого скликання)</w:t>
      </w:r>
      <w:r>
        <w:rPr>
          <w:rFonts w:ascii="Times New Roman" w:hAnsi="Times New Roman" w:cs="Times New Roman" w:eastAsia="Times New Roman"/>
        </w:rPr>
      </w:r>
      <w:r/>
    </w:p>
    <w:p>
      <w:pPr>
        <w:ind w:left="0" w:right="0" w:firstLine="0"/>
        <w:jc w:val="center"/>
        <w:spacing w:after="0" w:before="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ПРОЕКТ РІШЕННЯ</w:t>
      </w:r>
      <w:r>
        <w:rPr>
          <w:rFonts w:ascii="Times New Roman" w:hAnsi="Times New Roman" w:cs="Times New Roman" w:eastAsia="Times New Roman"/>
        </w:rPr>
      </w:r>
      <w:r/>
    </w:p>
    <w:p>
      <w:pPr>
        <w:ind w:left="0" w:right="0" w:firstLine="0"/>
        <w:spacing w:lineRule="atLeast" w:line="235" w:after="160" w:before="0"/>
        <w:tabs>
          <w:tab w:val="left" w:pos="4535" w:leader="none"/>
        </w:tabs>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16 червня 2020 року </w:t>
        <w:tab/>
        <w:t xml:space="preserve">№</w:t>
      </w:r>
      <w:r>
        <w:rPr>
          <w:rFonts w:ascii="Times New Roman" w:hAnsi="Times New Roman" w:cs="Times New Roman" w:eastAsia="Times New Roman"/>
        </w:rPr>
      </w:r>
      <w:r/>
    </w:p>
    <w:p>
      <w:pPr>
        <w:ind w:firstLine="0"/>
        <w:spacing w:lineRule="auto" w:line="240" w:after="0"/>
        <w:rPr>
          <w:rFonts w:ascii="Times New Roman" w:hAnsi="Times New Roman" w:cs="Times New Roman" w:eastAsia="Times New Roman"/>
          <w:sz w:val="28"/>
          <w:szCs w:val="24"/>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rPr>
      </w:r>
      <w:r>
        <w:rPr>
          <w:rFonts w:ascii="Times New Roman" w:hAnsi="Times New Roman" w:cs="Times New Roman" w:eastAsia="Times New Roman"/>
          <w:b/>
          <w:sz w:val="28"/>
          <w:szCs w:val="28"/>
          <w:lang w:bidi="en-US"/>
        </w:rPr>
        <w:t xml:space="preserve">Про </w:t>
      </w:r>
      <w:r>
        <w:rPr>
          <w:rFonts w:ascii="Times New Roman" w:hAnsi="Times New Roman" w:cs="Times New Roman" w:eastAsia="Times New Roman"/>
          <w:b/>
          <w:bCs/>
          <w:iCs/>
          <w:sz w:val="28"/>
          <w:szCs w:val="28"/>
          <w:lang w:bidi="en-US"/>
        </w:rPr>
        <w:t xml:space="preserve">виконання </w:t>
      </w:r>
      <w:r>
        <w:rPr>
          <w:rFonts w:ascii="Times New Roman" w:hAnsi="Times New Roman" w:cs="Times New Roman" w:eastAsia="Times New Roman"/>
          <w:b/>
          <w:bCs/>
          <w:iCs/>
          <w:sz w:val="28"/>
          <w:szCs w:val="28"/>
          <w:lang w:val="ru-RU" w:bidi="en-US"/>
        </w:rPr>
        <w:t xml:space="preserve">програм</w:t>
      </w:r>
      <w:r>
        <w:rPr>
          <w:rFonts w:ascii="Times New Roman" w:hAnsi="Times New Roman" w:cs="Times New Roman" w:eastAsia="Times New Roman"/>
        </w:rPr>
      </w:r>
      <w:r/>
    </w:p>
    <w:p>
      <w:pPr>
        <w:ind w:firstLine="709"/>
        <w:jc w:val="both"/>
        <w:spacing w:lineRule="auto" w:line="240" w:after="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sz w:val="28"/>
          <w:szCs w:val="28"/>
          <w:lang w:bidi="en-US"/>
        </w:rPr>
      </w:r>
      <w:r>
        <w:rPr>
          <w:rFonts w:ascii="Times New Roman" w:hAnsi="Times New Roman" w:cs="Times New Roman" w:eastAsia="Times New Roman"/>
        </w:rPr>
      </w:r>
      <w:r/>
    </w:p>
    <w:p>
      <w:pPr>
        <w:jc w:val="both"/>
        <w:spacing w:lineRule="auto" w:line="240" w:after="0"/>
        <w:tabs>
          <w:tab w:val="left" w:pos="709" w:leader="none"/>
        </w:tabs>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sz w:val="28"/>
          <w:szCs w:val="28"/>
          <w:lang w:bidi="en-US"/>
        </w:rPr>
      </w:r>
      <w:r>
        <w:rPr>
          <w:rFonts w:ascii="Times New Roman" w:hAnsi="Times New Roman" w:cs="Times New Roman" w:eastAsia="Times New Roman"/>
          <w:sz w:val="28"/>
          <w:szCs w:val="28"/>
          <w:lang w:bidi="en-US"/>
        </w:rPr>
        <w:t xml:space="preserve">Заслухавши інформацію про виконання в 2019 році Програми попередження дитячої безпритульності та бездоглядності, розвитку сімейних форм виховання дітей-сиріт, дітей, позбавлених батьківського піклування на 2018-2022 роки «Діти </w:t>
      </w:r>
      <w:r>
        <w:rPr>
          <w:rFonts w:ascii="Times New Roman" w:hAnsi="Times New Roman" w:cs="Times New Roman" w:eastAsia="Times New Roman"/>
          <w:sz w:val="28"/>
          <w:szCs w:val="28"/>
          <w:lang w:bidi="en-US"/>
        </w:rPr>
        <w:t xml:space="preserve">Менщини</w:t>
      </w:r>
      <w:r>
        <w:rPr>
          <w:rFonts w:ascii="Times New Roman" w:hAnsi="Times New Roman" w:cs="Times New Roman" w:eastAsia="Times New Roman"/>
          <w:sz w:val="28"/>
          <w:szCs w:val="28"/>
          <w:lang w:bidi="en-US"/>
        </w:rPr>
        <w:t xml:space="preserve">» за 2019 рік, Програми </w:t>
      </w:r>
      <w:r>
        <w:rPr>
          <w:rFonts w:ascii="Times New Roman" w:hAnsi="Times New Roman" w:cs="Times New Roman" w:eastAsia="Times New Roman"/>
          <w:bCs/>
          <w:iCs/>
          <w:sz w:val="30"/>
          <w:szCs w:val="30"/>
          <w:lang w:bidi="en-US"/>
        </w:rPr>
        <w:t xml:space="preserve">культурно – мистецьких заходів на 2019 рік</w:t>
      </w:r>
      <w:r>
        <w:rPr>
          <w:rFonts w:ascii="Times New Roman" w:hAnsi="Times New Roman" w:cs="Times New Roman" w:eastAsia="Times New Roman"/>
          <w:bCs/>
          <w:sz w:val="30"/>
          <w:szCs w:val="30"/>
          <w:lang w:bidi="en-US"/>
        </w:rPr>
        <w:t xml:space="preserve">, </w:t>
      </w:r>
      <w:r>
        <w:rPr>
          <w:rFonts w:ascii="Times New Roman" w:hAnsi="Times New Roman" w:cs="Times New Roman" w:eastAsia="Times New Roman"/>
          <w:bCs/>
          <w:iCs/>
          <w:sz w:val="28"/>
          <w:szCs w:val="28"/>
          <w:lang w:bidi="en-US"/>
        </w:rPr>
        <w:t xml:space="preserve">Програми підтримки та розвитку дитячих твор</w:t>
      </w:r>
      <w:r>
        <w:rPr>
          <w:rFonts w:ascii="Times New Roman" w:hAnsi="Times New Roman" w:cs="Times New Roman" w:eastAsia="Times New Roman"/>
          <w:bCs/>
          <w:iCs/>
          <w:sz w:val="28"/>
          <w:szCs w:val="28"/>
          <w:lang w:bidi="en-US"/>
        </w:rPr>
        <w:t xml:space="preserve">чих колективів </w:t>
      </w:r>
      <w:r>
        <w:rPr>
          <w:rFonts w:ascii="Times New Roman" w:hAnsi="Times New Roman" w:cs="Times New Roman" w:eastAsia="Times New Roman"/>
          <w:bCs/>
          <w:iCs/>
          <w:sz w:val="28"/>
          <w:szCs w:val="28"/>
          <w:lang w:bidi="en-US"/>
        </w:rPr>
        <w:t xml:space="preserve">Менської міської ради на 2019 рік</w:t>
      </w:r>
      <w:r>
        <w:rPr>
          <w:rFonts w:ascii="Times New Roman" w:hAnsi="Times New Roman" w:cs="Times New Roman" w:eastAsia="Times New Roman"/>
          <w:sz w:val="28"/>
          <w:szCs w:val="28"/>
          <w:lang w:bidi="en-US"/>
        </w:rPr>
        <w:t xml:space="preserve">,</w:t>
      </w:r>
      <w:r>
        <w:rPr>
          <w:rFonts w:ascii="Times New Roman" w:hAnsi="Times New Roman" w:cs="Times New Roman" w:eastAsia="Times New Roman"/>
          <w:sz w:val="28"/>
          <w:szCs w:val="28"/>
          <w:lang w:bidi="en-US"/>
        </w:rPr>
        <w:t xml:space="preserve"> </w:t>
      </w:r>
      <w:r>
        <w:rPr>
          <w:rFonts w:ascii="Times New Roman" w:hAnsi="Times New Roman" w:cs="Times New Roman" w:eastAsia="Times New Roman"/>
          <w:color w:val="000000"/>
          <w:sz w:val="28"/>
          <w:szCs w:val="28"/>
          <w:lang w:bidi="en-US"/>
        </w:rPr>
        <w:t xml:space="preserve">Програми розвитку фізичної культури і сп</w:t>
      </w:r>
      <w:r>
        <w:rPr>
          <w:rFonts w:ascii="Times New Roman" w:hAnsi="Times New Roman" w:cs="Times New Roman" w:eastAsia="Times New Roman"/>
          <w:color w:val="000000"/>
          <w:sz w:val="28"/>
          <w:szCs w:val="28"/>
          <w:lang w:bidi="en-US"/>
        </w:rPr>
        <w:t xml:space="preserve">орту для дітей шкільного віку на 2019 рік, Програми організації харчування учнів у закладах загальної середньої освіти Менської міської ради на 2019 рік, Програми організації харчування дітей у закладах дошкільної освіти Менської міської ради на 2019 рік, </w:t>
      </w:r>
      <w:r>
        <w:rPr>
          <w:rFonts w:ascii="Times New Roman" w:hAnsi="Times New Roman" w:cs="Times New Roman" w:eastAsia="Times New Roman"/>
          <w:bCs/>
          <w:color w:val="000000"/>
          <w:sz w:val="28"/>
          <w:szCs w:val="28"/>
          <w:lang w:bidi="en-US"/>
        </w:rPr>
        <w:t xml:space="preserve">Програми підтримки молодіжних ініціатив</w:t>
      </w:r>
      <w:r>
        <w:rPr>
          <w:rFonts w:ascii="Times New Roman" w:hAnsi="Times New Roman" w:cs="Times New Roman" w:eastAsia="Times New Roman"/>
          <w:bCs/>
          <w:color w:val="000000"/>
          <w:sz w:val="28"/>
          <w:szCs w:val="28"/>
          <w:lang w:val="ru-RU" w:bidi="en-US"/>
        </w:rPr>
        <w:t xml:space="preserve"> </w:t>
      </w:r>
      <w:r>
        <w:rPr>
          <w:rFonts w:ascii="Times New Roman" w:hAnsi="Times New Roman" w:cs="Times New Roman" w:eastAsia="Times New Roman"/>
          <w:bCs/>
          <w:color w:val="000000"/>
          <w:sz w:val="28"/>
          <w:szCs w:val="28"/>
          <w:lang w:bidi="en-US"/>
        </w:rPr>
        <w:t xml:space="preserve">т</w:t>
      </w:r>
      <w:r>
        <w:rPr>
          <w:rFonts w:ascii="Times New Roman" w:hAnsi="Times New Roman" w:cs="Times New Roman" w:eastAsia="Times New Roman"/>
          <w:bCs/>
          <w:color w:val="000000"/>
          <w:sz w:val="28"/>
          <w:szCs w:val="28"/>
          <w:lang w:bidi="en-US"/>
        </w:rPr>
        <w:t xml:space="preserve">а обдарованої молоді</w:t>
      </w:r>
      <w:r>
        <w:rPr>
          <w:rFonts w:ascii="Times New Roman" w:hAnsi="Times New Roman" w:cs="Times New Roman" w:eastAsia="Times New Roman"/>
          <w:color w:val="000000"/>
          <w:sz w:val="28"/>
          <w:szCs w:val="28"/>
          <w:lang w:bidi="en-US"/>
        </w:rPr>
        <w:t xml:space="preserve">, </w:t>
      </w:r>
      <w:r>
        <w:rPr>
          <w:rFonts w:ascii="Times New Roman" w:hAnsi="Times New Roman" w:cs="Times New Roman" w:eastAsia="Times New Roman"/>
          <w:bCs/>
          <w:color w:val="000000"/>
          <w:sz w:val="28"/>
          <w:szCs w:val="28"/>
          <w:lang w:bidi="en-US"/>
        </w:rPr>
        <w:t xml:space="preserve">Програми надання допомоги дітям-сиротам, позбавленим батьківського піклування, яким виповнилось 18 років</w:t>
      </w:r>
      <w:r>
        <w:rPr>
          <w:rFonts w:ascii="Times New Roman" w:hAnsi="Times New Roman" w:cs="Times New Roman" w:eastAsia="Times New Roman"/>
          <w:bCs/>
          <w:color w:val="000000"/>
          <w:sz w:val="28"/>
          <w:szCs w:val="28"/>
          <w:lang w:val="ru-RU" w:bidi="en-US"/>
        </w:rPr>
        <w:t xml:space="preserve"> </w:t>
      </w:r>
      <w:r>
        <w:rPr>
          <w:rFonts w:ascii="Times New Roman" w:hAnsi="Times New Roman" w:cs="Times New Roman" w:eastAsia="Times New Roman"/>
          <w:bCs/>
          <w:color w:val="000000"/>
          <w:sz w:val="28"/>
          <w:szCs w:val="28"/>
          <w:lang w:bidi="en-US"/>
        </w:rPr>
        <w:t xml:space="preserve">на 2019 рік, </w:t>
      </w:r>
      <w:r>
        <w:rPr>
          <w:rFonts w:ascii="Times New Roman" w:hAnsi="Times New Roman" w:cs="Times New Roman" w:eastAsia="Times New Roman"/>
          <w:color w:val="000000"/>
          <w:sz w:val="28"/>
          <w:szCs w:val="28"/>
          <w:lang w:bidi="en-US"/>
        </w:rPr>
        <w:t xml:space="preserve">Програми оздоровлення та літнього відпочинку дітей «Різнобарвне літо», </w:t>
      </w:r>
      <w:r>
        <w:rPr>
          <w:rFonts w:ascii="Times New Roman" w:hAnsi="Times New Roman" w:cs="Times New Roman" w:eastAsia="Times New Roman"/>
          <w:sz w:val="28"/>
          <w:szCs w:val="28"/>
          <w:lang w:bidi="en-US" w:eastAsia="uk-UA"/>
        </w:rPr>
        <w:t xml:space="preserve">Програми</w:t>
      </w:r>
      <w:r>
        <w:rPr>
          <w:rFonts w:ascii="Times New Roman" w:hAnsi="Times New Roman" w:cs="Times New Roman" w:eastAsia="Times New Roman"/>
          <w:bCs/>
          <w:sz w:val="28"/>
          <w:szCs w:val="28"/>
          <w:lang w:bidi="en-US" w:eastAsia="ru-RU"/>
        </w:rPr>
        <w:t xml:space="preserve"> розвитку позашкільної осві</w:t>
      </w:r>
      <w:r>
        <w:rPr>
          <w:rFonts w:ascii="Times New Roman" w:hAnsi="Times New Roman" w:cs="Times New Roman" w:eastAsia="Times New Roman"/>
          <w:bCs/>
          <w:sz w:val="28"/>
          <w:szCs w:val="28"/>
          <w:lang w:bidi="en-US" w:eastAsia="ru-RU"/>
        </w:rPr>
        <w:t xml:space="preserve">ти на 2019-2021 роки</w:t>
      </w:r>
      <w:r>
        <w:rPr>
          <w:rFonts w:ascii="Times New Roman" w:hAnsi="Times New Roman" w:cs="Times New Roman" w:eastAsia="Times New Roman"/>
          <w:bCs/>
          <w:sz w:val="28"/>
          <w:szCs w:val="28"/>
          <w:lang w:bidi="en-US" w:eastAsia="ru-RU"/>
        </w:rPr>
        <w:t xml:space="preserve">,</w:t>
      </w:r>
      <w:r>
        <w:rPr>
          <w:rFonts w:ascii="Times New Roman" w:hAnsi="Times New Roman" w:cs="Times New Roman" w:eastAsia="Times New Roman"/>
          <w:sz w:val="28"/>
          <w:szCs w:val="28"/>
          <w:lang w:bidi="en-US"/>
        </w:rPr>
        <w:t xml:space="preserve"> </w:t>
      </w:r>
      <w:r>
        <w:rPr>
          <w:rFonts w:ascii="Times New Roman" w:hAnsi="Times New Roman" w:cs="Times New Roman" w:eastAsia="Times New Roman"/>
          <w:sz w:val="28"/>
          <w:szCs w:val="28"/>
          <w:lang w:bidi="en-US" w:eastAsia="uk-UA"/>
        </w:rPr>
        <w:t xml:space="preserve">Програми</w:t>
      </w:r>
      <w:r>
        <w:rPr>
          <w:rFonts w:ascii="Times New Roman" w:hAnsi="Times New Roman" w:cs="Times New Roman" w:eastAsia="Times New Roman"/>
          <w:bCs/>
          <w:sz w:val="28"/>
          <w:szCs w:val="28"/>
          <w:lang w:bidi="en-US"/>
        </w:rPr>
        <w:t xml:space="preserve"> національно-патріотичного виховання на 2019-2021 роки</w:t>
      </w:r>
      <w:r>
        <w:rPr>
          <w:rFonts w:ascii="Times New Roman" w:hAnsi="Times New Roman" w:cs="Times New Roman" w:eastAsia="Times New Roman"/>
          <w:sz w:val="28"/>
          <w:szCs w:val="28"/>
          <w:lang w:bidi="en-US"/>
        </w:rPr>
        <w:t xml:space="preserve">, </w:t>
      </w:r>
      <w:r>
        <w:rPr>
          <w:rFonts w:ascii="Times New Roman" w:hAnsi="Times New Roman" w:cs="Times New Roman" w:eastAsia="Times New Roman"/>
          <w:sz w:val="28"/>
          <w:szCs w:val="28"/>
          <w:lang w:bidi="en-US"/>
        </w:rPr>
        <w:t xml:space="preserve">Програми фінансової підтримки комунального підприємства «</w:t>
      </w:r>
      <w:r>
        <w:rPr>
          <w:rFonts w:ascii="Times New Roman" w:hAnsi="Times New Roman" w:cs="Times New Roman" w:eastAsia="Times New Roman"/>
          <w:sz w:val="28"/>
          <w:szCs w:val="28"/>
          <w:lang w:bidi="en-US"/>
        </w:rPr>
        <w:t xml:space="preserve">Макошинське</w:t>
      </w:r>
      <w:r>
        <w:rPr>
          <w:rFonts w:ascii="Times New Roman" w:hAnsi="Times New Roman" w:cs="Times New Roman" w:eastAsia="Times New Roman"/>
          <w:sz w:val="28"/>
          <w:szCs w:val="28"/>
          <w:lang w:bidi="en-US"/>
        </w:rPr>
        <w:t xml:space="preserve">» М</w:t>
      </w:r>
      <w:r>
        <w:rPr>
          <w:rFonts w:ascii="Times New Roman" w:hAnsi="Times New Roman" w:cs="Times New Roman" w:eastAsia="Times New Roman"/>
          <w:sz w:val="28"/>
          <w:szCs w:val="28"/>
          <w:lang w:bidi="en-US"/>
        </w:rPr>
        <w:t xml:space="preserve">енської міської ради на 2019 рік</w:t>
      </w:r>
      <w:r>
        <w:rPr>
          <w:rFonts w:ascii="Times New Roman" w:hAnsi="Times New Roman" w:cs="Times New Roman" w:eastAsia="Times New Roman"/>
          <w:sz w:val="28"/>
          <w:szCs w:val="28"/>
          <w:lang w:bidi="en-US"/>
        </w:rPr>
        <w:t xml:space="preserve">, керуючись ст. 26 Закону України «Про місцеве самоврядування в Україні»,</w:t>
      </w:r>
      <w:r>
        <w:rPr>
          <w:rFonts w:ascii="Times New Roman" w:hAnsi="Times New Roman" w:cs="Times New Roman" w:eastAsia="Times New Roman"/>
          <w:color w:val="000000"/>
          <w:sz w:val="28"/>
          <w:szCs w:val="28"/>
          <w:lang w:bidi="en-US"/>
        </w:rPr>
        <w:t xml:space="preserve"> Менська міська рада</w:t>
      </w:r>
      <w:r>
        <w:rPr>
          <w:rFonts w:ascii="Times New Roman" w:hAnsi="Times New Roman" w:cs="Times New Roman" w:eastAsia="Times New Roman"/>
        </w:rPr>
      </w:r>
      <w:r/>
    </w:p>
    <w:p>
      <w:pPr>
        <w:jc w:val="both"/>
        <w:spacing w:lineRule="auto" w:line="240" w:after="0"/>
        <w:rPr>
          <w:rFonts w:ascii="Times New Roman" w:hAnsi="Times New Roman" w:cs="Times New Roman" w:eastAsia="Times New Roman"/>
          <w:color w:val="000000"/>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pacing w:val="60"/>
          <w:sz w:val="28"/>
          <w:szCs w:val="28"/>
          <w:lang w:bidi="en-US"/>
        </w:rPr>
        <w:t xml:space="preserve">ВИРІШИЛА:</w:t>
      </w:r>
      <w:r>
        <w:rPr>
          <w:rFonts w:ascii="Times New Roman" w:hAnsi="Times New Roman" w:cs="Times New Roman" w:eastAsia="Times New Roman"/>
        </w:rPr>
      </w:r>
      <w:r/>
    </w:p>
    <w:p>
      <w:pPr>
        <w:jc w:val="both"/>
        <w:spacing w:lineRule="auto" w:line="240" w:after="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sz w:val="28"/>
          <w:szCs w:val="28"/>
          <w:lang w:bidi="en-US"/>
        </w:rPr>
        <w:t xml:space="preserve">1. Взяти до відома звіти про виконання в 2019 році: Програми попередження дитячої безпритульності та бездоглядності, розвитку сімейних форм виховання</w:t>
      </w:r>
      <w:r>
        <w:rPr>
          <w:rFonts w:ascii="Times New Roman" w:hAnsi="Times New Roman" w:cs="Times New Roman" w:eastAsia="Times New Roman"/>
          <w:sz w:val="28"/>
          <w:szCs w:val="28"/>
          <w:lang w:bidi="en-US"/>
        </w:rPr>
        <w:t xml:space="preserve"> </w:t>
      </w:r>
      <w:r>
        <w:rPr>
          <w:rFonts w:ascii="Times New Roman" w:hAnsi="Times New Roman" w:cs="Times New Roman" w:eastAsia="Times New Roman"/>
          <w:sz w:val="28"/>
          <w:szCs w:val="28"/>
          <w:lang w:bidi="en-US"/>
        </w:rPr>
        <w:t xml:space="preserve">дітей-сиріт, дітей, позбавлених батьківського піклування на 2018-2022 роки «Діти </w:t>
      </w:r>
      <w:r>
        <w:rPr>
          <w:rFonts w:ascii="Times New Roman" w:hAnsi="Times New Roman" w:cs="Times New Roman" w:eastAsia="Times New Roman"/>
          <w:sz w:val="28"/>
          <w:szCs w:val="28"/>
          <w:lang w:bidi="en-US"/>
        </w:rPr>
        <w:t xml:space="preserve">Менщини</w:t>
      </w:r>
      <w:r>
        <w:rPr>
          <w:rFonts w:ascii="Times New Roman" w:hAnsi="Times New Roman" w:cs="Times New Roman" w:eastAsia="Times New Roman"/>
          <w:sz w:val="28"/>
          <w:szCs w:val="28"/>
          <w:lang w:bidi="en-US"/>
        </w:rPr>
        <w:t xml:space="preserve">», Програми </w:t>
      </w:r>
      <w:r>
        <w:rPr>
          <w:rFonts w:ascii="Times New Roman" w:hAnsi="Times New Roman" w:cs="Times New Roman" w:eastAsia="Times New Roman"/>
          <w:bCs/>
          <w:iCs/>
          <w:sz w:val="30"/>
          <w:szCs w:val="30"/>
          <w:lang w:bidi="en-US"/>
        </w:rPr>
        <w:t xml:space="preserve">культурно – мистецьких заходів на 2019 рік, </w:t>
      </w:r>
      <w:r>
        <w:rPr>
          <w:rFonts w:ascii="Times New Roman" w:hAnsi="Times New Roman" w:cs="Times New Roman" w:eastAsia="Times New Roman"/>
          <w:bCs/>
          <w:iCs/>
          <w:sz w:val="28"/>
          <w:szCs w:val="28"/>
          <w:lang w:bidi="en-US"/>
        </w:rPr>
        <w:t xml:space="preserve">Програми підтримки та розвитку дитячих творчих колективів, </w:t>
      </w:r>
      <w:r>
        <w:rPr>
          <w:rFonts w:ascii="Times New Roman" w:hAnsi="Times New Roman" w:cs="Times New Roman" w:eastAsia="Times New Roman"/>
          <w:color w:val="000000"/>
          <w:sz w:val="28"/>
          <w:szCs w:val="28"/>
          <w:lang w:bidi="en-US"/>
        </w:rPr>
        <w:t xml:space="preserve">Програми розвитку фізичної культури і сп</w:t>
      </w:r>
      <w:r>
        <w:rPr>
          <w:rFonts w:ascii="Times New Roman" w:hAnsi="Times New Roman" w:cs="Times New Roman" w:eastAsia="Times New Roman"/>
          <w:color w:val="000000"/>
          <w:sz w:val="28"/>
          <w:szCs w:val="28"/>
          <w:lang w:bidi="en-US"/>
        </w:rPr>
        <w:t xml:space="preserve">орту для дітей шкільного віку на 2019 рік, Програми організації харчування учнів у закладах загальної середньої освіти Менської міської ради на 2019 рік, Програми організації харчування дітей у закладах дошкільної освіти Менської міської ради на 2019 рік, </w:t>
      </w:r>
      <w:r>
        <w:rPr>
          <w:rFonts w:ascii="Times New Roman" w:hAnsi="Times New Roman" w:cs="Times New Roman" w:eastAsia="Times New Roman"/>
          <w:bCs/>
          <w:color w:val="000000"/>
          <w:sz w:val="28"/>
          <w:szCs w:val="28"/>
          <w:lang w:bidi="en-US"/>
        </w:rPr>
        <w:t xml:space="preserve">Програми підтримки молодіжних ініціатив</w:t>
      </w:r>
      <w:r>
        <w:rPr>
          <w:rFonts w:ascii="Times New Roman" w:hAnsi="Times New Roman" w:cs="Times New Roman" w:eastAsia="Times New Roman"/>
          <w:bCs/>
          <w:color w:val="000000"/>
          <w:sz w:val="28"/>
          <w:szCs w:val="28"/>
          <w:lang w:val="ru-RU" w:bidi="en-US"/>
        </w:rPr>
        <w:t xml:space="preserve"> </w:t>
      </w:r>
      <w:r>
        <w:rPr>
          <w:rFonts w:ascii="Times New Roman" w:hAnsi="Times New Roman" w:cs="Times New Roman" w:eastAsia="Times New Roman"/>
          <w:bCs/>
          <w:color w:val="000000"/>
          <w:sz w:val="28"/>
          <w:szCs w:val="28"/>
          <w:lang w:bidi="en-US"/>
        </w:rPr>
        <w:t xml:space="preserve">т</w:t>
      </w:r>
      <w:r>
        <w:rPr>
          <w:rFonts w:ascii="Times New Roman" w:hAnsi="Times New Roman" w:cs="Times New Roman" w:eastAsia="Times New Roman"/>
          <w:bCs/>
          <w:color w:val="000000"/>
          <w:sz w:val="28"/>
          <w:szCs w:val="28"/>
          <w:lang w:bidi="en-US"/>
        </w:rPr>
        <w:t xml:space="preserve">а обдарованої молоді</w:t>
      </w:r>
      <w:r>
        <w:rPr>
          <w:rFonts w:ascii="Times New Roman" w:hAnsi="Times New Roman" w:cs="Times New Roman" w:eastAsia="Times New Roman"/>
          <w:color w:val="000000"/>
          <w:sz w:val="28"/>
          <w:szCs w:val="28"/>
          <w:lang w:bidi="en-US"/>
        </w:rPr>
        <w:t xml:space="preserve">, </w:t>
      </w:r>
      <w:r>
        <w:rPr>
          <w:rFonts w:ascii="Times New Roman" w:hAnsi="Times New Roman" w:cs="Times New Roman" w:eastAsia="Times New Roman"/>
          <w:bCs/>
          <w:color w:val="000000"/>
          <w:sz w:val="28"/>
          <w:szCs w:val="28"/>
          <w:lang w:bidi="en-US"/>
        </w:rPr>
        <w:t xml:space="preserve">Програми надання допомоги дітям-сиротам, позбавленим батьківського піклування, яким </w:t>
      </w:r>
      <w:r>
        <w:rPr>
          <w:rFonts w:ascii="Times New Roman" w:hAnsi="Times New Roman" w:cs="Times New Roman" w:eastAsia="Times New Roman"/>
          <w:bCs/>
          <w:color w:val="000000"/>
          <w:sz w:val="28"/>
          <w:szCs w:val="28"/>
          <w:lang w:bidi="en-US"/>
        </w:rPr>
        <w:t xml:space="preserve">виповнилось 18 років</w:t>
      </w:r>
      <w:r>
        <w:rPr>
          <w:rFonts w:ascii="Times New Roman" w:hAnsi="Times New Roman" w:cs="Times New Roman" w:eastAsia="Times New Roman"/>
          <w:bCs/>
          <w:color w:val="000000"/>
          <w:sz w:val="28"/>
          <w:szCs w:val="28"/>
          <w:lang w:val="ru-RU" w:bidi="en-US"/>
        </w:rPr>
        <w:t xml:space="preserve"> </w:t>
      </w:r>
      <w:r>
        <w:rPr>
          <w:rFonts w:ascii="Times New Roman" w:hAnsi="Times New Roman" w:cs="Times New Roman" w:eastAsia="Times New Roman"/>
          <w:bCs/>
          <w:color w:val="000000"/>
          <w:sz w:val="28"/>
          <w:szCs w:val="28"/>
          <w:lang w:bidi="en-US"/>
        </w:rPr>
        <w:t xml:space="preserve">на 2019 рік, </w:t>
      </w:r>
      <w:r>
        <w:rPr>
          <w:rFonts w:ascii="Times New Roman" w:hAnsi="Times New Roman" w:cs="Times New Roman" w:eastAsia="Times New Roman"/>
          <w:color w:val="000000"/>
          <w:sz w:val="28"/>
          <w:szCs w:val="28"/>
          <w:lang w:bidi="en-US"/>
        </w:rPr>
        <w:t xml:space="preserve">Програми оздоровлення та літнього відпочинку дітей «Різнобарвне літо»</w:t>
      </w:r>
      <w:r>
        <w:rPr>
          <w:rFonts w:ascii="Times New Roman" w:hAnsi="Times New Roman" w:cs="Times New Roman" w:eastAsia="Times New Roman"/>
          <w:color w:val="000000"/>
          <w:sz w:val="28"/>
          <w:szCs w:val="28"/>
          <w:lang w:val="ru-RU" w:bidi="en-US"/>
        </w:rPr>
        <w:t xml:space="preserve"> </w:t>
      </w:r>
      <w:r>
        <w:rPr>
          <w:rFonts w:ascii="Times New Roman" w:hAnsi="Times New Roman" w:cs="Times New Roman" w:eastAsia="Times New Roman"/>
          <w:color w:val="000000"/>
          <w:sz w:val="28"/>
          <w:szCs w:val="28"/>
          <w:lang w:bidi="en-US"/>
        </w:rPr>
        <w:t xml:space="preserve">на 2019 рік,</w:t>
      </w:r>
      <w:r>
        <w:rPr>
          <w:rFonts w:ascii="Times New Roman" w:hAnsi="Times New Roman" w:cs="Times New Roman" w:eastAsia="Times New Roman"/>
          <w:sz w:val="28"/>
          <w:szCs w:val="28"/>
          <w:lang w:bidi="en-US" w:eastAsia="ru-RU"/>
        </w:rPr>
        <w:t xml:space="preserve"> </w:t>
      </w:r>
      <w:r>
        <w:rPr>
          <w:rFonts w:ascii="Times New Roman" w:hAnsi="Times New Roman" w:cs="Times New Roman" w:eastAsia="Times New Roman"/>
          <w:sz w:val="28"/>
          <w:szCs w:val="28"/>
          <w:lang w:bidi="en-US" w:eastAsia="uk-UA"/>
        </w:rPr>
        <w:t xml:space="preserve">Програми</w:t>
      </w:r>
      <w:r>
        <w:rPr>
          <w:rFonts w:ascii="Times New Roman" w:hAnsi="Times New Roman" w:cs="Times New Roman" w:eastAsia="Times New Roman"/>
          <w:bCs/>
          <w:sz w:val="28"/>
          <w:szCs w:val="28"/>
          <w:lang w:bidi="en-US" w:eastAsia="ru-RU"/>
        </w:rPr>
        <w:t xml:space="preserve"> розвитку позашкільної осві</w:t>
      </w:r>
      <w:r>
        <w:rPr>
          <w:rFonts w:ascii="Times New Roman" w:hAnsi="Times New Roman" w:cs="Times New Roman" w:eastAsia="Times New Roman"/>
          <w:bCs/>
          <w:sz w:val="28"/>
          <w:szCs w:val="28"/>
          <w:lang w:bidi="en-US" w:eastAsia="ru-RU"/>
        </w:rPr>
        <w:t xml:space="preserve">ти на 2019-2021 роки</w:t>
      </w:r>
      <w:r>
        <w:rPr>
          <w:rFonts w:ascii="Times New Roman" w:hAnsi="Times New Roman" w:cs="Times New Roman" w:eastAsia="Times New Roman"/>
          <w:bCs/>
          <w:sz w:val="28"/>
          <w:szCs w:val="28"/>
          <w:lang w:bidi="en-US" w:eastAsia="ru-RU"/>
        </w:rPr>
        <w:t xml:space="preserve">, </w:t>
      </w:r>
      <w:r>
        <w:rPr>
          <w:rFonts w:ascii="Times New Roman" w:hAnsi="Times New Roman" w:cs="Times New Roman" w:eastAsia="Times New Roman"/>
          <w:sz w:val="28"/>
          <w:szCs w:val="28"/>
          <w:lang w:bidi="en-US" w:eastAsia="uk-UA"/>
        </w:rPr>
        <w:t xml:space="preserve">Програми</w:t>
      </w:r>
      <w:r>
        <w:rPr>
          <w:rFonts w:ascii="Times New Roman" w:hAnsi="Times New Roman" w:cs="Times New Roman" w:eastAsia="Times New Roman"/>
          <w:bCs/>
          <w:sz w:val="28"/>
          <w:szCs w:val="28"/>
          <w:lang w:bidi="en-US"/>
        </w:rPr>
        <w:t xml:space="preserve"> національно-патріотичного виховання на 2019-2021 роки</w:t>
      </w:r>
      <w:r>
        <w:rPr>
          <w:rFonts w:ascii="Times New Roman" w:hAnsi="Times New Roman" w:cs="Times New Roman" w:eastAsia="Times New Roman"/>
          <w:sz w:val="28"/>
          <w:szCs w:val="28"/>
          <w:lang w:bidi="en-US"/>
        </w:rPr>
        <w:t xml:space="preserve">,</w:t>
      </w:r>
      <w:r>
        <w:rPr>
          <w:rFonts w:ascii="Times New Roman" w:hAnsi="Times New Roman" w:cs="Times New Roman" w:eastAsia="Times New Roman"/>
          <w:color w:val="000000"/>
          <w:sz w:val="28"/>
          <w:szCs w:val="28"/>
          <w:lang w:bidi="en-US"/>
        </w:rPr>
        <w:t xml:space="preserve"> </w:t>
      </w:r>
      <w:r>
        <w:rPr>
          <w:rFonts w:ascii="Times New Roman" w:hAnsi="Times New Roman" w:cs="Times New Roman" w:eastAsia="Times New Roman"/>
          <w:bCs/>
          <w:color w:val="000000"/>
          <w:sz w:val="28"/>
          <w:szCs w:val="28"/>
          <w:lang w:bidi="en-US"/>
        </w:rPr>
        <w:t xml:space="preserve">Програми </w:t>
      </w:r>
      <w:r>
        <w:rPr>
          <w:rFonts w:ascii="Times New Roman" w:hAnsi="Times New Roman" w:cs="Times New Roman" w:eastAsia="Times New Roman"/>
          <w:sz w:val="28"/>
          <w:szCs w:val="24"/>
          <w:lang w:bidi="en-US"/>
        </w:rPr>
        <w:t xml:space="preserve">фінансової підтримки комунального підприємства «</w:t>
      </w:r>
      <w:r>
        <w:rPr>
          <w:rFonts w:ascii="Times New Roman" w:hAnsi="Times New Roman" w:cs="Times New Roman" w:eastAsia="Times New Roman"/>
          <w:sz w:val="28"/>
          <w:szCs w:val="24"/>
          <w:lang w:bidi="en-US"/>
        </w:rPr>
        <w:t xml:space="preserve">Макошинське</w:t>
      </w:r>
      <w:r>
        <w:rPr>
          <w:rFonts w:ascii="Times New Roman" w:hAnsi="Times New Roman" w:cs="Times New Roman" w:eastAsia="Times New Roman"/>
          <w:sz w:val="28"/>
          <w:szCs w:val="24"/>
          <w:lang w:bidi="en-US"/>
        </w:rPr>
        <w:t xml:space="preserve">» Менської міської ради за 2019 рік згідно додатків</w:t>
      </w:r>
      <w:r>
        <w:rPr>
          <w:rFonts w:ascii="Times New Roman" w:hAnsi="Times New Roman" w:cs="Times New Roman" w:eastAsia="Times New Roman"/>
          <w:sz w:val="28"/>
          <w:szCs w:val="28"/>
          <w:lang w:bidi="en-US"/>
        </w:rPr>
        <w:t xml:space="preserve"> №1, 2, 3, 4, 5, 6, 7, 8, 9, 10, 11, 12, до цього рішення.</w:t>
      </w:r>
      <w:r>
        <w:rPr>
          <w:rFonts w:ascii="Times New Roman" w:hAnsi="Times New Roman" w:cs="Times New Roman" w:eastAsia="Times New Roman"/>
        </w:rPr>
      </w:r>
      <w:r/>
    </w:p>
    <w:p>
      <w:pPr>
        <w:jc w:val="both"/>
        <w:spacing w:lineRule="auto" w:line="240" w:after="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sz w:val="28"/>
          <w:szCs w:val="28"/>
          <w:lang w:bidi="en-US"/>
        </w:rPr>
        <w:t xml:space="preserve">2.</w:t>
      </w:r>
      <w:r>
        <w:rPr>
          <w:rFonts w:ascii="Times New Roman" w:hAnsi="Times New Roman" w:cs="Times New Roman" w:eastAsia="Times New Roman"/>
          <w:sz w:val="28"/>
          <w:szCs w:val="28"/>
          <w:lang w:bidi="en-US"/>
        </w:rPr>
        <w:t xml:space="preserve">Контроль </w:t>
      </w:r>
      <w:r>
        <w:rPr>
          <w:rFonts w:ascii="Times New Roman" w:hAnsi="Times New Roman" w:cs="Times New Roman" w:eastAsia="Times New Roman"/>
          <w:sz w:val="28"/>
          <w:szCs w:val="28"/>
          <w:lang w:bidi="en-US"/>
        </w:rPr>
        <w:t xml:space="preserve">по виконанню даного рішення покласти на заступника міського голови з питань діяльності виконавчого комітету Менської міської ради Т.С.Вишняк.</w:t>
      </w:r>
      <w:r>
        <w:rPr>
          <w:rFonts w:ascii="Times New Roman" w:hAnsi="Times New Roman" w:cs="Times New Roman" w:eastAsia="Times New Roman"/>
        </w:rPr>
      </w:r>
      <w:r/>
    </w:p>
    <w:p>
      <w:pPr>
        <w:spacing w:lineRule="auto" w:line="240" w:after="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bCs/>
          <w:sz w:val="28"/>
          <w:szCs w:val="28"/>
          <w:lang w:bidi="en-US"/>
        </w:rPr>
      </w:r>
      <w:r>
        <w:rPr>
          <w:rFonts w:ascii="Times New Roman" w:hAnsi="Times New Roman" w:cs="Times New Roman" w:eastAsia="Times New Roman"/>
        </w:rPr>
      </w:r>
      <w:r/>
    </w:p>
    <w:p>
      <w:pPr>
        <w:shd w:val="nil" w:color="auto" w:fill="FFFFFF"/>
        <w:rPr>
          <w:rFonts w:ascii="Times New Roman" w:hAnsi="Times New Roman" w:cs="Times New Roman" w:eastAsia="Times New Roman"/>
        </w:rPr>
      </w:pPr>
      <w:r>
        <w:rPr>
          <w:rFonts w:ascii="Times New Roman" w:hAnsi="Times New Roman" w:cs="Times New Roman" w:eastAsia="Times New Roman"/>
        </w:rPr>
        <w:br w:type="page"/>
      </w:r>
      <w:r>
        <w:rPr>
          <w:rFonts w:ascii="Times New Roman" w:hAnsi="Times New Roman" w:cs="Times New Roman" w:eastAsia="Times New Roman"/>
        </w:rPr>
      </w:r>
      <w:r/>
    </w:p>
    <w:p>
      <w:pPr>
        <w:ind w:left="5528" w:right="0" w:firstLine="0"/>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rPr>
      </w:r>
      <w:r>
        <w:rPr>
          <w:rFonts w:ascii="Times New Roman" w:hAnsi="Times New Roman" w:cs="Times New Roman" w:eastAsia="Times New Roman"/>
          <w:color w:val="000000"/>
          <w:sz w:val="24"/>
          <w:szCs w:val="28"/>
          <w:lang w:eastAsia="uk-UA"/>
        </w:rPr>
        <w:t xml:space="preserve">Додаток 1 до рішення 40 сесії </w:t>
      </w:r>
      <w:r>
        <w:rPr>
          <w:rFonts w:ascii="Times New Roman" w:hAnsi="Times New Roman" w:cs="Times New Roman" w:eastAsia="Times New Roman"/>
          <w:color w:val="000000"/>
          <w:sz w:val="24"/>
          <w:szCs w:val="28"/>
          <w:lang w:eastAsia="uk-UA"/>
        </w:rPr>
        <w:t xml:space="preserve">Менської міської ради 7 скликання від __.06.2020 </w:t>
      </w:r>
      <w:r>
        <w:rPr>
          <w:rFonts w:ascii="Times New Roman" w:hAnsi="Times New Roman" w:cs="Times New Roman" w:eastAsia="Times New Roman"/>
          <w:color w:val="000000"/>
          <w:sz w:val="24"/>
          <w:szCs w:val="28"/>
          <w:lang w:eastAsia="uk-UA"/>
        </w:rPr>
        <w:t xml:space="preserve">«Про виконання програм» </w:t>
      </w:r>
      <w:r>
        <w:rPr>
          <w:rFonts w:ascii="Times New Roman" w:hAnsi="Times New Roman" w:cs="Times New Roman" w:eastAsia="Times New Roman"/>
          <w:color w:val="000000"/>
          <w:sz w:val="24"/>
          <w:szCs w:val="28"/>
          <w:lang w:eastAsia="uk-UA"/>
        </w:rPr>
        <w:t xml:space="preserve">№ __</w:t>
      </w:r>
      <w:r>
        <w:rPr>
          <w:rFonts w:ascii="Times New Roman" w:hAnsi="Times New Roman" w:cs="Times New Roman" w:eastAsia="Times New Roman"/>
        </w:rPr>
      </w:r>
      <w:r/>
    </w:p>
    <w:p>
      <w:pPr>
        <w:jc w:val="center"/>
        <w:spacing w:lineRule="auto" w:line="240" w:after="0"/>
        <w:rPr>
          <w:rFonts w:ascii="Times New Roman" w:hAnsi="Times New Roman" w:cs="Times New Roman" w:eastAsia="Times New Roman"/>
        </w:rPr>
      </w:pPr>
      <w:r>
        <w:rPr>
          <w:rFonts w:ascii="Times New Roman" w:hAnsi="Times New Roman" w:cs="Times New Roman" w:eastAsia="Times New Roman"/>
          <w:sz w:val="28"/>
          <w:szCs w:val="28"/>
          <w:lang w:eastAsia="uk-UA"/>
        </w:rPr>
        <w:t xml:space="preserve"> </w:t>
      </w:r>
      <w:r>
        <w:rPr>
          <w:rFonts w:ascii="Times New Roman" w:hAnsi="Times New Roman" w:cs="Times New Roman" w:eastAsia="Times New Roman"/>
        </w:rPr>
      </w:r>
      <w:r/>
    </w:p>
    <w:p>
      <w:pPr>
        <w:jc w:val="center"/>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8"/>
          <w:szCs w:val="28"/>
          <w:lang w:eastAsia="uk-UA"/>
        </w:rPr>
        <w:t xml:space="preserve">Звіт про виконання Програми попередження дитячої безпритульності та бездоглядності, розвитку сімейних форм виховання</w:t>
      </w:r>
      <w:r>
        <w:rPr>
          <w:rFonts w:ascii="Times New Roman" w:hAnsi="Times New Roman" w:cs="Times New Roman" w:eastAsia="Times New Roman"/>
          <w:b/>
          <w:bCs/>
          <w:color w:val="000000"/>
          <w:sz w:val="28"/>
          <w:szCs w:val="28"/>
          <w:lang w:eastAsia="uk-UA"/>
        </w:rPr>
        <w:t xml:space="preserve"> </w:t>
      </w:r>
      <w:r>
        <w:rPr>
          <w:rFonts w:ascii="Times New Roman" w:hAnsi="Times New Roman" w:cs="Times New Roman" w:eastAsia="Times New Roman"/>
          <w:b/>
          <w:bCs/>
          <w:color w:val="000000"/>
          <w:sz w:val="28"/>
          <w:szCs w:val="28"/>
          <w:lang w:eastAsia="uk-UA"/>
        </w:rPr>
        <w:t xml:space="preserve">дітей-сиріт, дітей, позбавлених батьківського піклування, на 2018-2022 роки «Діти </w:t>
      </w:r>
      <w:r>
        <w:rPr>
          <w:rFonts w:ascii="Times New Roman" w:hAnsi="Times New Roman" w:cs="Times New Roman" w:eastAsia="Times New Roman"/>
          <w:b/>
          <w:bCs/>
          <w:color w:val="000000"/>
          <w:sz w:val="28"/>
          <w:szCs w:val="28"/>
          <w:lang w:eastAsia="uk-UA"/>
        </w:rPr>
        <w:t xml:space="preserve">Менщини</w:t>
      </w:r>
      <w:r>
        <w:rPr>
          <w:rFonts w:ascii="Times New Roman" w:hAnsi="Times New Roman" w:cs="Times New Roman" w:eastAsia="Times New Roman"/>
          <w:b/>
          <w:bCs/>
          <w:color w:val="000000"/>
          <w:sz w:val="28"/>
          <w:szCs w:val="28"/>
          <w:lang w:eastAsia="uk-UA"/>
        </w:rPr>
        <w:t xml:space="preserve">» </w:t>
      </w:r>
      <w:r>
        <w:rPr>
          <w:rFonts w:ascii="Times New Roman" w:hAnsi="Times New Roman" w:cs="Times New Roman" w:eastAsia="Times New Roman"/>
          <w:b/>
          <w:bCs/>
          <w:color w:val="000000"/>
          <w:sz w:val="28"/>
          <w:szCs w:val="28"/>
          <w:lang w:eastAsia="uk-UA"/>
        </w:rPr>
        <w:t xml:space="preserve">в 2019 році</w:t>
      </w:r>
      <w:r>
        <w:rPr>
          <w:rFonts w:ascii="Times New Roman" w:hAnsi="Times New Roman" w:cs="Times New Roman" w:eastAsia="Times New Roman"/>
        </w:rPr>
      </w:r>
      <w:r/>
    </w:p>
    <w:p>
      <w:pPr>
        <w:jc w:val="center"/>
        <w:spacing w:lineRule="auto" w:line="240" w:after="0"/>
        <w:rPr>
          <w:rFonts w:ascii="Times New Roman" w:hAnsi="Times New Roman" w:cs="Times New Roman" w:eastAsia="Times New Roman"/>
        </w:rPr>
      </w:pPr>
      <w:r>
        <w:rPr>
          <w:rFonts w:ascii="Times New Roman" w:hAnsi="Times New Roman" w:cs="Times New Roman" w:eastAsia="Times New Roman"/>
          <w:sz w:val="28"/>
          <w:szCs w:val="28"/>
          <w:lang w:eastAsia="uk-UA"/>
        </w:rPr>
        <w:t xml:space="preserve"> </w:t>
      </w:r>
      <w:r>
        <w:rPr>
          <w:rFonts w:ascii="Times New Roman" w:hAnsi="Times New Roman" w:cs="Times New Roman" w:eastAsia="Times New Roman"/>
        </w:rPr>
      </w:r>
      <w:r/>
    </w:p>
    <w:p>
      <w:pPr>
        <w:ind w:firstLine="708"/>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К</w:t>
      </w:r>
      <w:r>
        <w:rPr>
          <w:rFonts w:ascii="Times New Roman" w:hAnsi="Times New Roman" w:cs="Times New Roman" w:eastAsia="Times New Roman"/>
          <w:color w:val="000000"/>
          <w:sz w:val="28"/>
          <w:szCs w:val="28"/>
          <w:lang w:eastAsia="uk-UA"/>
        </w:rPr>
        <w:t xml:space="preserve">омунальна установа «Менський міський центр соціальних служб для сім’ї, дітей та молоді» - це спеціальний заклад, який проводить соціальну роботу з сім’ями, дітьми та молоддю, які перебувають у складних життєвих обставинах та потребують сторонньої допомоги.</w:t>
      </w:r>
      <w:r>
        <w:rPr>
          <w:rFonts w:ascii="Times New Roman" w:hAnsi="Times New Roman" w:cs="Times New Roman" w:eastAsia="Times New Roman"/>
        </w:rPr>
      </w:r>
      <w:r/>
    </w:p>
    <w:p>
      <w:pPr>
        <w:ind w:firstLine="708"/>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Найголовнішим завданнями центру є раннє виявлення, облік та здійснення соціальної роботи з різними категоріями сімей/осіб, які опинилися у складних життєвих обставинах та сприяння розвитку </w:t>
      </w:r>
      <w:r>
        <w:rPr>
          <w:rFonts w:ascii="Times New Roman" w:hAnsi="Times New Roman" w:cs="Times New Roman" w:eastAsia="Times New Roman"/>
          <w:color w:val="000000"/>
          <w:sz w:val="28"/>
          <w:szCs w:val="28"/>
          <w:lang w:eastAsia="uk-UA"/>
        </w:rPr>
        <w:t xml:space="preserve">та функціонуванню сімейних форм виховання дітей-сиріт та дітей, позбавлених батьківського піклування; пошук, підготовка кандидатів у прийомні батьки, патронатні вихователі, опікуни, направлення їх на навчання, підготовка до запровадження послуги патронату.</w:t>
      </w:r>
      <w:r>
        <w:rPr>
          <w:rFonts w:ascii="Times New Roman" w:hAnsi="Times New Roman" w:cs="Times New Roman" w:eastAsia="Times New Roman"/>
        </w:rPr>
      </w:r>
      <w:r/>
    </w:p>
    <w:p>
      <w:pPr>
        <w:ind w:firstLine="720"/>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Реалізація заходів центру здійснюється згідно з міською програмою «Діти </w:t>
      </w:r>
      <w:r>
        <w:rPr>
          <w:rFonts w:ascii="Times New Roman" w:hAnsi="Times New Roman" w:cs="Times New Roman" w:eastAsia="Times New Roman"/>
          <w:color w:val="000000"/>
          <w:sz w:val="28"/>
          <w:szCs w:val="28"/>
          <w:lang w:eastAsia="uk-UA"/>
        </w:rPr>
        <w:t xml:space="preserve">Менщини</w:t>
      </w: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rPr>
      </w:r>
      <w:r/>
    </w:p>
    <w:p>
      <w:pPr>
        <w:ind w:firstLine="720"/>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Сім’ям та особам, які перебувають у складних життєвих обставинах надавалися соціальні послуги: соціального супроводу, консультування, соціальної профілактики, соціальної реабілітації та адаптації, кризового та </w:t>
      </w:r>
      <w:r>
        <w:rPr>
          <w:rFonts w:ascii="Times New Roman" w:hAnsi="Times New Roman" w:cs="Times New Roman" w:eastAsia="Times New Roman"/>
          <w:color w:val="000000"/>
          <w:sz w:val="28"/>
          <w:szCs w:val="28"/>
          <w:lang w:eastAsia="uk-UA"/>
        </w:rPr>
        <w:t xml:space="preserve">екстренного</w:t>
      </w:r>
      <w:r>
        <w:rPr>
          <w:rFonts w:ascii="Times New Roman" w:hAnsi="Times New Roman" w:cs="Times New Roman" w:eastAsia="Times New Roman"/>
          <w:color w:val="000000"/>
          <w:sz w:val="28"/>
          <w:szCs w:val="28"/>
          <w:lang w:eastAsia="uk-UA"/>
        </w:rPr>
        <w:t xml:space="preserve"> втручання, соціальної адаптації та ін. За рік індивідуальними послугами</w:t>
      </w:r>
      <w:r>
        <w:rPr>
          <w:rFonts w:ascii="Times New Roman" w:hAnsi="Times New Roman" w:cs="Times New Roman" w:eastAsia="Times New Roman"/>
          <w:color w:val="000000"/>
          <w:sz w:val="28"/>
          <w:szCs w:val="28"/>
          <w:lang w:eastAsia="uk-UA"/>
        </w:rPr>
        <w:t xml:space="preserve"> охоплено 373 сім’ї, в яких 595 дітей: сім’ї, в яких є ризик соціального сирітства, одиноких матерів, в тому числі неповнолітніх, сімей, які отримують державну соціальну допомогу при народженні, мають інвалідність, отримують допомогу при народженні, опіку</w:t>
      </w:r>
      <w:r>
        <w:rPr>
          <w:rFonts w:ascii="Times New Roman" w:hAnsi="Times New Roman" w:cs="Times New Roman" w:eastAsia="Times New Roman"/>
          <w:color w:val="000000"/>
          <w:sz w:val="28"/>
          <w:szCs w:val="28"/>
          <w:lang w:eastAsia="uk-UA"/>
        </w:rPr>
        <w:t xml:space="preserve">нських сімей, осіб з числа дітей-сиріт, постраждалих від збройних конфліктів, сімей, яких торкнулася проблема ВІЛ, постраждалих від насильства, де діти виховуються в інтернатних закладах за заявою батьків, прийомних сімей та дитячий будинок сімейного типу.</w:t>
      </w:r>
      <w:r>
        <w:rPr>
          <w:rFonts w:ascii="Times New Roman" w:hAnsi="Times New Roman" w:cs="Times New Roman" w:eastAsia="Times New Roman"/>
        </w:rPr>
      </w:r>
      <w:r/>
    </w:p>
    <w:p>
      <w:pPr>
        <w:ind w:firstLine="720"/>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На обліку сімей, які опинилися в складних життєвих обставинах, перебувало 134 сім’ї, в яких виховується 275 дітей, 41 сім’я перебувала під соціальним супроводом фахівців центру, яким постійно надавались соціальні послуги.</w:t>
      </w:r>
      <w:r>
        <w:rPr>
          <w:rFonts w:ascii="Times New Roman" w:hAnsi="Times New Roman" w:cs="Times New Roman" w:eastAsia="Times New Roman"/>
        </w:rPr>
      </w:r>
      <w:r/>
    </w:p>
    <w:p>
      <w:pPr>
        <w:ind w:firstLine="720"/>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Здійснювалися виїзди, візити в сім’ї із залученням інших суб’єктів соціальної роботи – служби у справах дітей, ювенальної превенції, лікарні, де проводилася соціальна робота, в </w:t>
      </w:r>
      <w:r>
        <w:rPr>
          <w:rFonts w:ascii="Times New Roman" w:hAnsi="Times New Roman" w:cs="Times New Roman" w:eastAsia="Times New Roman"/>
          <w:color w:val="000000"/>
          <w:sz w:val="28"/>
          <w:szCs w:val="28"/>
          <w:lang w:eastAsia="uk-UA"/>
        </w:rPr>
        <w:t xml:space="preserve">т.ч</w:t>
      </w: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color w:val="000000"/>
          <w:sz w:val="28"/>
          <w:szCs w:val="28"/>
          <w:lang w:eastAsia="uk-UA"/>
        </w:rPr>
        <w:t xml:space="preserve">екстренне</w:t>
      </w:r>
      <w:r>
        <w:rPr>
          <w:rFonts w:ascii="Times New Roman" w:hAnsi="Times New Roman" w:cs="Times New Roman" w:eastAsia="Times New Roman"/>
          <w:color w:val="000000"/>
          <w:sz w:val="28"/>
          <w:szCs w:val="28"/>
          <w:lang w:eastAsia="uk-UA"/>
        </w:rPr>
        <w:t xml:space="preserve"> реагування на випадки насильства в сім’ї. (5 випадків, в </w:t>
      </w:r>
      <w:r>
        <w:rPr>
          <w:rFonts w:ascii="Times New Roman" w:hAnsi="Times New Roman" w:cs="Times New Roman" w:eastAsia="Times New Roman"/>
          <w:color w:val="000000"/>
          <w:sz w:val="28"/>
          <w:szCs w:val="28"/>
          <w:lang w:eastAsia="uk-UA"/>
        </w:rPr>
        <w:t xml:space="preserve">т.ч</w:t>
      </w:r>
      <w:r>
        <w:rPr>
          <w:rFonts w:ascii="Times New Roman" w:hAnsi="Times New Roman" w:cs="Times New Roman" w:eastAsia="Times New Roman"/>
          <w:color w:val="000000"/>
          <w:sz w:val="28"/>
          <w:szCs w:val="28"/>
          <w:lang w:eastAsia="uk-UA"/>
        </w:rPr>
        <w:t xml:space="preserve">. 2 щодо дітей).</w:t>
      </w:r>
      <w:r>
        <w:rPr>
          <w:rFonts w:ascii="Times New Roman" w:hAnsi="Times New Roman" w:cs="Times New Roman" w:eastAsia="Times New Roman"/>
        </w:rPr>
      </w:r>
      <w:r/>
    </w:p>
    <w:p>
      <w:pPr>
        <w:ind w:firstLine="720"/>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За пов</w:t>
      </w:r>
      <w:r>
        <w:rPr>
          <w:rFonts w:ascii="Times New Roman" w:hAnsi="Times New Roman" w:cs="Times New Roman" w:eastAsia="Times New Roman"/>
          <w:color w:val="000000"/>
          <w:sz w:val="28"/>
          <w:szCs w:val="28"/>
          <w:lang w:eastAsia="uk-UA"/>
        </w:rPr>
        <w:t xml:space="preserve">ідомленнями про складні життєві обставини здійснено 85 оцінок потреб дитини та її сім’ї. Питання взяття на облік, під соціальний супровід сімей вирішується на Координаційній раді по роботі з сім’ями, особами, які перебувають у складних життєвих обставинах.</w:t>
      </w:r>
      <w:r>
        <w:rPr>
          <w:rFonts w:ascii="Times New Roman" w:hAnsi="Times New Roman" w:cs="Times New Roman" w:eastAsia="Times New Roman"/>
        </w:rPr>
      </w:r>
      <w:r/>
    </w:p>
    <w:p>
      <w:pPr>
        <w:ind w:firstLine="720"/>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В 2019 р. фахівці центру брали участь у вилученні 7 дітей з 4 сімей, де батьки не виконують батьківські обов’язки, надавалися матеріали до судових позовів про позбавлення батьківських прав.</w:t>
      </w:r>
      <w:r>
        <w:rPr>
          <w:rFonts w:ascii="Times New Roman" w:hAnsi="Times New Roman" w:cs="Times New Roman" w:eastAsia="Times New Roman"/>
        </w:rPr>
      </w:r>
      <w:r/>
    </w:p>
    <w:p>
      <w:pPr>
        <w:ind w:firstLine="720"/>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Здійснювалися перевірки цільового використання коштів державної соціальної допомоги при народженні дитини. </w:t>
      </w:r>
      <w:r>
        <w:rPr>
          <w:rFonts w:ascii="Times New Roman" w:hAnsi="Times New Roman" w:cs="Times New Roman" w:eastAsia="Times New Roman"/>
        </w:rPr>
      </w:r>
      <w:r/>
    </w:p>
    <w:p>
      <w:pPr>
        <w:ind w:firstLine="720"/>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В громаді є великий позитивний досвід сімейних форм виховання: функціонувало 17 прийомних сімей, в яких виховується 24 дитини, та дитячий будинок сімейного типу, в якому 8 дітей. 1 сім’я припинила функціонування.</w:t>
      </w:r>
      <w:r>
        <w:rPr>
          <w:rFonts w:ascii="Times New Roman" w:hAnsi="Times New Roman" w:cs="Times New Roman" w:eastAsia="Times New Roman"/>
        </w:rPr>
      </w:r>
      <w:r/>
    </w:p>
    <w:p>
      <w:pPr>
        <w:ind w:firstLine="720"/>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В 2019 р. підготовлено 2 сім’ї кандидатів у прийомні батьки, створилося 2 нові прийомні сім’ї, 4 дітей без батьківського піклування влаштовано і </w:t>
      </w:r>
      <w:r>
        <w:rPr>
          <w:rFonts w:ascii="Times New Roman" w:hAnsi="Times New Roman" w:cs="Times New Roman" w:eastAsia="Times New Roman"/>
          <w:color w:val="000000"/>
          <w:sz w:val="28"/>
          <w:szCs w:val="28"/>
          <w:lang w:eastAsia="uk-UA"/>
        </w:rPr>
        <w:t xml:space="preserve">довлаштовано</w:t>
      </w:r>
      <w:r>
        <w:rPr>
          <w:rFonts w:ascii="Times New Roman" w:hAnsi="Times New Roman" w:cs="Times New Roman" w:eastAsia="Times New Roman"/>
          <w:color w:val="000000"/>
          <w:sz w:val="28"/>
          <w:szCs w:val="28"/>
          <w:lang w:eastAsia="uk-UA"/>
        </w:rPr>
        <w:t xml:space="preserve"> в сім’ї. Йде пошук кандидатів у патронатні вихователі, це дасть можливість у разі вилучення дітям тимчасово перебувати не у лікарні, притулку, інтернаті, а в сімейному середовищі.</w:t>
      </w:r>
      <w:r>
        <w:rPr>
          <w:rFonts w:ascii="Times New Roman" w:hAnsi="Times New Roman" w:cs="Times New Roman" w:eastAsia="Times New Roman"/>
        </w:rPr>
      </w:r>
      <w:r/>
    </w:p>
    <w:p>
      <w:pPr>
        <w:ind w:firstLine="720"/>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Так зване «неблагополуччя» легше попередити, ніж потім з ним боротися, ведеться соціально-профілактична робота з сім’ями. З цією метою у клубі вечірнього дозвілля «</w:t>
      </w:r>
      <w:r>
        <w:rPr>
          <w:rFonts w:ascii="Times New Roman" w:hAnsi="Times New Roman" w:cs="Times New Roman" w:eastAsia="Times New Roman"/>
          <w:color w:val="000000"/>
          <w:sz w:val="28"/>
          <w:szCs w:val="28"/>
          <w:lang w:eastAsia="uk-UA"/>
        </w:rPr>
        <w:t xml:space="preserve">Джинс</w:t>
      </w:r>
      <w:r>
        <w:rPr>
          <w:rFonts w:ascii="Times New Roman" w:hAnsi="Times New Roman" w:cs="Times New Roman" w:eastAsia="Times New Roman"/>
          <w:color w:val="000000"/>
          <w:sz w:val="28"/>
          <w:szCs w:val="28"/>
          <w:lang w:eastAsia="uk-UA"/>
        </w:rPr>
        <w:t xml:space="preserve">», який функціонує при центрі, підлітки та молодь мають можливість активно і з користю провести вільний час, без шкідливих звичок, займаються на тренажерах, грають в теніс. Нещодавно в клуб «</w:t>
      </w:r>
      <w:r>
        <w:rPr>
          <w:rFonts w:ascii="Times New Roman" w:hAnsi="Times New Roman" w:cs="Times New Roman" w:eastAsia="Times New Roman"/>
          <w:color w:val="000000"/>
          <w:sz w:val="28"/>
          <w:szCs w:val="28"/>
          <w:lang w:eastAsia="uk-UA"/>
        </w:rPr>
        <w:t xml:space="preserve">Джинс</w:t>
      </w:r>
      <w:r>
        <w:rPr>
          <w:rFonts w:ascii="Times New Roman" w:hAnsi="Times New Roman" w:cs="Times New Roman" w:eastAsia="Times New Roman"/>
          <w:color w:val="000000"/>
          <w:sz w:val="28"/>
          <w:szCs w:val="28"/>
          <w:lang w:eastAsia="uk-UA"/>
        </w:rPr>
        <w:t xml:space="preserve">» придбано новий фітнес-тренажер.</w:t>
      </w:r>
      <w:r>
        <w:rPr>
          <w:rFonts w:ascii="Times New Roman" w:hAnsi="Times New Roman" w:cs="Times New Roman" w:eastAsia="Times New Roman"/>
        </w:rPr>
      </w:r>
      <w:r/>
    </w:p>
    <w:p>
      <w:pPr>
        <w:ind w:firstLine="720"/>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З метою соціальної адаптації дітей з інвалідністю працює клуб «Віконечко», проведено акцію «Перший дзвоник», новорічний захід, акції для підтримки соціально незахищених сімей спільно з релігійними організаціями.</w:t>
      </w:r>
      <w:r>
        <w:rPr>
          <w:rFonts w:ascii="Times New Roman" w:hAnsi="Times New Roman" w:cs="Times New Roman" w:eastAsia="Times New Roman"/>
        </w:rPr>
      </w:r>
      <w:r/>
    </w:p>
    <w:p>
      <w:pPr>
        <w:ind w:firstLine="720"/>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Візитною карткою центру є благодійний фестиваль «Золотий Фенікс», благодійні внески від якого використовуються дл</w:t>
      </w:r>
      <w:r>
        <w:rPr>
          <w:rFonts w:ascii="Times New Roman" w:hAnsi="Times New Roman" w:cs="Times New Roman" w:eastAsia="Times New Roman"/>
          <w:color w:val="000000"/>
          <w:sz w:val="28"/>
          <w:szCs w:val="28"/>
          <w:lang w:eastAsia="uk-UA"/>
        </w:rPr>
        <w:t xml:space="preserve">я допомоги сім’ям та на підтримку творчих колективів, а ще – привернення уваги громадськості до соціальних проблем суспільства. За 2019 рік надано 27950 грн допомоги, отриманої від благодійних внесків, сім’ям з дітьми та на підтримку творчих колективів.</w:t>
      </w: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color w:val="000000"/>
          <w:sz w:val="28"/>
          <w:szCs w:val="28"/>
          <w:lang w:eastAsia="uk-UA"/>
        </w:rPr>
        <w:t xml:space="preserve">Про актуальні соціальні проблеми та заходи центр інформує громадськість на своїй </w:t>
      </w:r>
      <w:r>
        <w:rPr>
          <w:rFonts w:ascii="Times New Roman" w:hAnsi="Times New Roman" w:cs="Times New Roman" w:eastAsia="Times New Roman"/>
          <w:color w:val="000000"/>
          <w:sz w:val="28"/>
          <w:szCs w:val="28"/>
          <w:lang w:eastAsia="uk-UA"/>
        </w:rPr>
        <w:t xml:space="preserve">Facebook</w:t>
      </w:r>
      <w:r>
        <w:rPr>
          <w:rFonts w:ascii="Times New Roman" w:hAnsi="Times New Roman" w:cs="Times New Roman" w:eastAsia="Times New Roman"/>
          <w:color w:val="000000"/>
          <w:sz w:val="28"/>
          <w:szCs w:val="28"/>
          <w:lang w:eastAsia="uk-UA"/>
        </w:rPr>
        <w:t xml:space="preserve">-сторінці.</w:t>
      </w:r>
      <w:r>
        <w:rPr>
          <w:rFonts w:ascii="Times New Roman" w:hAnsi="Times New Roman" w:cs="Times New Roman" w:eastAsia="Times New Roman"/>
        </w:rPr>
      </w:r>
      <w:r/>
    </w:p>
    <w:p>
      <w:pPr>
        <w:ind w:firstLine="708"/>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Пробл</w:t>
      </w:r>
      <w:r>
        <w:rPr>
          <w:rFonts w:ascii="Times New Roman" w:hAnsi="Times New Roman" w:cs="Times New Roman" w:eastAsia="Times New Roman"/>
          <w:color w:val="000000"/>
          <w:sz w:val="28"/>
          <w:szCs w:val="28"/>
          <w:lang w:eastAsia="uk-UA"/>
        </w:rPr>
        <w:t xml:space="preserve">емними питаннями залишається споживацьке ставлення деяких сімей до суспільства, безвідповідальність батьків, відсутність важелів впливу у соціального працівника на такі сім’ї. Через реформування інтернатної системи діти не будуть направлятися до закладів.</w:t>
      </w:r>
      <w:r>
        <w:rPr>
          <w:rFonts w:ascii="Times New Roman" w:hAnsi="Times New Roman" w:cs="Times New Roman" w:eastAsia="Times New Roman"/>
          <w:color w:val="000000"/>
          <w:sz w:val="28"/>
          <w:szCs w:val="28"/>
          <w:lang w:eastAsia="uk-UA"/>
        </w:rPr>
        <w:tab/>
        <w:t xml:space="preserve"> Тому на сьогоднішній день пріоритетним завданням є пошук кандидатів у патронатні вихователі, у прийомні батьки.</w:t>
      </w:r>
      <w:r>
        <w:rPr>
          <w:rFonts w:ascii="Times New Roman" w:hAnsi="Times New Roman" w:cs="Times New Roman" w:eastAsia="Times New Roman"/>
        </w:rPr>
      </w:r>
      <w:r/>
    </w:p>
    <w:p>
      <w:pPr>
        <w:shd w:val="nil" w:color="auto" w:fill="FFFFFF"/>
        <w:rPr>
          <w:rFonts w:ascii="Times New Roman" w:hAnsi="Times New Roman" w:cs="Times New Roman" w:eastAsia="Times New Roman"/>
          <w:sz w:val="28"/>
        </w:rPr>
      </w:pPr>
      <w:r>
        <w:rPr>
          <w:rFonts w:ascii="Times New Roman" w:hAnsi="Times New Roman" w:cs="Times New Roman" w:eastAsia="Times New Roman"/>
          <w:sz w:val="28"/>
          <w:szCs w:val="28"/>
          <w:lang w:eastAsia="uk-UA"/>
        </w:rPr>
        <w:br w:type="page"/>
      </w:r>
      <w:r>
        <w:rPr>
          <w:rFonts w:ascii="Times New Roman" w:hAnsi="Times New Roman" w:cs="Times New Roman" w:eastAsia="Times New Roman"/>
        </w:rPr>
      </w:r>
      <w:r/>
    </w:p>
    <w:p>
      <w:pPr>
        <w:ind w:left="5528" w:right="0" w:firstLine="0"/>
        <w:jc w:val="both"/>
        <w:spacing w:lineRule="auto" w:line="240" w:after="0"/>
        <w:rPr>
          <w:rFonts w:ascii="Times New Roman" w:hAnsi="Times New Roman" w:cs="Times New Roman" w:eastAsia="Times New Roman"/>
          <w:color w:val="000000"/>
        </w:rPr>
      </w:pPr>
      <w:r>
        <w:rPr>
          <w:rFonts w:ascii="Times New Roman" w:hAnsi="Times New Roman" w:cs="Times New Roman" w:eastAsia="Times New Roman"/>
        </w:rPr>
      </w:r>
      <w:r>
        <w:rPr>
          <w:rFonts w:ascii="Times New Roman" w:hAnsi="Times New Roman" w:cs="Times New Roman" w:eastAsia="Times New Roman"/>
          <w:color w:val="000000"/>
          <w:sz w:val="24"/>
          <w:szCs w:val="28"/>
          <w:lang w:eastAsia="uk-UA"/>
        </w:rPr>
        <w:t xml:space="preserve">Додаток 2 до рішення 40 сесії </w:t>
      </w:r>
      <w:r>
        <w:rPr>
          <w:rFonts w:ascii="Times New Roman" w:hAnsi="Times New Roman" w:cs="Times New Roman" w:eastAsia="Times New Roman"/>
          <w:color w:val="000000"/>
          <w:sz w:val="24"/>
          <w:szCs w:val="28"/>
          <w:lang w:eastAsia="uk-UA"/>
        </w:rPr>
        <w:t xml:space="preserve">Менської міської ради 7 скликання від __.06.2020 </w:t>
      </w:r>
      <w:r>
        <w:rPr>
          <w:rFonts w:ascii="Times New Roman" w:hAnsi="Times New Roman" w:cs="Times New Roman" w:eastAsia="Times New Roman"/>
          <w:color w:val="000000"/>
          <w:sz w:val="24"/>
          <w:szCs w:val="28"/>
          <w:lang w:eastAsia="uk-UA"/>
        </w:rPr>
        <w:t xml:space="preserve">«Про виконання програм» </w:t>
      </w:r>
      <w:r>
        <w:rPr>
          <w:rFonts w:ascii="Times New Roman" w:hAnsi="Times New Roman" w:cs="Times New Roman" w:eastAsia="Times New Roman"/>
          <w:color w:val="000000"/>
          <w:sz w:val="24"/>
          <w:szCs w:val="28"/>
          <w:lang w:eastAsia="uk-UA"/>
        </w:rPr>
        <w:t xml:space="preserve">№ __</w:t>
      </w:r>
      <w:r>
        <w:rPr>
          <w:rFonts w:ascii="Times New Roman" w:hAnsi="Times New Roman" w:cs="Times New Roman" w:eastAsia="Times New Roman"/>
        </w:rPr>
      </w:r>
      <w:r/>
    </w:p>
    <w:p>
      <w:pPr>
        <w:jc w:val="center"/>
        <w:spacing w:lineRule="atLeast" w:line="360" w:after="0"/>
        <w:shd w:val="clear" w:color="auto" w:fill="FFFFFF"/>
        <w:rPr>
          <w:rFonts w:ascii="Times New Roman" w:hAnsi="Times New Roman" w:cs="Times New Roman" w:eastAsia="Times New Roman"/>
        </w:rPr>
      </w:pPr>
      <w:r>
        <w:rPr>
          <w:rFonts w:ascii="Times New Roman" w:hAnsi="Times New Roman" w:cs="Times New Roman" w:eastAsia="Times New Roman"/>
          <w:b/>
          <w:bCs/>
          <w:sz w:val="28"/>
          <w:szCs w:val="28"/>
          <w:lang w:eastAsia="uk-UA"/>
        </w:rPr>
        <w:t xml:space="preserve">Звіт </w:t>
      </w:r>
      <w:r>
        <w:rPr>
          <w:rFonts w:ascii="Times New Roman" w:hAnsi="Times New Roman" w:cs="Times New Roman" w:eastAsia="Times New Roman"/>
          <w:b/>
          <w:bCs/>
          <w:sz w:val="28"/>
          <w:szCs w:val="28"/>
          <w:lang w:eastAsia="uk-UA"/>
        </w:rPr>
        <w:t xml:space="preserve">про виконання Програми культурно – мистецьких заходів на 2019 рік</w:t>
      </w:r>
      <w:r>
        <w:rPr>
          <w:rFonts w:ascii="Times New Roman" w:hAnsi="Times New Roman" w:cs="Times New Roman" w:eastAsia="Times New Roman"/>
          <w:b/>
          <w:bCs/>
          <w:sz w:val="28"/>
          <w:szCs w:val="28"/>
          <w:lang w:eastAsia="uk-UA"/>
        </w:rPr>
        <w:t xml:space="preserve"> в 2019 році</w:t>
      </w:r>
      <w:r>
        <w:rPr>
          <w:rFonts w:ascii="Times New Roman" w:hAnsi="Times New Roman" w:cs="Times New Roman" w:eastAsia="Times New Roman"/>
        </w:rPr>
      </w:r>
      <w:r/>
    </w:p>
    <w:p>
      <w:pPr>
        <w:ind w:firstLine="709"/>
        <w:jc w:val="both"/>
        <w:spacing w:lineRule="atLeast" w:line="360" w:after="0"/>
        <w:shd w:val="clear" w:color="auto" w:fill="FFFFFF"/>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Протягом 2019 року робота відділу культури була спрямована на виконання Програми культурно – мистецьких заходів на 2019 рік, метою якої є забезпечення умов для творчого</w:t>
      </w:r>
      <w:r>
        <w:rPr>
          <w:rFonts w:ascii="Times New Roman" w:hAnsi="Times New Roman" w:cs="Times New Roman" w:eastAsia="Times New Roman"/>
          <w:color w:val="000000"/>
          <w:sz w:val="28"/>
          <w:szCs w:val="28"/>
          <w:lang w:eastAsia="uk-UA"/>
        </w:rPr>
        <w:t xml:space="preserve"> розвитку особистості, підвищення культурного рівня та естетичного виховання громадян, відродження, збереження і розвитку національних, духовних традицій, звичаїв українського народу, а також всебічного задоволення культурних потреб населення Менської ОТГ.</w:t>
      </w:r>
      <w:r>
        <w:rPr>
          <w:rFonts w:ascii="Times New Roman" w:hAnsi="Times New Roman" w:cs="Times New Roman" w:eastAsia="Times New Roman"/>
        </w:rPr>
      </w:r>
      <w:r/>
    </w:p>
    <w:p>
      <w:pPr>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Основними завданнями Програми є: створення фінансових та організаційних умов для подальшого розвитку культурно-мистецької сфери громади. Програма спрямована на забезпечення ефективної діяльності установ культури для задоволення культурних потреб </w:t>
      </w:r>
      <w:r>
        <w:rPr>
          <w:rFonts w:ascii="Times New Roman" w:hAnsi="Times New Roman" w:cs="Times New Roman" w:eastAsia="Times New Roman"/>
          <w:color w:val="000000"/>
          <w:sz w:val="28"/>
          <w:szCs w:val="28"/>
          <w:lang w:eastAsia="uk-UA"/>
        </w:rPr>
        <w:t xml:space="preserve">різних верств населення громади, організації змістовного дозвілля жителів, проведення культурно-мистецьких заходів з нагоди державних та професійних свят, святкування знаменних дат 2019 року, проведення заходів, присвячених патріотичному вихованню дітей,</w:t>
      </w:r>
      <w:r>
        <w:rPr>
          <w:rFonts w:ascii="Times New Roman" w:hAnsi="Times New Roman" w:cs="Times New Roman" w:eastAsia="Times New Roman"/>
          <w:color w:val="000000"/>
          <w:sz w:val="28"/>
          <w:szCs w:val="28"/>
          <w:lang w:eastAsia="uk-UA"/>
        </w:rPr>
        <w:t xml:space="preserve"> о</w:t>
      </w:r>
      <w:r>
        <w:rPr>
          <w:rFonts w:ascii="Times New Roman" w:hAnsi="Times New Roman" w:cs="Times New Roman" w:eastAsia="Times New Roman"/>
          <w:color w:val="000000"/>
          <w:sz w:val="28"/>
          <w:szCs w:val="28"/>
          <w:lang w:eastAsia="uk-UA"/>
        </w:rPr>
        <w:t xml:space="preserve">рганізації та проведення фестивалів та конкурсів, створення умов для творчого зростання обдарованих дітей та молоді, підвищення професійного рівня аматорських колективів закладів культури , керівників творчих колективів.</w:t>
      </w:r>
      <w:r>
        <w:rPr>
          <w:rFonts w:ascii="Times New Roman" w:hAnsi="Times New Roman" w:cs="Times New Roman" w:eastAsia="Times New Roman"/>
        </w:rPr>
      </w:r>
      <w:r/>
    </w:p>
    <w:p>
      <w:pPr>
        <w:ind w:firstLine="709"/>
        <w:spacing w:lineRule="auto" w:line="240" w:after="0"/>
        <w:rPr>
          <w:rFonts w:ascii="Times New Roman" w:hAnsi="Times New Roman" w:cs="Times New Roman" w:eastAsia="Times New Roman"/>
          <w:color w:val="000000"/>
          <w:sz w:val="28"/>
          <w:szCs w:val="28"/>
          <w:lang w:eastAsia="uk-UA"/>
        </w:rPr>
      </w:pPr>
      <w:r>
        <w:rPr>
          <w:rFonts w:ascii="Times New Roman" w:hAnsi="Times New Roman" w:cs="Times New Roman" w:eastAsia="Times New Roman"/>
          <w:color w:val="000000"/>
          <w:sz w:val="28"/>
          <w:szCs w:val="28"/>
          <w:lang w:eastAsia="uk-UA"/>
        </w:rPr>
        <w:t xml:space="preserve">З метою вирішення вищезазначених завдань проводились заходи щодо реалізації Програми: </w:t>
      </w:r>
      <w:r/>
    </w:p>
    <w:p>
      <w:pPr>
        <w:ind w:firstLine="709"/>
        <w:spacing w:lineRule="auto" w:line="240" w:after="0"/>
        <w:rPr>
          <w:rFonts w:ascii="Times New Roman" w:hAnsi="Times New Roman" w:cs="Times New Roman" w:eastAsia="Times New Roman"/>
          <w:color w:val="000000"/>
          <w:sz w:val="28"/>
          <w:szCs w:val="28"/>
          <w:lang w:eastAsia="uk-UA"/>
        </w:rPr>
      </w:pPr>
      <w:r>
        <w:rPr>
          <w:rFonts w:ascii="Times New Roman" w:hAnsi="Times New Roman" w:cs="Times New Roman" w:eastAsia="Times New Roman"/>
          <w:color w:val="000000"/>
          <w:sz w:val="28"/>
          <w:szCs w:val="28"/>
          <w:lang w:eastAsia="uk-UA"/>
        </w:rPr>
      </w:r>
      <w:r>
        <w:rPr>
          <w:rFonts w:ascii="Times New Roman" w:hAnsi="Times New Roman" w:cs="Times New Roman" w:eastAsia="Times New Roman"/>
          <w:color w:val="000000"/>
          <w:sz w:val="28"/>
          <w:szCs w:val="28"/>
          <w:lang w:eastAsia="uk-UA"/>
        </w:rPr>
        <w:t xml:space="preserve">1. Забезпечення підготовки та проведення: </w:t>
      </w:r>
      <w:r/>
    </w:p>
    <w:p>
      <w:pPr>
        <w:ind w:firstLine="709"/>
        <w:spacing w:lineRule="auto" w:line="240" w:after="0"/>
        <w:rPr>
          <w:rFonts w:ascii="Times New Roman" w:hAnsi="Times New Roman" w:cs="Times New Roman" w:eastAsia="Times New Roman"/>
          <w:color w:val="000000"/>
          <w:sz w:val="28"/>
          <w:szCs w:val="28"/>
          <w:lang w:eastAsia="uk-UA"/>
        </w:rPr>
      </w:pPr>
      <w:r>
        <w:rPr>
          <w:rFonts w:ascii="Times New Roman" w:hAnsi="Times New Roman" w:cs="Times New Roman" w:eastAsia="Times New Roman"/>
          <w:color w:val="000000"/>
          <w:sz w:val="28"/>
          <w:szCs w:val="28"/>
          <w:lang w:eastAsia="uk-UA"/>
        </w:rPr>
        <w:t xml:space="preserve">- культурно-мистецьких масових заходів з нагоди: свят державного значення, свят місцевого значення, пр</w:t>
      </w:r>
      <w:r>
        <w:rPr>
          <w:rFonts w:ascii="Times New Roman" w:hAnsi="Times New Roman" w:cs="Times New Roman" w:eastAsia="Times New Roman"/>
          <w:color w:val="000000"/>
          <w:sz w:val="28"/>
          <w:szCs w:val="28"/>
          <w:lang w:eastAsia="uk-UA"/>
        </w:rPr>
        <w:t xml:space="preserve">офесійних свят, релігійних свят, святкування знаменних дат 2019 року;</w:t>
      </w:r>
      <w:r/>
    </w:p>
    <w:p>
      <w:pPr>
        <w:ind w:firstLine="709"/>
        <w:spacing w:lineRule="auto" w:line="240" w:after="0"/>
        <w:rPr>
          <w:rFonts w:ascii="Times New Roman" w:hAnsi="Times New Roman" w:cs="Times New Roman" w:eastAsia="Times New Roman"/>
          <w:color w:val="000000"/>
          <w:sz w:val="28"/>
          <w:szCs w:val="28"/>
          <w:lang w:eastAsia="uk-UA"/>
        </w:rPr>
      </w:pPr>
      <w:r>
        <w:rPr>
          <w:rFonts w:ascii="Times New Roman" w:hAnsi="Times New Roman" w:cs="Times New Roman" w:eastAsia="Times New Roman"/>
          <w:color w:val="000000"/>
          <w:sz w:val="28"/>
          <w:szCs w:val="28"/>
          <w:lang w:eastAsia="uk-UA"/>
        </w:rPr>
        <w:t xml:space="preserve">- фестивалів та конкурсів;</w:t>
      </w:r>
      <w:r/>
    </w:p>
    <w:p>
      <w:pPr>
        <w:ind w:firstLine="709"/>
        <w:spacing w:lineRule="auto" w:line="240" w:after="0"/>
        <w:rPr>
          <w:rFonts w:ascii="Times New Roman" w:hAnsi="Times New Roman" w:cs="Times New Roman" w:eastAsia="Times New Roman"/>
          <w:color w:val="000000"/>
          <w:sz w:val="28"/>
          <w:szCs w:val="28"/>
          <w:lang w:eastAsia="uk-UA"/>
        </w:rPr>
      </w:pPr>
      <w:r>
        <w:rPr>
          <w:rFonts w:ascii="Times New Roman" w:hAnsi="Times New Roman" w:cs="Times New Roman" w:eastAsia="Times New Roman"/>
          <w:color w:val="000000"/>
          <w:sz w:val="28"/>
          <w:szCs w:val="28"/>
          <w:lang w:eastAsia="uk-UA"/>
        </w:rPr>
        <w:t xml:space="preserve">- т</w:t>
      </w:r>
      <w:r>
        <w:rPr>
          <w:rFonts w:ascii="Times New Roman" w:hAnsi="Times New Roman" w:cs="Times New Roman" w:eastAsia="Times New Roman"/>
          <w:color w:val="000000"/>
          <w:sz w:val="28"/>
          <w:szCs w:val="28"/>
          <w:lang w:eastAsia="uk-UA"/>
        </w:rPr>
        <w:t xml:space="preserve">ворчих звітів колективів художньої самодіяльності;</w:t>
      </w:r>
      <w:r/>
    </w:p>
    <w:p>
      <w:pPr>
        <w:ind w:firstLine="709"/>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color w:val="000000"/>
          <w:sz w:val="28"/>
          <w:szCs w:val="28"/>
          <w:lang w:eastAsia="uk-UA"/>
        </w:rPr>
        <w:t xml:space="preserve">- сприяння участі обдарованих дітей та молоді у обласних, Всеукраїнських та Міжнародних конкурсах і фестивалях.</w:t>
      </w:r>
      <w:r>
        <w:rPr>
          <w:rFonts w:ascii="Times New Roman" w:hAnsi="Times New Roman" w:cs="Times New Roman" w:eastAsia="Times New Roman"/>
        </w:rPr>
      </w:r>
      <w:r/>
    </w:p>
    <w:p>
      <w:pPr>
        <w:ind w:firstLine="709"/>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На протязі звітного періоду залучалися різні верстви населення громади до роботи у колективах художньої самодіяльності при проведенні великих масових </w:t>
      </w:r>
      <w:r>
        <w:rPr>
          <w:rFonts w:ascii="Times New Roman" w:hAnsi="Times New Roman" w:cs="Times New Roman" w:eastAsia="Times New Roman"/>
          <w:color w:val="000000"/>
          <w:sz w:val="28"/>
          <w:szCs w:val="28"/>
          <w:lang w:eastAsia="uk-UA"/>
        </w:rPr>
        <w:t xml:space="preserve">художніх заходів, театралізованих видовищ, народних </w:t>
      </w:r>
      <w:r>
        <w:rPr>
          <w:rFonts w:ascii="Times New Roman" w:hAnsi="Times New Roman" w:cs="Times New Roman" w:eastAsia="Times New Roman"/>
          <w:color w:val="000000"/>
          <w:sz w:val="28"/>
          <w:szCs w:val="28"/>
          <w:lang w:eastAsia="uk-UA"/>
        </w:rPr>
        <w:t xml:space="preserve">гулянь</w:t>
      </w:r>
      <w:r>
        <w:rPr>
          <w:rFonts w:ascii="Times New Roman" w:hAnsi="Times New Roman" w:cs="Times New Roman" w:eastAsia="Times New Roman"/>
          <w:color w:val="000000"/>
          <w:sz w:val="28"/>
          <w:szCs w:val="28"/>
          <w:lang w:eastAsia="uk-UA"/>
        </w:rPr>
        <w:t xml:space="preserve">, жанрових свят; організовувались заходи етнографічного спрямування щодо популяризації народних обрядів</w:t>
      </w:r>
      <w:r>
        <w:rPr>
          <w:rFonts w:ascii="Times New Roman" w:hAnsi="Times New Roman" w:cs="Times New Roman" w:eastAsia="Times New Roman"/>
          <w:color w:val="000000"/>
          <w:sz w:val="28"/>
          <w:szCs w:val="28"/>
          <w:lang w:eastAsia="uk-UA"/>
        </w:rPr>
        <w:t xml:space="preserve">. Забезпечувалась стабільна робота колективів та створювались належні умови для функціонування народних колективів художньої самодіяльності. Надавалась допомога у роботі гуртків та художніх колективів будинків культури, шляхом придбання та оновлення необх</w:t>
      </w:r>
      <w:r>
        <w:rPr>
          <w:rFonts w:ascii="Times New Roman" w:hAnsi="Times New Roman" w:cs="Times New Roman" w:eastAsia="Times New Roman"/>
          <w:color w:val="000000"/>
          <w:sz w:val="28"/>
          <w:szCs w:val="28"/>
          <w:lang w:eastAsia="uk-UA"/>
        </w:rPr>
        <w:t xml:space="preserve">ідних сценічних костюмів, необхідного обладнання для діяльності колективів, музичних інструментів, музично – звукової апаратури, тощо. Надавалася матеріальна допомога сільським закладам культури у придбанні необхідного музичного обладнання для проведення </w:t>
      </w:r>
      <w:r>
        <w:rPr>
          <w:rFonts w:ascii="Times New Roman" w:hAnsi="Times New Roman" w:cs="Times New Roman" w:eastAsia="Times New Roman"/>
          <w:color w:val="000000"/>
          <w:sz w:val="28"/>
          <w:szCs w:val="28"/>
          <w:lang w:eastAsia="uk-UA"/>
        </w:rPr>
        <w:t xml:space="preserve">дискотек</w:t>
      </w:r>
      <w:r>
        <w:rPr>
          <w:rFonts w:ascii="Times New Roman" w:hAnsi="Times New Roman" w:cs="Times New Roman" w:eastAsia="Times New Roman"/>
          <w:color w:val="000000"/>
          <w:sz w:val="28"/>
          <w:szCs w:val="28"/>
          <w:lang w:eastAsia="uk-UA"/>
        </w:rPr>
        <w:t xml:space="preserve">, тематичних вечорів, для ремонтів приміщень, пошиття сценічного одягу, тощо.</w:t>
      </w:r>
      <w:r>
        <w:rPr>
          <w:rFonts w:ascii="Times New Roman" w:hAnsi="Times New Roman" w:cs="Times New Roman" w:eastAsia="Times New Roman"/>
        </w:rPr>
      </w:r>
      <w:r/>
    </w:p>
    <w:p>
      <w:pPr>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Діяльність закладів культури постійно висвітлюється через засоби масової інформації, в соціальних мережах, на інтернет сторінках.</w:t>
      </w:r>
      <w:r>
        <w:rPr>
          <w:rFonts w:ascii="Times New Roman" w:hAnsi="Times New Roman" w:cs="Times New Roman" w:eastAsia="Times New Roman"/>
        </w:rPr>
      </w:r>
      <w:r/>
    </w:p>
    <w:p>
      <w:pPr>
        <w:ind w:firstLine="750"/>
        <w:jc w:val="both"/>
        <w:spacing w:lineRule="atLeast" w:line="312" w:after="0"/>
        <w:shd w:val="clear" w:color="auto" w:fill="FFFFFF"/>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Відділом культури Менської міської ради було організовано та </w:t>
      </w:r>
      <w:r>
        <w:rPr>
          <w:rFonts w:ascii="Times New Roman" w:hAnsi="Times New Roman" w:cs="Times New Roman" w:eastAsia="Times New Roman"/>
          <w:i/>
          <w:iCs/>
          <w:color w:val="000000"/>
          <w:sz w:val="28"/>
          <w:szCs w:val="28"/>
          <w:lang w:eastAsia="uk-UA"/>
        </w:rPr>
        <w:t xml:space="preserve">проведено </w:t>
      </w:r>
      <w:r>
        <w:rPr>
          <w:rFonts w:ascii="Times New Roman" w:hAnsi="Times New Roman" w:cs="Times New Roman" w:eastAsia="Times New Roman"/>
          <w:b/>
          <w:bCs/>
          <w:i/>
          <w:iCs/>
          <w:color w:val="000000"/>
          <w:sz w:val="28"/>
          <w:szCs w:val="28"/>
          <w:lang w:eastAsia="uk-UA"/>
        </w:rPr>
        <w:t xml:space="preserve">2411 культурно-масових заходів</w:t>
      </w:r>
      <w:r>
        <w:rPr>
          <w:rFonts w:ascii="Times New Roman" w:hAnsi="Times New Roman" w:cs="Times New Roman" w:eastAsia="Times New Roman"/>
          <w:color w:val="000000"/>
          <w:sz w:val="28"/>
          <w:szCs w:val="28"/>
          <w:lang w:eastAsia="uk-UA"/>
        </w:rPr>
        <w:t xml:space="preserve">: фестивалів, концертів, конкурсів, культурно-масових заходів з нагоди відзначення державних, професійних, релігійних, знаменних дат, подій та свят місцевого значення. </w:t>
      </w:r>
      <w:r>
        <w:rPr>
          <w:rFonts w:ascii="Times New Roman" w:hAnsi="Times New Roman" w:cs="Times New Roman" w:eastAsia="Times New Roman"/>
          <w:b/>
          <w:bCs/>
          <w:i/>
          <w:iCs/>
          <w:color w:val="000000"/>
          <w:sz w:val="28"/>
          <w:szCs w:val="28"/>
          <w:lang w:eastAsia="uk-UA"/>
        </w:rPr>
        <w:t xml:space="preserve">Ці заходи відвідали близько 156730 осіб</w:t>
      </w:r>
      <w:r>
        <w:rPr>
          <w:rFonts w:ascii="Times New Roman" w:hAnsi="Times New Roman" w:cs="Times New Roman" w:eastAsia="Times New Roman"/>
          <w:color w:val="000000"/>
          <w:sz w:val="28"/>
          <w:szCs w:val="28"/>
          <w:lang w:eastAsia="uk-UA"/>
        </w:rPr>
        <w:t xml:space="preserve">. На проведення цих заходів, у рамках реалізації Програми розвитку культури і мистецтва були </w:t>
      </w:r>
      <w:r>
        <w:rPr>
          <w:rFonts w:ascii="Times New Roman" w:hAnsi="Times New Roman" w:cs="Times New Roman" w:eastAsia="Times New Roman"/>
          <w:b/>
          <w:bCs/>
          <w:i/>
          <w:iCs/>
          <w:color w:val="000000"/>
          <w:sz w:val="28"/>
          <w:szCs w:val="28"/>
          <w:lang w:eastAsia="uk-UA"/>
        </w:rPr>
        <w:t xml:space="preserve">передбачені </w:t>
      </w:r>
      <w:r>
        <w:rPr>
          <w:rFonts w:ascii="Times New Roman" w:hAnsi="Times New Roman" w:cs="Times New Roman" w:eastAsia="Times New Roman"/>
          <w:b/>
          <w:bCs/>
          <w:i/>
          <w:iCs/>
          <w:color w:val="000000"/>
          <w:sz w:val="28"/>
          <w:szCs w:val="28"/>
          <w:lang w:eastAsia="uk-UA"/>
        </w:rPr>
        <w:t xml:space="preserve">кошти у сумі 659820,00 грн.,</w:t>
      </w:r>
      <w:r>
        <w:rPr>
          <w:rFonts w:ascii="Times New Roman" w:hAnsi="Times New Roman" w:cs="Times New Roman" w:eastAsia="Times New Roman"/>
          <w:color w:val="000000"/>
          <w:sz w:val="28"/>
          <w:szCs w:val="28"/>
          <w:lang w:eastAsia="uk-UA"/>
        </w:rPr>
        <w:t xml:space="preserve"> використання яких було здійснено у повному обсязі (детальніше табличка 1).</w:t>
      </w:r>
      <w:r>
        <w:rPr>
          <w:rFonts w:ascii="Times New Roman" w:hAnsi="Times New Roman" w:cs="Times New Roman" w:eastAsia="Times New Roman"/>
        </w:rPr>
      </w:r>
      <w:r/>
    </w:p>
    <w:p>
      <w:pPr>
        <w:ind w:firstLine="709"/>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З метою патріотичного виховання молоді та вшанування подвигу земляків на Алеї героїв проводились урочисті вшанування учасників антит</w:t>
      </w:r>
      <w:r>
        <w:rPr>
          <w:rFonts w:ascii="Times New Roman" w:hAnsi="Times New Roman" w:cs="Times New Roman" w:eastAsia="Times New Roman"/>
          <w:color w:val="000000"/>
          <w:sz w:val="28"/>
          <w:szCs w:val="28"/>
          <w:lang w:eastAsia="uk-UA"/>
        </w:rPr>
        <w:t xml:space="preserve">ерористичної операції на сході України, заходи до Дня Пам’яті та примирення, до Дня Незалежності України, урочисте покладання квітів з нагоди Дня скорботи і вшанування пам’яті жертв війни в Україні. По всіх клубних установах пройшла акція «Ангели пам’яті».</w:t>
      </w:r>
      <w:r>
        <w:rPr>
          <w:rFonts w:ascii="Times New Roman" w:hAnsi="Times New Roman" w:cs="Times New Roman" w:eastAsia="Times New Roman"/>
        </w:rPr>
      </w:r>
      <w:r/>
    </w:p>
    <w:p>
      <w:pPr>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Біля пам’ятника Т.Г. Шевченка проводились міські урочисті заходи, патріотичні флешмоби та урочисте покладання квітів з нагоди Дня Соборності та Свободи України, Дня Конституції України та</w:t>
      </w:r>
      <w:r>
        <w:rPr>
          <w:rFonts w:ascii="Times New Roman" w:hAnsi="Times New Roman" w:cs="Times New Roman" w:eastAsia="Times New Roman"/>
          <w:color w:val="000000"/>
          <w:sz w:val="28"/>
          <w:szCs w:val="28"/>
          <w:lang w:eastAsia="uk-UA"/>
        </w:rPr>
        <w:t xml:space="preserve"> акція до Дня народження </w:t>
      </w:r>
      <w:r>
        <w:rPr>
          <w:rFonts w:ascii="Times New Roman" w:hAnsi="Times New Roman" w:cs="Times New Roman" w:eastAsia="Times New Roman"/>
          <w:color w:val="000000"/>
          <w:sz w:val="28"/>
          <w:szCs w:val="28"/>
          <w:lang w:eastAsia="uk-UA"/>
        </w:rPr>
        <w:t xml:space="preserve">Тараса Шевченка «</w:t>
      </w:r>
      <w:r>
        <w:rPr>
          <w:rFonts w:ascii="Times New Roman" w:hAnsi="Times New Roman" w:cs="Times New Roman" w:eastAsia="Times New Roman"/>
          <w:color w:val="000000"/>
          <w:sz w:val="28"/>
          <w:szCs w:val="28"/>
          <w:lang w:eastAsia="uk-UA"/>
        </w:rPr>
        <w:t xml:space="preserve">Менщина</w:t>
      </w:r>
      <w:r>
        <w:rPr>
          <w:rFonts w:ascii="Times New Roman" w:hAnsi="Times New Roman" w:cs="Times New Roman" w:eastAsia="Times New Roman"/>
          <w:color w:val="000000"/>
          <w:sz w:val="28"/>
          <w:szCs w:val="28"/>
          <w:lang w:eastAsia="uk-UA"/>
        </w:rPr>
        <w:t xml:space="preserve"> читає Шевченка».</w:t>
      </w:r>
      <w:r>
        <w:rPr>
          <w:rFonts w:ascii="Times New Roman" w:hAnsi="Times New Roman" w:cs="Times New Roman" w:eastAsia="Times New Roman"/>
        </w:rPr>
      </w:r>
      <w:r/>
    </w:p>
    <w:p>
      <w:pPr>
        <w:ind w:firstLine="709"/>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В КЗ «Менський будинок культури» та філіях закладу відбулось ряд святкових програм до відзначення професійних свят: День працівників ос</w:t>
      </w:r>
      <w:r>
        <w:rPr>
          <w:rFonts w:ascii="Times New Roman" w:hAnsi="Times New Roman" w:cs="Times New Roman" w:eastAsia="Times New Roman"/>
          <w:color w:val="000000"/>
          <w:sz w:val="28"/>
          <w:szCs w:val="28"/>
          <w:lang w:eastAsia="uk-UA"/>
        </w:rPr>
        <w:t xml:space="preserve">віти, День медичних працівників, День працівників соціальної сфери, День працівників сільського господарства. Були проведені урочисті заходи до Дня Чорнобильської трагедії, Дня пам’яті жертв Голодомору, мітинг – реквієм біля пам’ятника воїнам –афганцям. </w:t>
      </w:r>
      <w:r>
        <w:rPr>
          <w:rFonts w:ascii="Times New Roman" w:hAnsi="Times New Roman" w:cs="Times New Roman" w:eastAsia="Times New Roman"/>
        </w:rPr>
      </w:r>
      <w:r/>
    </w:p>
    <w:p>
      <w:pPr>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У парку ім. Т.Г. Шевченка відбулися святкові програми до Дня незалежності та урочисте святкування Дня міста. До святкування Дня міста </w:t>
      </w:r>
      <w:r>
        <w:rPr>
          <w:rFonts w:ascii="Times New Roman" w:hAnsi="Times New Roman" w:cs="Times New Roman" w:eastAsia="Times New Roman"/>
          <w:color w:val="000000"/>
          <w:sz w:val="28"/>
          <w:szCs w:val="28"/>
          <w:lang w:eastAsia="uk-UA"/>
        </w:rPr>
        <w:t xml:space="preserve">Мена</w:t>
      </w:r>
      <w:r>
        <w:rPr>
          <w:rFonts w:ascii="Times New Roman" w:hAnsi="Times New Roman" w:cs="Times New Roman" w:eastAsia="Times New Roman"/>
          <w:color w:val="000000"/>
          <w:sz w:val="28"/>
          <w:szCs w:val="28"/>
          <w:lang w:eastAsia="uk-UA"/>
        </w:rPr>
        <w:t xml:space="preserve"> організовано проведення ряд святкових культурно-масових заходів: святковий концерт, виставка декоративно-прикладного мистецтва, фото виставка, майстер класи, дитячі ігротеки, розваги просто неба, інтернет конкурси, конкурси дитячих малюнків. </w:t>
      </w:r>
      <w:r>
        <w:rPr>
          <w:rFonts w:ascii="Times New Roman" w:hAnsi="Times New Roman" w:cs="Times New Roman" w:eastAsia="Times New Roman"/>
        </w:rPr>
      </w:r>
      <w:r/>
    </w:p>
    <w:p>
      <w:pPr>
        <w:ind w:firstLine="709"/>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У приміщеннях будинків культури відбулися урочисті заходи з нагоди нагородження випускників загальноосвітніх шкіл. Випускники, які займались в </w:t>
      </w:r>
      <w:r>
        <w:rPr>
          <w:rFonts w:ascii="Times New Roman" w:hAnsi="Times New Roman" w:cs="Times New Roman" w:eastAsia="Times New Roman"/>
          <w:color w:val="000000"/>
          <w:sz w:val="28"/>
          <w:szCs w:val="28"/>
          <w:lang w:eastAsia="uk-UA"/>
        </w:rPr>
        <w:t xml:space="preserve">аматорських колективах будинків культури були нагороджені відзнакою Відділу культури «Творчі крила».</w:t>
      </w:r>
      <w:r>
        <w:rPr>
          <w:rFonts w:ascii="Times New Roman" w:hAnsi="Times New Roman" w:cs="Times New Roman" w:eastAsia="Times New Roman"/>
        </w:rPr>
      </w:r>
      <w:r/>
    </w:p>
    <w:p>
      <w:pPr>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Всі культурно-масові та мистецькі заходи відбувалися за активної участі творчих колективів, солістів та інших працівників закладів культури громади, з якими </w:t>
      </w:r>
      <w:r>
        <w:rPr>
          <w:rFonts w:ascii="Times New Roman" w:hAnsi="Times New Roman" w:cs="Times New Roman" w:eastAsia="Times New Roman"/>
          <w:color w:val="000000"/>
          <w:sz w:val="28"/>
          <w:szCs w:val="28"/>
          <w:lang w:eastAsia="uk-UA"/>
        </w:rPr>
        <w:t xml:space="preserve">плідно</w:t>
      </w:r>
      <w:r>
        <w:rPr>
          <w:rFonts w:ascii="Times New Roman" w:hAnsi="Times New Roman" w:cs="Times New Roman" w:eastAsia="Times New Roman"/>
          <w:color w:val="000000"/>
          <w:sz w:val="28"/>
          <w:szCs w:val="28"/>
          <w:lang w:eastAsia="uk-UA"/>
        </w:rPr>
        <w:t xml:space="preserve"> співпрацює відділ культури. З метою відзначення та заохочення кращих працівників закладів культури, з нагоди державних, професійних свят, пам’ятних та ювілейних дат, знаменних подій, конкурсів, фестивалів, концертів були вручені грамоти. </w:t>
      </w:r>
      <w:r>
        <w:rPr>
          <w:rFonts w:ascii="Times New Roman" w:hAnsi="Times New Roman" w:cs="Times New Roman" w:eastAsia="Times New Roman"/>
        </w:rPr>
      </w:r>
      <w:r/>
    </w:p>
    <w:p>
      <w:pPr>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  Організовано ряд масштабних фестивалів на місцевому рівні: фестиваль вертепів «Різдвяна зірка», фестиваль гончарного мистецтва «Куманець», екологічний фестиваль української культури та побуту «</w:t>
      </w:r>
      <w:r>
        <w:rPr>
          <w:rFonts w:ascii="Times New Roman" w:hAnsi="Times New Roman" w:cs="Times New Roman" w:eastAsia="Times New Roman"/>
          <w:color w:val="000000"/>
          <w:sz w:val="28"/>
          <w:szCs w:val="28"/>
          <w:lang w:eastAsia="uk-UA"/>
        </w:rPr>
        <w:t xml:space="preserve">Медовуха</w:t>
      </w:r>
      <w:r>
        <w:rPr>
          <w:rFonts w:ascii="Times New Roman" w:hAnsi="Times New Roman" w:cs="Times New Roman" w:eastAsia="Times New Roman"/>
          <w:color w:val="000000"/>
          <w:sz w:val="28"/>
          <w:szCs w:val="28"/>
          <w:lang w:eastAsia="uk-UA"/>
        </w:rPr>
        <w:t xml:space="preserve">», фестиваль світла та розвитку «</w:t>
      </w:r>
      <w:r>
        <w:rPr>
          <w:rFonts w:ascii="Times New Roman" w:hAnsi="Times New Roman" w:cs="Times New Roman" w:eastAsia="Times New Roman"/>
          <w:color w:val="000000"/>
          <w:sz w:val="28"/>
          <w:szCs w:val="28"/>
          <w:lang w:eastAsia="uk-UA"/>
        </w:rPr>
        <w:t xml:space="preserve">ЛюМена</w:t>
      </w:r>
      <w:r>
        <w:rPr>
          <w:rFonts w:ascii="Times New Roman" w:hAnsi="Times New Roman" w:cs="Times New Roman" w:eastAsia="Times New Roman"/>
          <w:color w:val="000000"/>
          <w:sz w:val="28"/>
          <w:szCs w:val="28"/>
          <w:lang w:eastAsia="uk-UA"/>
        </w:rPr>
        <w:t xml:space="preserve">», Троїцький ярмарок. Пості</w:t>
      </w:r>
      <w:r>
        <w:rPr>
          <w:rFonts w:ascii="Times New Roman" w:hAnsi="Times New Roman" w:cs="Times New Roman" w:eastAsia="Times New Roman"/>
          <w:color w:val="000000"/>
          <w:sz w:val="28"/>
          <w:szCs w:val="28"/>
          <w:lang w:eastAsia="uk-UA"/>
        </w:rPr>
        <w:t xml:space="preserve">йно проводяться мистецькі заходи для юних учасників художньої самодіяльності, з метою реалізації їх творчого потенціалу, вечори відпочинку до святкових календарних дат для учасників діючих гуртків при будинках культури. Проводяться тижні гри та іграшки, </w:t>
      </w:r>
      <w:r>
        <w:rPr>
          <w:rFonts w:ascii="Times New Roman" w:hAnsi="Times New Roman" w:cs="Times New Roman" w:eastAsia="Times New Roman"/>
          <w:color w:val="000000"/>
          <w:sz w:val="28"/>
          <w:szCs w:val="28"/>
          <w:lang w:eastAsia="uk-UA"/>
        </w:rPr>
        <w:t xml:space="preserve">інтелектуально</w:t>
      </w:r>
      <w:r>
        <w:rPr>
          <w:rFonts w:ascii="Times New Roman" w:hAnsi="Times New Roman" w:cs="Times New Roman" w:eastAsia="Times New Roman"/>
          <w:color w:val="000000"/>
          <w:sz w:val="28"/>
          <w:szCs w:val="28"/>
          <w:lang w:eastAsia="uk-UA"/>
        </w:rPr>
        <w:t xml:space="preserve"> – пізнавальні ігр</w:t>
      </w:r>
      <w:r>
        <w:rPr>
          <w:rFonts w:ascii="Times New Roman" w:hAnsi="Times New Roman" w:cs="Times New Roman" w:eastAsia="Times New Roman"/>
          <w:color w:val="000000"/>
          <w:sz w:val="28"/>
          <w:szCs w:val="28"/>
          <w:lang w:eastAsia="uk-UA"/>
        </w:rPr>
        <w:t xml:space="preserve">и – змагання, творчі аукціони, квести, спортивно – розважальні програми, благодійні акції та марафони милосердя. Клубами за інтересами проводяться екскурсійні поїздки з метою збереження мотивації для постійного відвідування репетицій, згуртування колектив</w:t>
      </w:r>
      <w:r>
        <w:rPr>
          <w:rFonts w:ascii="Times New Roman" w:hAnsi="Times New Roman" w:cs="Times New Roman" w:eastAsia="Times New Roman"/>
          <w:color w:val="000000"/>
          <w:sz w:val="28"/>
          <w:szCs w:val="28"/>
          <w:lang w:eastAsia="uk-UA"/>
        </w:rPr>
        <w:t xml:space="preserve">ів, покращення дружніх </w:t>
      </w:r>
      <w:r>
        <w:rPr>
          <w:rFonts w:ascii="Times New Roman" w:hAnsi="Times New Roman" w:cs="Times New Roman" w:eastAsia="Times New Roman"/>
          <w:color w:val="000000"/>
          <w:sz w:val="28"/>
          <w:szCs w:val="28"/>
          <w:lang w:eastAsia="uk-UA"/>
        </w:rPr>
        <w:t xml:space="preserve">зв’</w:t>
      </w:r>
      <w:r>
        <w:rPr>
          <w:rFonts w:ascii="Times New Roman" w:hAnsi="Times New Roman" w:cs="Times New Roman" w:eastAsia="Times New Roman"/>
          <w:color w:val="000000"/>
          <w:sz w:val="28"/>
          <w:szCs w:val="28"/>
          <w:lang w:eastAsia="uk-UA"/>
        </w:rPr>
        <w:t xml:space="preserve">язків</w:t>
      </w:r>
      <w:r>
        <w:rPr>
          <w:rFonts w:ascii="Times New Roman" w:hAnsi="Times New Roman" w:cs="Times New Roman" w:eastAsia="Times New Roman"/>
          <w:color w:val="000000"/>
          <w:sz w:val="28"/>
          <w:szCs w:val="28"/>
          <w:lang w:eastAsia="uk-UA"/>
        </w:rPr>
        <w:t xml:space="preserve"> між учасниками.</w:t>
      </w:r>
      <w:r>
        <w:rPr>
          <w:rFonts w:ascii="Times New Roman" w:hAnsi="Times New Roman" w:cs="Times New Roman" w:eastAsia="Times New Roman"/>
        </w:rPr>
      </w:r>
      <w:r/>
    </w:p>
    <w:p>
      <w:pPr>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Відділ культури проводить значну роботу по залученню населення до творчості і проведення змістовного дозвілля. Активно ведеться пошук нових форм та методів проведення культурно-мистецьких заходів, створюються необхідні умови для відродження, задоволенн</w:t>
      </w:r>
      <w:r>
        <w:rPr>
          <w:rFonts w:ascii="Times New Roman" w:hAnsi="Times New Roman" w:cs="Times New Roman" w:eastAsia="Times New Roman"/>
          <w:color w:val="000000"/>
          <w:sz w:val="28"/>
          <w:szCs w:val="28"/>
          <w:lang w:eastAsia="uk-UA"/>
        </w:rPr>
        <w:t xml:space="preserve">я культурних потреб різних верств населення, забезпечення підготовки та проведення культурно-масових заходів до свят державного значення, організацію дозвілля для мешканців району, збереження і розвитку національних традицій та звичаїв українського народу.</w:t>
      </w:r>
      <w:r>
        <w:rPr>
          <w:rFonts w:ascii="Times New Roman" w:hAnsi="Times New Roman" w:cs="Times New Roman" w:eastAsia="Times New Roman"/>
        </w:rPr>
      </w:r>
      <w:r/>
    </w:p>
    <w:p>
      <w:pPr>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r/>
    </w:p>
    <w:p>
      <w:pPr>
        <w:spacing w:lineRule="auto" w:line="240" w:after="0"/>
        <w:rPr>
          <w:rFonts w:ascii="Times New Roman" w:hAnsi="Times New Roman" w:cs="Times New Roman" w:eastAsia="Times New Roman"/>
        </w:rPr>
      </w:pPr>
      <w:r>
        <w:rPr>
          <w:rFonts w:ascii="Times New Roman" w:hAnsi="Times New Roman" w:cs="Times New Roman" w:eastAsia="Times New Roman"/>
          <w:i/>
          <w:iCs/>
          <w:color w:val="000000"/>
          <w:sz w:val="28"/>
          <w:szCs w:val="28"/>
          <w:lang w:eastAsia="uk-UA"/>
        </w:rPr>
        <w:t xml:space="preserve">Табличка </w:t>
      </w:r>
      <w:r>
        <w:rPr>
          <w:rFonts w:ascii="Times New Roman" w:hAnsi="Times New Roman" w:cs="Times New Roman" w:eastAsia="Times New Roman"/>
        </w:rPr>
      </w:r>
      <w:r/>
    </w:p>
    <w:tbl>
      <w:tblPr>
        <w:tblW w:w="0" w:type="auto"/>
        <w:tblCellSpacing w:w="0" w:type="dxa"/>
        <w:tblInd w:w="-885"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ook w:val="04A0" w:firstRow="1" w:lastRow="0" w:firstColumn="1" w:lastColumn="0" w:noHBand="0" w:noVBand="1"/>
      </w:tblPr>
      <w:tblGrid>
        <w:gridCol w:w="1616"/>
        <w:gridCol w:w="741"/>
        <w:gridCol w:w="801"/>
        <w:gridCol w:w="1432"/>
        <w:gridCol w:w="1684"/>
        <w:gridCol w:w="1089"/>
        <w:gridCol w:w="801"/>
        <w:gridCol w:w="801"/>
        <w:gridCol w:w="667"/>
        <w:gridCol w:w="147"/>
        <w:gridCol w:w="734"/>
      </w:tblGrid>
      <w:tr>
        <w:trPr>
          <w:tblCellSpacing w:w="0" w:type="dxa"/>
          <w:trHeight w:val="855"/>
        </w:trPr>
        <w:tc>
          <w:tcPr>
            <w:tcBorders>
              <w:left w:val="single" w:color="000000" w:sz="4" w:space="0"/>
              <w:top w:val="single" w:color="000000" w:sz="4" w:space="0"/>
              <w:right w:val="single" w:color="000000" w:sz="4" w:space="0"/>
              <w:bottom w:val="single" w:color="000000" w:sz="4" w:space="0"/>
            </w:tcBorders>
            <w:tcW w:w="5056" w:type="dxa"/>
            <w:vAlign w:val="center"/>
            <w:vMerge w:val="restart"/>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eastAsia="uk-UA"/>
              </w:rPr>
            </w:r>
            <w:r>
              <w:rPr>
                <w:rFonts w:ascii="Times New Roman" w:hAnsi="Times New Roman" w:cs="Times New Roman" w:eastAsia="Times New Roman"/>
                <w:b/>
                <w:bCs/>
                <w:color w:val="000000"/>
                <w:sz w:val="20"/>
                <w:szCs w:val="20"/>
                <w:lang w:eastAsia="uk-UA"/>
              </w:rPr>
              <w:t xml:space="preserve">Найменування </w:t>
            </w:r>
            <w:r>
              <w:rPr>
                <w:rFonts w:ascii="Times New Roman" w:hAnsi="Times New Roman" w:cs="Times New Roman" w:eastAsia="Times New Roman"/>
                <w:b/>
                <w:bCs/>
                <w:color w:val="000000"/>
                <w:sz w:val="20"/>
                <w:szCs w:val="20"/>
                <w:lang w:eastAsia="uk-UA"/>
              </w:rPr>
              <w:t xml:space="preserve">Заходу</w:t>
            </w:r>
            <w:r>
              <w:rPr>
                <w:rFonts w:ascii="Times New Roman" w:hAnsi="Times New Roman" w:cs="Times New Roman" w:eastAsia="Times New Roman"/>
              </w:rPr>
            </w:r>
            <w:r/>
          </w:p>
        </w:tc>
        <w:tc>
          <w:tcPr>
            <w:gridSpan w:val="2"/>
            <w:tcBorders>
              <w:left w:val="single" w:color="000000" w:sz="4" w:space="0"/>
              <w:top w:val="single" w:color="000000" w:sz="4" w:space="0"/>
              <w:right w:val="single" w:color="000000" w:sz="4" w:space="0"/>
              <w:bottom w:val="single" w:color="000000" w:sz="4" w:space="0"/>
            </w:tcBorders>
            <w:tcW w:w="1525"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Затверджений </w:t>
            </w:r>
            <w:r>
              <w:rPr>
                <w:rFonts w:ascii="Times New Roman" w:hAnsi="Times New Roman" w:cs="Times New Roman" w:eastAsia="Times New Roman"/>
                <w:b/>
                <w:bCs/>
                <w:color w:val="000000"/>
                <w:sz w:val="20"/>
                <w:szCs w:val="20"/>
                <w:lang w:eastAsia="uk-UA"/>
              </w:rPr>
              <w:t xml:space="preserve">Кошторис</w:t>
            </w:r>
            <w:r>
              <w:rPr>
                <w:rFonts w:ascii="Times New Roman" w:hAnsi="Times New Roman" w:cs="Times New Roman" w:eastAsia="Times New Roman"/>
              </w:rPr>
            </w:r>
            <w:r/>
          </w:p>
        </w:tc>
        <w:tc>
          <w:tcPr>
            <w:gridSpan w:val="5"/>
            <w:tcBorders>
              <w:left w:val="single" w:color="000000" w:sz="4" w:space="0"/>
              <w:top w:val="single" w:color="000000" w:sz="4" w:space="0"/>
              <w:right w:val="single" w:color="000000" w:sz="4" w:space="0"/>
              <w:bottom w:val="single" w:color="000000" w:sz="4" w:space="0"/>
            </w:tcBorders>
            <w:tcW w:w="970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Виплати по заходу по отримувачу, </w:t>
            </w:r>
            <w:r>
              <w:rPr>
                <w:rFonts w:ascii="Times New Roman" w:hAnsi="Times New Roman" w:cs="Times New Roman" w:eastAsia="Times New Roman"/>
                <w:b/>
                <w:bCs/>
                <w:color w:val="000000"/>
                <w:sz w:val="20"/>
                <w:szCs w:val="20"/>
                <w:lang w:eastAsia="uk-UA"/>
              </w:rPr>
              <w:t xml:space="preserve">місцю</w:t>
            </w:r>
            <w:r>
              <w:rPr>
                <w:rFonts w:ascii="Times New Roman" w:hAnsi="Times New Roman" w:cs="Times New Roman" w:eastAsia="Times New Roman"/>
                <w:b/>
                <w:bCs/>
                <w:color w:val="000000"/>
                <w:sz w:val="20"/>
                <w:szCs w:val="20"/>
                <w:lang w:eastAsia="uk-UA"/>
              </w:rPr>
              <w:t xml:space="preserve"> проведення та КЕКВ</w:t>
            </w:r>
            <w:r>
              <w:rPr>
                <w:rFonts w:ascii="Times New Roman" w:hAnsi="Times New Roman" w:cs="Times New Roman" w:eastAsia="Times New Roman"/>
              </w:rPr>
            </w:r>
            <w:r/>
          </w:p>
        </w:tc>
        <w:tc>
          <w:tcPr>
            <w:gridSpan w:val="3"/>
            <w:tcBorders>
              <w:left w:val="single" w:color="000000" w:sz="4" w:space="0"/>
              <w:top w:val="single" w:color="000000" w:sz="4" w:space="0"/>
              <w:right w:val="single" w:color="000000" w:sz="4" w:space="0"/>
              <w:bottom w:val="single" w:color="000000" w:sz="4" w:space="0"/>
            </w:tcBorders>
            <w:tcW w:w="1612"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b/>
                <w:bCs/>
                <w:color w:val="000000"/>
                <w:sz w:val="20"/>
                <w:szCs w:val="20"/>
                <w:lang w:eastAsia="uk-UA"/>
              </w:rPr>
              <w:t xml:space="preserve">Залишок кошторису</w:t>
            </w:r>
            <w:r>
              <w:rPr>
                <w:rFonts w:ascii="Times New Roman" w:hAnsi="Times New Roman" w:cs="Times New Roman" w:eastAsia="Times New Roman"/>
              </w:rPr>
            </w:r>
            <w:r/>
          </w:p>
        </w:tc>
      </w:tr>
      <w:tr>
        <w:trPr>
          <w:tblCellSpacing w:w="0" w:type="dxa"/>
          <w:trHeight w:val="495"/>
        </w:trPr>
        <w:tc>
          <w:tcPr>
            <w:tcBorders>
              <w:left w:val="single" w:color="000000" w:sz="4" w:space="0"/>
              <w:top w:val="single" w:color="000000" w:sz="4" w:space="0"/>
              <w:right w:val="single" w:color="000000" w:sz="4" w:space="0"/>
              <w:bottom w:val="single" w:color="000000" w:sz="4" w:space="0"/>
            </w:tcBorders>
            <w:tcW w:w="0" w:type="auto"/>
            <w:vAlign w:val="center"/>
            <w:vMerge w:val="continue"/>
            <w:textDirection w:val="lrTb"/>
            <w:noWrap w:val="false"/>
          </w:tcPr>
          <w:p>
            <w:pPr>
              <w:spacing w:lineRule="auto" w:line="240" w:after="0"/>
              <w:rPr>
                <w:rFonts w:ascii="Times New Roman" w:hAnsi="Times New Roman" w:cs="Times New Roman" w:eastAsia="Times New Roman"/>
                <w:lang w:eastAsia="uk-UA"/>
              </w:rPr>
            </w:pPr>
            <w:r>
              <w:rPr>
                <w:rFonts w:ascii="Times New Roman" w:hAnsi="Times New Roman" w:cs="Times New Roman" w:eastAsia="Times New Roman"/>
                <w:sz w:val="24"/>
                <w:szCs w:val="24"/>
                <w:lang w:eastAsia="uk-UA"/>
              </w:rPr>
            </w:r>
            <w:r>
              <w:rPr>
                <w:rFonts w:ascii="Times New Roman" w:hAnsi="Times New Roman" w:cs="Times New Roman" w:eastAsia="Times New Roman"/>
                <w:sz w:val="24"/>
                <w:szCs w:val="24"/>
                <w:lang w:eastAsia="uk-UA"/>
              </w:rPr>
            </w:r>
            <w:r/>
          </w:p>
        </w:tc>
        <w:tc>
          <w:tcPr>
            <w:tcBorders>
              <w:left w:val="single" w:color="000000" w:sz="4" w:space="0"/>
              <w:top w:val="singl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2210</w:t>
            </w:r>
            <w:r>
              <w:rPr>
                <w:rFonts w:ascii="Times New Roman" w:hAnsi="Times New Roman" w:cs="Times New Roman" w:eastAsia="Times New Roman"/>
              </w:rPr>
            </w:r>
            <w:r/>
          </w:p>
        </w:tc>
        <w:tc>
          <w:tcPr>
            <w:tcBorders>
              <w:left w:val="single" w:color="000000" w:sz="4" w:space="0"/>
              <w:top w:val="singl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2240</w:t>
            </w:r>
            <w:r>
              <w:rPr>
                <w:rFonts w:ascii="Times New Roman" w:hAnsi="Times New Roman" w:cs="Times New Roman" w:eastAsia="Times New Roman"/>
              </w:rPr>
            </w:r>
            <w:r/>
          </w:p>
        </w:tc>
        <w:tc>
          <w:tcPr>
            <w:tcBorders>
              <w:left w:val="single" w:color="000000" w:sz="4" w:space="0"/>
              <w:top w:val="singl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отримувач</w:t>
            </w:r>
            <w:r>
              <w:rPr>
                <w:rFonts w:ascii="Times New Roman" w:hAnsi="Times New Roman" w:cs="Times New Roman" w:eastAsia="Times New Roman"/>
              </w:rPr>
            </w:r>
            <w:r/>
          </w:p>
        </w:tc>
        <w:tc>
          <w:tcPr>
            <w:tcBorders>
              <w:left w:val="single" w:color="000000" w:sz="4" w:space="0"/>
              <w:top w:val="singl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Назва касових видатків</w:t>
            </w:r>
            <w:r>
              <w:rPr>
                <w:rFonts w:ascii="Times New Roman" w:hAnsi="Times New Roman" w:cs="Times New Roman" w:eastAsia="Times New Roman"/>
              </w:rPr>
            </w:r>
            <w:r/>
          </w:p>
        </w:tc>
        <w:tc>
          <w:tcPr>
            <w:tcBorders>
              <w:left w:val="single" w:color="000000" w:sz="4" w:space="0"/>
              <w:top w:val="singl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Місце проведення</w:t>
            </w:r>
            <w:r>
              <w:rPr>
                <w:rFonts w:ascii="Times New Roman" w:hAnsi="Times New Roman" w:cs="Times New Roman" w:eastAsia="Times New Roman"/>
              </w:rPr>
            </w:r>
            <w:r/>
          </w:p>
        </w:tc>
        <w:tc>
          <w:tcPr>
            <w:tcBorders>
              <w:left w:val="single" w:color="000000" w:sz="4" w:space="0"/>
              <w:top w:val="singl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2210</w:t>
            </w:r>
            <w:r>
              <w:rPr>
                <w:rFonts w:ascii="Times New Roman" w:hAnsi="Times New Roman" w:cs="Times New Roman" w:eastAsia="Times New Roman"/>
              </w:rPr>
            </w:r>
            <w:r/>
          </w:p>
        </w:tc>
        <w:tc>
          <w:tcPr>
            <w:tcBorders>
              <w:left w:val="single" w:color="000000" w:sz="4" w:space="0"/>
              <w:top w:val="singl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2240</w:t>
            </w:r>
            <w:r>
              <w:rPr>
                <w:rFonts w:ascii="Times New Roman" w:hAnsi="Times New Roman" w:cs="Times New Roman" w:eastAsia="Times New Roman"/>
              </w:rPr>
            </w:r>
            <w:r/>
          </w:p>
        </w:tc>
        <w:tc>
          <w:tcPr>
            <w:tcBorders>
              <w:left w:val="single" w:color="000000" w:sz="4" w:space="0"/>
              <w:top w:val="single" w:color="000000" w:sz="4" w:space="0"/>
              <w:right w:val="single" w:color="000000" w:sz="4" w:space="0"/>
              <w:bottom w:val="single" w:color="000000" w:sz="4" w:space="0"/>
            </w:tcBorders>
            <w:tcW w:w="729"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2210</w:t>
            </w:r>
            <w:r>
              <w:rPr>
                <w:rFonts w:ascii="Times New Roman" w:hAnsi="Times New Roman" w:cs="Times New Roman" w:eastAsia="Times New Roman"/>
              </w:rPr>
            </w:r>
            <w:r/>
          </w:p>
        </w:tc>
        <w:tc>
          <w:tcPr>
            <w:gridSpan w:val="2"/>
            <w:tcBorders>
              <w:left w:val="single" w:color="000000" w:sz="4" w:space="0"/>
              <w:top w:val="single" w:color="000000" w:sz="4" w:space="0"/>
              <w:right w:val="single" w:color="000000" w:sz="4" w:space="0"/>
              <w:bottom w:val="single" w:color="000000" w:sz="4" w:space="0"/>
            </w:tcBorders>
            <w:tcW w:w="88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2240</w:t>
            </w:r>
            <w:r>
              <w:rPr>
                <w:rFonts w:ascii="Times New Roman" w:hAnsi="Times New Roman" w:cs="Times New Roman" w:eastAsia="Times New Roman"/>
              </w:rPr>
            </w:r>
            <w:r/>
          </w:p>
        </w:tc>
      </w:tr>
      <w:tr>
        <w:trPr>
          <w:tblCellSpacing w:w="0" w:type="dxa"/>
          <w:trHeight w:val="810"/>
        </w:trPr>
        <w:tc>
          <w:tcPr>
            <w:shd w:val="clear" w:color="auto" w:fill="9BC2E6"/>
            <w:tcBorders>
              <w:left w:val="single" w:color="000000" w:sz="4" w:space="0"/>
              <w:top w:val="single" w:color="000000" w:sz="8"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Конкурс вертепів/січень/</w:t>
            </w:r>
            <w:r>
              <w:rPr>
                <w:rFonts w:ascii="Times New Roman" w:hAnsi="Times New Roman" w:cs="Times New Roman" w:eastAsia="Times New Roman"/>
              </w:rPr>
            </w:r>
            <w:r/>
          </w:p>
        </w:tc>
        <w:tc>
          <w:tcPr>
            <w:shd w:val="clear" w:color="auto" w:fill="FFFF00"/>
            <w:tcBorders>
              <w:left w:val="none" w:color="000000" w:sz="4" w:space="0"/>
              <w:top w:val="single" w:color="000000" w:sz="8"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10000</w:t>
            </w:r>
            <w:r>
              <w:rPr>
                <w:rFonts w:ascii="Times New Roman" w:hAnsi="Times New Roman" w:cs="Times New Roman" w:eastAsia="Times New Roman"/>
              </w:rPr>
            </w:r>
            <w:r/>
          </w:p>
        </w:tc>
        <w:tc>
          <w:tcPr>
            <w:shd w:val="clear" w:color="auto" w:fill="FFFF00"/>
            <w:tcBorders>
              <w:left w:val="none" w:color="000000" w:sz="4" w:space="0"/>
              <w:top w:val="single" w:color="000000" w:sz="8"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10000</w:t>
            </w:r>
            <w:r>
              <w:rPr>
                <w:rFonts w:ascii="Times New Roman" w:hAnsi="Times New Roman" w:cs="Times New Roman" w:eastAsia="Times New Roman"/>
              </w:rPr>
            </w:r>
            <w:r/>
          </w:p>
        </w:tc>
        <w:tc>
          <w:tcPr>
            <w:shd w:val="clear" w:color="auto" w:fill="FFFF00"/>
            <w:tcBorders>
              <w:left w:val="none" w:color="000000" w:sz="4" w:space="0"/>
              <w:top w:val="single" w:color="000000" w:sz="8"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single" w:color="000000" w:sz="8"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single" w:color="000000" w:sz="8"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single" w:color="000000" w:sz="8"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single" w:color="000000" w:sz="8"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shd w:val="clear" w:color="auto" w:fill="FFFF00"/>
            <w:tcBorders>
              <w:left w:val="none" w:color="000000" w:sz="4" w:space="0"/>
              <w:top w:val="single" w:color="000000" w:sz="8"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6884,00 </w:t>
            </w:r>
            <w:r>
              <w:rPr>
                <w:rFonts w:ascii="Times New Roman" w:hAnsi="Times New Roman" w:cs="Times New Roman" w:eastAsia="Times New Roman"/>
              </w:rPr>
            </w:r>
            <w:r/>
          </w:p>
        </w:tc>
        <w:tc>
          <w:tcPr>
            <w:shd w:val="clear" w:color="auto" w:fill="FFFF00"/>
            <w:tcBorders>
              <w:left w:val="none" w:color="000000" w:sz="4" w:space="0"/>
              <w:top w:val="single" w:color="000000" w:sz="8" w:space="0"/>
              <w:right w:val="single" w:color="000000" w:sz="8"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FF0000"/>
                <w:sz w:val="20"/>
                <w:szCs w:val="20"/>
                <w:lang w:eastAsia="uk-UA"/>
              </w:rPr>
              <w:t xml:space="preserve">-1227,67 </w:t>
            </w:r>
            <w:r>
              <w:rPr>
                <w:rFonts w:ascii="Times New Roman" w:hAnsi="Times New Roman" w:cs="Times New Roman" w:eastAsia="Times New Roman"/>
              </w:rPr>
            </w:r>
            <w:r/>
          </w:p>
        </w:tc>
      </w:tr>
      <w:tr>
        <w:trPr>
          <w:tblCellSpacing w:w="0" w:type="dxa"/>
          <w:trHeight w:val="525"/>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w:t>
            </w:r>
            <w:r>
              <w:rPr>
                <w:rFonts w:ascii="Times New Roman" w:hAnsi="Times New Roman" w:cs="Times New Roman" w:eastAsia="Times New Roman"/>
                <w:color w:val="000000"/>
                <w:sz w:val="20"/>
                <w:szCs w:val="20"/>
                <w:lang w:eastAsia="uk-UA"/>
              </w:rPr>
              <w:t xml:space="preserve">Рубаха</w:t>
            </w:r>
            <w:r>
              <w:rPr>
                <w:rFonts w:ascii="Times New Roman" w:hAnsi="Times New Roman" w:cs="Times New Roman" w:eastAsia="Times New Roman"/>
                <w:color w:val="000000"/>
                <w:sz w:val="20"/>
                <w:szCs w:val="20"/>
                <w:lang w:eastAsia="uk-UA"/>
              </w:rPr>
              <w:t xml:space="preserve"> Л.В.</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мобільне харчування</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2530,67</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8"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75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Бабенко Є.</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мобільне харчування</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7207,00</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8"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63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Сіра В.М.</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сувеніри</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філія Майське</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300,00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8"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63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Кондакова О.І.</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деревце гірлянда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500,00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8"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90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w:t>
            </w:r>
            <w:r>
              <w:rPr>
                <w:rFonts w:ascii="Times New Roman" w:hAnsi="Times New Roman" w:cs="Times New Roman" w:eastAsia="Times New Roman"/>
                <w:color w:val="000000"/>
                <w:sz w:val="20"/>
                <w:szCs w:val="20"/>
                <w:lang w:eastAsia="uk-UA"/>
              </w:rPr>
              <w:t xml:space="preserve">Чичкан</w:t>
            </w:r>
            <w:r>
              <w:rPr>
                <w:rFonts w:ascii="Times New Roman" w:hAnsi="Times New Roman" w:cs="Times New Roman" w:eastAsia="Times New Roman"/>
                <w:color w:val="000000"/>
                <w:sz w:val="20"/>
                <w:szCs w:val="20"/>
                <w:lang w:eastAsia="uk-UA"/>
              </w:rPr>
              <w:t xml:space="preserve"> В.А.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госптовари</w:t>
            </w:r>
            <w:r>
              <w:rPr>
                <w:rFonts w:ascii="Times New Roman" w:hAnsi="Times New Roman" w:cs="Times New Roman" w:eastAsia="Times New Roman"/>
                <w:color w:val="000000"/>
                <w:sz w:val="20"/>
                <w:szCs w:val="20"/>
                <w:lang w:eastAsia="uk-UA"/>
              </w:rPr>
              <w:t xml:space="preserve"> для виготовлення декорацій</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1496,00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8"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60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ТОВ "Рекламна Агенція"</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Банер</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820,00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8"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525"/>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Відділ освіти Менської РДА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а/послуги</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1490,00</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8"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315"/>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8"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375"/>
        </w:trPr>
        <w:tc>
          <w:tcPr>
            <w:shd w:val="clear" w:color="auto" w:fill="DDEBF7"/>
            <w:tcBorders>
              <w:left w:val="single" w:color="000000" w:sz="4" w:space="0"/>
              <w:top w:val="single" w:color="000000" w:sz="8" w:space="0"/>
              <w:right w:val="single" w:color="000000" w:sz="4" w:space="0"/>
              <w:bottom w:val="single" w:color="000000" w:sz="4" w:space="0"/>
            </w:tcBorders>
            <w:tcW w:w="5056" w:type="dxa"/>
            <w:vAlign w:val="center"/>
            <w:vMerge w:val="restart"/>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всього по заходу</w:t>
            </w:r>
            <w:r>
              <w:rPr>
                <w:rFonts w:ascii="Times New Roman" w:hAnsi="Times New Roman" w:cs="Times New Roman" w:eastAsia="Times New Roman"/>
              </w:rPr>
            </w:r>
            <w:r/>
          </w:p>
        </w:tc>
        <w:tc>
          <w:tcPr>
            <w:shd w:val="clear" w:color="auto" w:fill="DDEBF7"/>
            <w:tcBorders>
              <w:left w:val="none" w:color="000000" w:sz="4" w:space="0"/>
              <w:top w:val="single" w:color="000000" w:sz="8" w:space="0"/>
              <w:right w:val="single" w:color="000000" w:sz="4" w:space="0"/>
              <w:bottom w:val="single" w:color="000000" w:sz="4" w:space="0"/>
            </w:tcBorders>
            <w:tcW w:w="728" w:type="dxa"/>
            <w:vAlign w:val="center"/>
            <w:vMerge w:val="restart"/>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DDEBF7"/>
            <w:tcBorders>
              <w:left w:val="none" w:color="000000" w:sz="4" w:space="0"/>
              <w:top w:val="single" w:color="000000" w:sz="8" w:space="0"/>
              <w:right w:val="single" w:color="000000" w:sz="4" w:space="0"/>
              <w:bottom w:val="single" w:color="000000" w:sz="4" w:space="0"/>
            </w:tcBorders>
            <w:tcW w:w="797" w:type="dxa"/>
            <w:vAlign w:val="center"/>
            <w:vMerge w:val="restart"/>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DDEBF7"/>
            <w:tcBorders>
              <w:left w:val="none" w:color="000000" w:sz="4" w:space="0"/>
              <w:top w:val="single" w:color="000000" w:sz="8" w:space="0"/>
              <w:right w:val="single" w:color="000000" w:sz="4" w:space="0"/>
              <w:bottom w:val="single" w:color="000000" w:sz="4" w:space="0"/>
            </w:tcBorders>
            <w:tcW w:w="2594" w:type="dxa"/>
            <w:vAlign w:val="center"/>
            <w:vMerge w:val="restart"/>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DDEBF7"/>
            <w:tcBorders>
              <w:left w:val="none" w:color="000000" w:sz="4" w:space="0"/>
              <w:top w:val="single" w:color="000000" w:sz="8"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DDEBF7"/>
            <w:tcBorders>
              <w:left w:val="none" w:color="000000" w:sz="4" w:space="0"/>
              <w:top w:val="single" w:color="000000" w:sz="8"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00B0F0"/>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3116,00</w:t>
            </w:r>
            <w:r>
              <w:rPr>
                <w:rFonts w:ascii="Times New Roman" w:hAnsi="Times New Roman" w:cs="Times New Roman" w:eastAsia="Times New Roman"/>
              </w:rPr>
            </w:r>
            <w:r/>
          </w:p>
        </w:tc>
        <w:tc>
          <w:tcPr>
            <w:shd w:val="clear" w:color="auto" w:fill="00B0F0"/>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11227,67</w:t>
            </w:r>
            <w:r>
              <w:rPr>
                <w:rFonts w:ascii="Times New Roman" w:hAnsi="Times New Roman" w:cs="Times New Roman" w:eastAsia="Times New Roman"/>
              </w:rPr>
            </w:r>
            <w:r/>
          </w:p>
        </w:tc>
        <w:tc>
          <w:tcPr>
            <w:gridSpan w:val="2"/>
            <w:shd w:val="clear" w:color="auto" w:fill="DDEBF7"/>
            <w:tcBorders>
              <w:left w:val="none" w:color="000000" w:sz="4" w:space="0"/>
              <w:top w:val="single" w:color="000000" w:sz="8"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DDEBF7"/>
            <w:tcBorders>
              <w:left w:val="none" w:color="000000" w:sz="4" w:space="0"/>
              <w:top w:val="single" w:color="000000" w:sz="8" w:space="0"/>
              <w:right w:val="single" w:color="000000" w:sz="8"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Pr>
        <w:tc>
          <w:tcPr>
            <w:tcBorders>
              <w:left w:val="single" w:color="000000" w:sz="4" w:space="0"/>
              <w:top w:val="single" w:color="000000" w:sz="8" w:space="0"/>
              <w:right w:val="single" w:color="000000" w:sz="4" w:space="0"/>
              <w:bottom w:val="single" w:color="000000" w:sz="4" w:space="0"/>
            </w:tcBorders>
            <w:tcW w:w="0" w:type="auto"/>
            <w:vAlign w:val="center"/>
            <w:vMerge w:val="continue"/>
            <w:textDirection w:val="lrTb"/>
            <w:noWrap w:val="false"/>
          </w:tcPr>
          <w:p>
            <w:pPr>
              <w:spacing w:lineRule="auto" w:line="240" w:after="0"/>
              <w:rPr>
                <w:rFonts w:ascii="Times New Roman" w:hAnsi="Times New Roman" w:cs="Times New Roman" w:eastAsia="Times New Roman"/>
                <w:lang w:eastAsia="uk-UA"/>
              </w:rPr>
            </w:pPr>
            <w:r>
              <w:rPr>
                <w:rFonts w:ascii="Times New Roman" w:hAnsi="Times New Roman" w:cs="Times New Roman" w:eastAsia="Times New Roman"/>
                <w:sz w:val="24"/>
                <w:szCs w:val="24"/>
                <w:lang w:eastAsia="uk-UA"/>
              </w:rPr>
            </w:r>
            <w:r>
              <w:rPr>
                <w:rFonts w:ascii="Times New Roman" w:hAnsi="Times New Roman" w:cs="Times New Roman" w:eastAsia="Times New Roman"/>
                <w:sz w:val="24"/>
                <w:szCs w:val="24"/>
                <w:lang w:eastAsia="uk-UA"/>
              </w:rPr>
            </w:r>
            <w:r/>
          </w:p>
        </w:tc>
        <w:tc>
          <w:tcPr>
            <w:tcBorders>
              <w:left w:val="none" w:color="000000" w:sz="4" w:space="0"/>
              <w:top w:val="single" w:color="000000" w:sz="8" w:space="0"/>
              <w:right w:val="single" w:color="000000" w:sz="4" w:space="0"/>
              <w:bottom w:val="single" w:color="000000" w:sz="4" w:space="0"/>
            </w:tcBorders>
            <w:tcW w:w="0" w:type="auto"/>
            <w:vAlign w:val="center"/>
            <w:vMerge w:val="continue"/>
            <w:textDirection w:val="lrTb"/>
            <w:noWrap w:val="false"/>
          </w:tcPr>
          <w:p>
            <w:pPr>
              <w:spacing w:lineRule="auto" w:line="240" w:after="0"/>
              <w:rPr>
                <w:rFonts w:ascii="Times New Roman" w:hAnsi="Times New Roman" w:cs="Times New Roman" w:eastAsia="Times New Roman"/>
                <w:lang w:eastAsia="uk-UA"/>
              </w:rPr>
            </w:pPr>
            <w:r>
              <w:rPr>
                <w:rFonts w:ascii="Times New Roman" w:hAnsi="Times New Roman" w:cs="Times New Roman" w:eastAsia="Times New Roman"/>
                <w:sz w:val="24"/>
                <w:szCs w:val="24"/>
                <w:lang w:eastAsia="uk-UA"/>
              </w:rPr>
            </w:r>
            <w:r>
              <w:rPr>
                <w:rFonts w:ascii="Times New Roman" w:hAnsi="Times New Roman" w:cs="Times New Roman" w:eastAsia="Times New Roman"/>
                <w:sz w:val="24"/>
                <w:szCs w:val="24"/>
                <w:lang w:eastAsia="uk-UA"/>
              </w:rPr>
            </w:r>
            <w:r/>
          </w:p>
        </w:tc>
        <w:tc>
          <w:tcPr>
            <w:tcBorders>
              <w:left w:val="none" w:color="000000" w:sz="4" w:space="0"/>
              <w:top w:val="single" w:color="000000" w:sz="8" w:space="0"/>
              <w:right w:val="single" w:color="000000" w:sz="4" w:space="0"/>
              <w:bottom w:val="single" w:color="000000" w:sz="4" w:space="0"/>
            </w:tcBorders>
            <w:tcW w:w="0" w:type="auto"/>
            <w:vAlign w:val="center"/>
            <w:vMerge w:val="continue"/>
            <w:textDirection w:val="lrTb"/>
            <w:noWrap w:val="false"/>
          </w:tcPr>
          <w:p>
            <w:pPr>
              <w:spacing w:lineRule="auto" w:line="240" w:after="0"/>
              <w:rPr>
                <w:rFonts w:ascii="Times New Roman" w:hAnsi="Times New Roman" w:cs="Times New Roman" w:eastAsia="Times New Roman"/>
                <w:lang w:eastAsia="uk-UA"/>
              </w:rPr>
            </w:pPr>
            <w:r>
              <w:rPr>
                <w:rFonts w:ascii="Times New Roman" w:hAnsi="Times New Roman" w:cs="Times New Roman" w:eastAsia="Times New Roman"/>
                <w:sz w:val="24"/>
                <w:szCs w:val="24"/>
                <w:lang w:eastAsia="uk-UA"/>
              </w:rPr>
            </w:r>
            <w:r>
              <w:rPr>
                <w:rFonts w:ascii="Times New Roman" w:hAnsi="Times New Roman" w:cs="Times New Roman" w:eastAsia="Times New Roman"/>
                <w:sz w:val="24"/>
                <w:szCs w:val="24"/>
                <w:lang w:eastAsia="uk-UA"/>
              </w:rPr>
            </w:r>
            <w:r/>
          </w:p>
        </w:tc>
        <w:tc>
          <w:tcPr>
            <w:tcBorders>
              <w:left w:val="none" w:color="000000" w:sz="4" w:space="0"/>
              <w:top w:val="single" w:color="000000" w:sz="8" w:space="0"/>
              <w:right w:val="single" w:color="000000" w:sz="4" w:space="0"/>
              <w:bottom w:val="single" w:color="000000" w:sz="4" w:space="0"/>
            </w:tcBorders>
            <w:tcW w:w="0" w:type="auto"/>
            <w:vAlign w:val="center"/>
            <w:vMerge w:val="continue"/>
            <w:textDirection w:val="lrTb"/>
            <w:noWrap w:val="false"/>
          </w:tcPr>
          <w:p>
            <w:pPr>
              <w:spacing w:lineRule="auto" w:line="240" w:after="0"/>
              <w:rPr>
                <w:rFonts w:ascii="Times New Roman" w:hAnsi="Times New Roman" w:cs="Times New Roman" w:eastAsia="Times New Roman"/>
                <w:lang w:eastAsia="uk-UA"/>
              </w:rPr>
            </w:pPr>
            <w:r>
              <w:rPr>
                <w:rFonts w:ascii="Times New Roman" w:hAnsi="Times New Roman" w:cs="Times New Roman" w:eastAsia="Times New Roman"/>
                <w:sz w:val="24"/>
                <w:szCs w:val="24"/>
                <w:lang w:eastAsia="uk-UA"/>
              </w:rPr>
            </w:r>
            <w:r>
              <w:rPr>
                <w:rFonts w:ascii="Times New Roman" w:hAnsi="Times New Roman" w:cs="Times New Roman" w:eastAsia="Times New Roman"/>
                <w:sz w:val="24"/>
                <w:szCs w:val="24"/>
                <w:lang w:eastAsia="uk-UA"/>
              </w:rPr>
            </w:r>
            <w:r/>
          </w:p>
        </w:tc>
        <w:tc>
          <w:tcPr>
            <w:shd w:val="clear" w:color="auto" w:fill="DDEBF7"/>
            <w:tcBorders>
              <w:left w:val="none" w:color="000000" w:sz="4" w:space="0"/>
              <w:top w:val="single" w:color="000000" w:sz="4" w:space="0"/>
              <w:right w:val="single" w:color="000000" w:sz="4" w:space="0"/>
              <w:bottom w:val="non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r/>
          </w:p>
        </w:tc>
        <w:tc>
          <w:tcPr>
            <w:shd w:val="clear" w:color="auto" w:fill="DDEBF7"/>
            <w:tcBorders>
              <w:left w:val="none" w:color="000000" w:sz="4" w:space="0"/>
              <w:top w:val="single" w:color="000000" w:sz="4" w:space="0"/>
              <w:right w:val="single" w:color="000000" w:sz="4" w:space="0"/>
              <w:bottom w:val="non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r/>
          </w:p>
        </w:tc>
        <w:tc>
          <w:tcPr>
            <w:shd w:val="clear" w:color="auto" w:fill="00B0F0"/>
            <w:tcBorders>
              <w:left w:val="none" w:color="000000" w:sz="4" w:space="0"/>
              <w:top w:val="single" w:color="000000" w:sz="4" w:space="0"/>
              <w:right w:val="single" w:color="000000" w:sz="4" w:space="0"/>
              <w:bottom w:val="single" w:color="000000" w:sz="8"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r/>
          </w:p>
        </w:tc>
        <w:tc>
          <w:tcPr>
            <w:shd w:val="clear" w:color="auto" w:fill="00B0F0"/>
            <w:tcBorders>
              <w:left w:val="none" w:color="000000" w:sz="4" w:space="0"/>
              <w:top w:val="single" w:color="000000" w:sz="4" w:space="0"/>
              <w:right w:val="single" w:color="000000" w:sz="4" w:space="0"/>
              <w:bottom w:val="single" w:color="000000" w:sz="8"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r/>
          </w:p>
        </w:tc>
        <w:tc>
          <w:tcPr>
            <w:gridSpan w:val="2"/>
            <w:shd w:val="clear" w:color="auto" w:fill="DDEBF7"/>
            <w:tcBorders>
              <w:left w:val="none" w:color="000000" w:sz="4" w:space="0"/>
              <w:top w:val="single" w:color="000000" w:sz="4" w:space="0"/>
              <w:right w:val="single" w:color="000000" w:sz="4" w:space="0"/>
              <w:bottom w:val="single" w:color="000000" w:sz="8"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r/>
          </w:p>
        </w:tc>
        <w:tc>
          <w:tcPr>
            <w:shd w:val="clear" w:color="auto" w:fill="DDEBF7"/>
            <w:tcBorders>
              <w:left w:val="none" w:color="000000" w:sz="4" w:space="0"/>
              <w:top w:val="single" w:color="000000" w:sz="4" w:space="0"/>
              <w:right w:val="single" w:color="000000" w:sz="8" w:space="0"/>
              <w:bottom w:val="single" w:color="000000" w:sz="8"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r/>
          </w:p>
        </w:tc>
      </w:tr>
      <w:tr>
        <w:trPr>
          <w:tblCellSpacing w:w="0" w:type="dxa"/>
          <w:trHeight w:val="300"/>
        </w:trPr>
        <w:tc>
          <w:tcPr>
            <w:tcBorders>
              <w:left w:val="single" w:color="000000" w:sz="4" w:space="0"/>
              <w:top w:val="singl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non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single" w:color="000000" w:sz="4" w:space="0"/>
              <w:top w:val="single" w:color="000000" w:sz="4" w:space="0"/>
              <w:right w:val="non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single" w:color="000000" w:sz="4" w:space="0"/>
              <w:top w:val="singl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singl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singl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8"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570"/>
        </w:trPr>
        <w:tc>
          <w:tcPr>
            <w:shd w:val="clear" w:color="auto" w:fill="92D050"/>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Святковий мюзикл "За двома зайцями"</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0,00</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0,00</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СПД Набок О.В.</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квіти</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3550,00</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FF0000"/>
                <w:sz w:val="20"/>
                <w:szCs w:val="20"/>
                <w:lang w:eastAsia="uk-UA"/>
              </w:rPr>
              <w:t xml:space="preserve">-4444,00 </w:t>
            </w:r>
            <w:r>
              <w:rPr>
                <w:rFonts w:ascii="Times New Roman" w:hAnsi="Times New Roman" w:cs="Times New Roman" w:eastAsia="Times New Roman"/>
              </w:rPr>
            </w:r>
            <w:r/>
          </w:p>
        </w:tc>
        <w:tc>
          <w:tcPr>
            <w:tcBorders>
              <w:left w:val="none" w:color="000000" w:sz="4" w:space="0"/>
              <w:top w:val="none" w:color="000000" w:sz="4" w:space="0"/>
              <w:right w:val="single" w:color="000000" w:sz="8"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0,00 </w:t>
            </w:r>
            <w:r>
              <w:rPr>
                <w:rFonts w:ascii="Times New Roman" w:hAnsi="Times New Roman" w:cs="Times New Roman" w:eastAsia="Times New Roman"/>
              </w:rPr>
            </w:r>
            <w:r/>
          </w:p>
        </w:tc>
      </w:tr>
      <w:tr>
        <w:trPr>
          <w:tblCellSpacing w:w="0" w:type="dxa"/>
          <w:trHeight w:val="30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non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w:t>
            </w:r>
            <w:r>
              <w:rPr>
                <w:rFonts w:ascii="Times New Roman" w:hAnsi="Times New Roman" w:cs="Times New Roman" w:eastAsia="Times New Roman"/>
                <w:color w:val="000000"/>
                <w:sz w:val="20"/>
                <w:szCs w:val="20"/>
                <w:lang w:eastAsia="uk-UA"/>
              </w:rPr>
              <w:t xml:space="preserve">Жилінков</w:t>
            </w:r>
            <w:r>
              <w:rPr>
                <w:rFonts w:ascii="Times New Roman" w:hAnsi="Times New Roman" w:cs="Times New Roman" w:eastAsia="Times New Roman"/>
                <w:color w:val="000000"/>
                <w:sz w:val="20"/>
                <w:szCs w:val="20"/>
                <w:lang w:eastAsia="uk-UA"/>
              </w:rPr>
              <w:t xml:space="preserve"> О.А.</w:t>
            </w:r>
            <w:r>
              <w:rPr>
                <w:rFonts w:ascii="Times New Roman" w:hAnsi="Times New Roman" w:cs="Times New Roman" w:eastAsia="Times New Roman"/>
              </w:rPr>
            </w:r>
            <w:r/>
          </w:p>
        </w:tc>
        <w:tc>
          <w:tcPr>
            <w:tcBorders>
              <w:left w:val="single" w:color="000000" w:sz="4" w:space="0"/>
              <w:top w:val="none" w:color="000000" w:sz="4" w:space="0"/>
              <w:right w:val="non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плакат</w:t>
            </w:r>
            <w:r>
              <w:rPr>
                <w:rFonts w:ascii="Times New Roman" w:hAnsi="Times New Roman" w:cs="Times New Roman" w:eastAsia="Times New Roman"/>
              </w:rPr>
            </w:r>
            <w:r/>
          </w:p>
        </w:tc>
        <w:tc>
          <w:tcPr>
            <w:shd w:val="clear" w:color="auto" w:fill="FFFFFF"/>
            <w:tcBorders>
              <w:left w:val="singl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480,00</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8"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Скиба А.О.</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плакат</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414,00</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8"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15"/>
        </w:trPr>
        <w:tc>
          <w:tcPr>
            <w:tcBorders>
              <w:left w:val="single" w:color="000000" w:sz="4" w:space="0"/>
              <w:top w:val="none" w:color="000000" w:sz="4" w:space="0"/>
              <w:right w:val="single" w:color="000000" w:sz="4" w:space="0"/>
              <w:bottom w:val="non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non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non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non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single" w:color="000000" w:sz="4" w:space="0"/>
              <w:top w:val="none" w:color="000000" w:sz="4" w:space="0"/>
              <w:right w:val="non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singl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non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non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8" w:space="0"/>
              <w:bottom w:val="non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315"/>
        </w:trPr>
        <w:tc>
          <w:tcPr>
            <w:shd w:val="clear" w:color="auto" w:fill="DDEBF7"/>
            <w:tcBorders>
              <w:left w:val="single" w:color="000000" w:sz="4" w:space="0"/>
              <w:top w:val="single" w:color="000000" w:sz="8" w:space="0"/>
              <w:right w:val="single" w:color="000000" w:sz="4" w:space="0"/>
              <w:bottom w:val="single" w:color="000000" w:sz="8"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всього по заходу</w:t>
            </w:r>
            <w:r>
              <w:rPr>
                <w:rFonts w:ascii="Times New Roman" w:hAnsi="Times New Roman" w:cs="Times New Roman" w:eastAsia="Times New Roman"/>
              </w:rPr>
            </w:r>
            <w:r/>
          </w:p>
        </w:tc>
        <w:tc>
          <w:tcPr>
            <w:shd w:val="clear" w:color="auto" w:fill="DDEBF7"/>
            <w:tcBorders>
              <w:left w:val="none" w:color="000000" w:sz="4" w:space="0"/>
              <w:top w:val="single" w:color="000000" w:sz="8" w:space="0"/>
              <w:right w:val="single" w:color="000000" w:sz="4" w:space="0"/>
              <w:bottom w:val="single" w:color="000000" w:sz="8"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DDEBF7"/>
            <w:tcBorders>
              <w:left w:val="none" w:color="000000" w:sz="4" w:space="0"/>
              <w:top w:val="single" w:color="000000" w:sz="8" w:space="0"/>
              <w:right w:val="single" w:color="000000" w:sz="4" w:space="0"/>
              <w:bottom w:val="single" w:color="000000" w:sz="8"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DDEBF7"/>
            <w:tcBorders>
              <w:left w:val="none" w:color="000000" w:sz="4" w:space="0"/>
              <w:top w:val="single" w:color="000000" w:sz="8" w:space="0"/>
              <w:right w:val="single" w:color="000000" w:sz="4" w:space="0"/>
              <w:bottom w:val="single" w:color="000000" w:sz="8"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DDEBF7"/>
            <w:tcBorders>
              <w:left w:val="none" w:color="000000" w:sz="4" w:space="0"/>
              <w:top w:val="single" w:color="000000" w:sz="8" w:space="0"/>
              <w:right w:val="single" w:color="000000" w:sz="4" w:space="0"/>
              <w:bottom w:val="non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DDEBF7"/>
            <w:tcBorders>
              <w:left w:val="none" w:color="000000" w:sz="4" w:space="0"/>
              <w:top w:val="single" w:color="000000" w:sz="8" w:space="0"/>
              <w:right w:val="single" w:color="000000" w:sz="4" w:space="0"/>
              <w:bottom w:val="non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00B0F0"/>
            <w:tcBorders>
              <w:left w:val="none" w:color="000000" w:sz="4" w:space="0"/>
              <w:top w:val="none" w:color="000000" w:sz="4" w:space="0"/>
              <w:right w:val="single" w:color="000000" w:sz="4" w:space="0"/>
              <w:bottom w:val="single" w:color="000000" w:sz="8"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4444,00</w:t>
            </w:r>
            <w:r>
              <w:rPr>
                <w:rFonts w:ascii="Times New Roman" w:hAnsi="Times New Roman" w:cs="Times New Roman" w:eastAsia="Times New Roman"/>
              </w:rPr>
            </w:r>
            <w:r/>
          </w:p>
        </w:tc>
        <w:tc>
          <w:tcPr>
            <w:shd w:val="clear" w:color="auto" w:fill="DDEBF7"/>
            <w:tcBorders>
              <w:left w:val="none" w:color="000000" w:sz="4" w:space="0"/>
              <w:top w:val="single" w:color="000000" w:sz="4" w:space="0"/>
              <w:right w:val="single" w:color="000000" w:sz="4" w:space="0"/>
              <w:bottom w:val="single" w:color="000000" w:sz="8"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0,00</w:t>
            </w:r>
            <w:r>
              <w:rPr>
                <w:rFonts w:ascii="Times New Roman" w:hAnsi="Times New Roman" w:cs="Times New Roman" w:eastAsia="Times New Roman"/>
              </w:rPr>
            </w:r>
            <w:r/>
          </w:p>
        </w:tc>
        <w:tc>
          <w:tcPr>
            <w:gridSpan w:val="2"/>
            <w:shd w:val="clear" w:color="auto" w:fill="DDEBF7"/>
            <w:tcBorders>
              <w:left w:val="none" w:color="000000" w:sz="4" w:space="0"/>
              <w:top w:val="single" w:color="000000" w:sz="8" w:space="0"/>
              <w:right w:val="single" w:color="000000" w:sz="4" w:space="0"/>
              <w:bottom w:val="single" w:color="000000" w:sz="8"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DDEBF7"/>
            <w:tcBorders>
              <w:left w:val="none" w:color="000000" w:sz="4" w:space="0"/>
              <w:top w:val="single" w:color="000000" w:sz="8" w:space="0"/>
              <w:right w:val="single" w:color="000000" w:sz="8" w:space="0"/>
              <w:bottom w:val="single" w:color="000000" w:sz="8"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570"/>
        </w:trPr>
        <w:tc>
          <w:tcPr>
            <w:shd w:val="clear" w:color="auto" w:fill="FFC000"/>
            <w:tcBorders>
              <w:left w:val="single" w:color="000000" w:sz="4" w:space="0"/>
              <w:top w:val="singl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Хрещення Господнє/січень/</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0</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6000,00</w:t>
            </w:r>
            <w:r>
              <w:rPr>
                <w:rFonts w:ascii="Times New Roman" w:hAnsi="Times New Roman" w:cs="Times New Roman" w:eastAsia="Times New Roman"/>
              </w:rPr>
            </w:r>
            <w:r/>
          </w:p>
        </w:tc>
        <w:tc>
          <w:tcPr>
            <w:tcBorders>
              <w:left w:val="none" w:color="000000" w:sz="4" w:space="0"/>
              <w:top w:val="single" w:color="000000" w:sz="4" w:space="0"/>
              <w:right w:val="non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single" w:color="000000" w:sz="4" w:space="0"/>
              <w:top w:val="single" w:color="000000" w:sz="4" w:space="0"/>
              <w:right w:val="non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single" w:color="000000" w:sz="4" w:space="0"/>
              <w:top w:val="singl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singl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FF0000"/>
                <w:sz w:val="20"/>
                <w:szCs w:val="20"/>
                <w:lang w:eastAsia="uk-UA"/>
              </w:rPr>
              <w:t xml:space="preserve">-2038,00 </w:t>
            </w:r>
            <w:r>
              <w:rPr>
                <w:rFonts w:ascii="Times New Roman" w:hAnsi="Times New Roman" w:cs="Times New Roman" w:eastAsia="Times New Roman"/>
              </w:rPr>
            </w:r>
            <w:r/>
          </w:p>
        </w:tc>
        <w:tc>
          <w:tcPr>
            <w:tcBorders>
              <w:left w:val="none" w:color="000000" w:sz="4" w:space="0"/>
              <w:top w:val="none" w:color="000000" w:sz="4" w:space="0"/>
              <w:right w:val="single" w:color="000000" w:sz="8"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6000,00 </w:t>
            </w:r>
            <w:r>
              <w:rPr>
                <w:rFonts w:ascii="Times New Roman" w:hAnsi="Times New Roman" w:cs="Times New Roman" w:eastAsia="Times New Roman"/>
              </w:rPr>
            </w:r>
            <w:r/>
          </w:p>
        </w:tc>
      </w:tr>
      <w:tr>
        <w:trPr>
          <w:tblCellSpacing w:w="0" w:type="dxa"/>
          <w:trHeight w:val="30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non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Лось Т.І.</w:t>
            </w:r>
            <w:r>
              <w:rPr>
                <w:rFonts w:ascii="Times New Roman" w:hAnsi="Times New Roman" w:cs="Times New Roman" w:eastAsia="Times New Roman"/>
              </w:rPr>
            </w:r>
            <w:r/>
          </w:p>
        </w:tc>
        <w:tc>
          <w:tcPr>
            <w:tcBorders>
              <w:left w:val="single" w:color="000000" w:sz="4" w:space="0"/>
              <w:top w:val="none" w:color="000000" w:sz="4" w:space="0"/>
              <w:right w:val="non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одноразовий посуд</w:t>
            </w:r>
            <w:r>
              <w:rPr>
                <w:rFonts w:ascii="Times New Roman" w:hAnsi="Times New Roman" w:cs="Times New Roman" w:eastAsia="Times New Roman"/>
              </w:rPr>
            </w:r>
            <w:r/>
          </w:p>
        </w:tc>
        <w:tc>
          <w:tcPr>
            <w:shd w:val="clear" w:color="auto" w:fill="FFFFFF"/>
            <w:tcBorders>
              <w:left w:val="singl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588,00</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8"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Сіра В.М.</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сувеніри</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філія Майське</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400,00</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8"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600"/>
        </w:trPr>
        <w:tc>
          <w:tcPr>
            <w:tcBorders>
              <w:left w:val="single" w:color="000000" w:sz="4" w:space="0"/>
              <w:top w:val="none" w:color="000000" w:sz="4" w:space="0"/>
              <w:right w:val="single" w:color="000000" w:sz="4" w:space="0"/>
              <w:bottom w:val="non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non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non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non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Дорошенко В.П.</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non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сувенірні пряники</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non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non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1050,00</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non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non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8" w:space="0"/>
              <w:bottom w:val="non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315"/>
        </w:trPr>
        <w:tc>
          <w:tcPr>
            <w:tcBorders>
              <w:left w:val="single" w:color="000000" w:sz="4" w:space="0"/>
              <w:top w:val="single" w:color="000000" w:sz="4" w:space="0"/>
              <w:right w:val="single" w:color="000000" w:sz="4" w:space="0"/>
              <w:bottom w:val="non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non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non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non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non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non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non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non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single" w:color="000000" w:sz="4" w:space="0"/>
              <w:right w:val="single" w:color="000000" w:sz="4" w:space="0"/>
              <w:bottom w:val="non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8" w:space="0"/>
              <w:bottom w:val="non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shd w:val="clear" w:color="auto" w:fill="DDEBF7"/>
            <w:tcBorders>
              <w:left w:val="single" w:color="000000" w:sz="4" w:space="0"/>
              <w:top w:val="single" w:color="000000" w:sz="8" w:space="0"/>
              <w:right w:val="single" w:color="000000" w:sz="4" w:space="0"/>
              <w:bottom w:val="non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всього по заходу</w:t>
            </w:r>
            <w:r>
              <w:rPr>
                <w:rFonts w:ascii="Times New Roman" w:hAnsi="Times New Roman" w:cs="Times New Roman" w:eastAsia="Times New Roman"/>
              </w:rPr>
            </w:r>
            <w:r/>
          </w:p>
        </w:tc>
        <w:tc>
          <w:tcPr>
            <w:shd w:val="clear" w:color="auto" w:fill="DDEBF7"/>
            <w:tcBorders>
              <w:left w:val="none" w:color="000000" w:sz="4" w:space="0"/>
              <w:top w:val="single" w:color="000000" w:sz="8" w:space="0"/>
              <w:right w:val="single" w:color="000000" w:sz="4" w:space="0"/>
              <w:bottom w:val="non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DDEBF7"/>
            <w:tcBorders>
              <w:left w:val="none" w:color="000000" w:sz="4" w:space="0"/>
              <w:top w:val="single" w:color="000000" w:sz="8" w:space="0"/>
              <w:right w:val="single" w:color="000000" w:sz="4" w:space="0"/>
              <w:bottom w:val="non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DDEBF7"/>
            <w:tcBorders>
              <w:left w:val="none" w:color="000000" w:sz="4" w:space="0"/>
              <w:top w:val="single" w:color="000000" w:sz="8" w:space="0"/>
              <w:right w:val="single" w:color="000000" w:sz="4" w:space="0"/>
              <w:bottom w:val="non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DDEBF7"/>
            <w:tcBorders>
              <w:left w:val="none" w:color="000000" w:sz="4" w:space="0"/>
              <w:top w:val="singl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DDEBF7"/>
            <w:tcBorders>
              <w:left w:val="none" w:color="000000" w:sz="4" w:space="0"/>
              <w:top w:val="single" w:color="000000" w:sz="8" w:space="0"/>
              <w:right w:val="single" w:color="000000" w:sz="4" w:space="0"/>
              <w:bottom w:val="non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00B0F0"/>
            <w:tcBorders>
              <w:left w:val="none" w:color="000000" w:sz="4" w:space="0"/>
              <w:top w:val="single" w:color="000000" w:sz="8" w:space="0"/>
              <w:right w:val="single" w:color="000000" w:sz="4" w:space="0"/>
              <w:bottom w:val="non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2038,00</w:t>
            </w:r>
            <w:r>
              <w:rPr>
                <w:rFonts w:ascii="Times New Roman" w:hAnsi="Times New Roman" w:cs="Times New Roman" w:eastAsia="Times New Roman"/>
              </w:rPr>
            </w:r>
            <w:r/>
          </w:p>
        </w:tc>
        <w:tc>
          <w:tcPr>
            <w:shd w:val="clear" w:color="auto" w:fill="DDEBF7"/>
            <w:tcBorders>
              <w:left w:val="none" w:color="000000" w:sz="4" w:space="0"/>
              <w:top w:val="single" w:color="000000" w:sz="8" w:space="0"/>
              <w:right w:val="single" w:color="000000" w:sz="4" w:space="0"/>
              <w:bottom w:val="non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0,00</w:t>
            </w:r>
            <w:r>
              <w:rPr>
                <w:rFonts w:ascii="Times New Roman" w:hAnsi="Times New Roman" w:cs="Times New Roman" w:eastAsia="Times New Roman"/>
              </w:rPr>
            </w:r>
            <w:r/>
          </w:p>
        </w:tc>
        <w:tc>
          <w:tcPr>
            <w:gridSpan w:val="2"/>
            <w:shd w:val="clear" w:color="auto" w:fill="DDEBF7"/>
            <w:tcBorders>
              <w:left w:val="none" w:color="000000" w:sz="4" w:space="0"/>
              <w:top w:val="single" w:color="000000" w:sz="8" w:space="0"/>
              <w:right w:val="single" w:color="000000" w:sz="4" w:space="0"/>
              <w:bottom w:val="non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DDEBF7"/>
            <w:tcBorders>
              <w:left w:val="none" w:color="000000" w:sz="4" w:space="0"/>
              <w:top w:val="single" w:color="000000" w:sz="8" w:space="0"/>
              <w:right w:val="single" w:color="000000" w:sz="8" w:space="0"/>
              <w:bottom w:val="non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315"/>
        </w:trPr>
        <w:tc>
          <w:tcPr>
            <w:tcBorders>
              <w:left w:val="single" w:color="000000" w:sz="4" w:space="0"/>
              <w:top w:val="singl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singl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855"/>
        </w:trPr>
        <w:tc>
          <w:tcPr>
            <w:shd w:val="clear" w:color="auto" w:fill="FFFF00"/>
            <w:tcBorders>
              <w:left w:val="single" w:color="000000" w:sz="4" w:space="0"/>
              <w:top w:val="none" w:color="000000" w:sz="4" w:space="0"/>
              <w:right w:val="non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Вшанування матерів героїв </w:t>
            </w:r>
            <w:r>
              <w:rPr>
                <w:rFonts w:ascii="Times New Roman" w:hAnsi="Times New Roman" w:cs="Times New Roman" w:eastAsia="Times New Roman"/>
                <w:color w:val="000000"/>
                <w:sz w:val="20"/>
                <w:szCs w:val="20"/>
                <w:lang w:eastAsia="uk-UA"/>
              </w:rPr>
              <w:t xml:space="preserve">АТО,День</w:t>
            </w:r>
            <w:r>
              <w:rPr>
                <w:rFonts w:ascii="Times New Roman" w:hAnsi="Times New Roman" w:cs="Times New Roman" w:eastAsia="Times New Roman"/>
                <w:color w:val="000000"/>
                <w:sz w:val="20"/>
                <w:szCs w:val="20"/>
                <w:lang w:eastAsia="uk-UA"/>
              </w:rPr>
              <w:t xml:space="preserve"> Героїв Небесної сотні/лютий/</w:t>
            </w:r>
            <w:r>
              <w:rPr>
                <w:rFonts w:ascii="Times New Roman" w:hAnsi="Times New Roman" w:cs="Times New Roman" w:eastAsia="Times New Roman"/>
              </w:rPr>
            </w:r>
            <w:r/>
          </w:p>
        </w:tc>
        <w:tc>
          <w:tcPr>
            <w:shd w:val="clear" w:color="auto" w:fill="FFFF00"/>
            <w:tcBorders>
              <w:left w:val="singl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2500,00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single" w:color="000000" w:sz="8"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single" w:color="000000" w:sz="8"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single" w:color="000000" w:sz="8"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single" w:color="000000" w:sz="8"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shd w:val="clear" w:color="auto" w:fill="FFFF00"/>
            <w:tcBorders>
              <w:left w:val="none" w:color="000000" w:sz="4" w:space="0"/>
              <w:top w:val="single" w:color="000000" w:sz="8"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2500,00 </w:t>
            </w:r>
            <w:r>
              <w:rPr>
                <w:rFonts w:ascii="Times New Roman" w:hAnsi="Times New Roman" w:cs="Times New Roman" w:eastAsia="Times New Roman"/>
              </w:rPr>
            </w:r>
            <w:r/>
          </w:p>
        </w:tc>
        <w:tc>
          <w:tcPr>
            <w:shd w:val="clear" w:color="auto" w:fill="FFFF00"/>
            <w:tcBorders>
              <w:left w:val="none" w:color="000000" w:sz="4" w:space="0"/>
              <w:top w:val="single" w:color="000000" w:sz="8" w:space="0"/>
              <w:right w:val="single" w:color="000000" w:sz="8"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0,00 </w:t>
            </w:r>
            <w:r>
              <w:rPr>
                <w:rFonts w:ascii="Times New Roman" w:hAnsi="Times New Roman" w:cs="Times New Roman" w:eastAsia="Times New Roman"/>
              </w:rPr>
            </w:r>
            <w:r/>
          </w:p>
        </w:tc>
      </w:tr>
      <w:tr>
        <w:trPr>
          <w:tblCellSpacing w:w="0" w:type="dxa"/>
          <w:trHeight w:val="27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8"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315"/>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non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non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8"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315"/>
        </w:trPr>
        <w:tc>
          <w:tcPr>
            <w:shd w:val="clear" w:color="auto" w:fill="DDEBF7"/>
            <w:tcBorders>
              <w:left w:val="single" w:color="000000" w:sz="4" w:space="0"/>
              <w:top w:val="single" w:color="000000" w:sz="8" w:space="0"/>
              <w:right w:val="single" w:color="000000" w:sz="4" w:space="0"/>
              <w:bottom w:val="non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всього по заходу</w:t>
            </w:r>
            <w:r>
              <w:rPr>
                <w:rFonts w:ascii="Times New Roman" w:hAnsi="Times New Roman" w:cs="Times New Roman" w:eastAsia="Times New Roman"/>
              </w:rPr>
            </w:r>
            <w:r/>
          </w:p>
        </w:tc>
        <w:tc>
          <w:tcPr>
            <w:shd w:val="clear" w:color="auto" w:fill="DDEBF7"/>
            <w:tcBorders>
              <w:left w:val="none" w:color="000000" w:sz="4" w:space="0"/>
              <w:top w:val="none" w:color="000000" w:sz="4" w:space="0"/>
              <w:right w:val="single" w:color="000000" w:sz="4" w:space="0"/>
              <w:bottom w:val="non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DDEBF7"/>
            <w:tcBorders>
              <w:left w:val="none" w:color="000000" w:sz="4" w:space="0"/>
              <w:top w:val="none" w:color="000000" w:sz="4" w:space="0"/>
              <w:right w:val="single" w:color="000000" w:sz="4" w:space="0"/>
              <w:bottom w:val="non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DDEBF7"/>
            <w:tcBorders>
              <w:left w:val="none" w:color="000000" w:sz="4" w:space="0"/>
              <w:top w:val="none" w:color="000000" w:sz="4" w:space="0"/>
              <w:right w:val="single" w:color="000000" w:sz="4" w:space="0"/>
              <w:bottom w:val="non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DDEBF7"/>
            <w:tcBorders>
              <w:left w:val="none" w:color="000000" w:sz="4" w:space="0"/>
              <w:top w:val="none" w:color="000000" w:sz="4" w:space="0"/>
              <w:right w:val="single" w:color="000000" w:sz="4" w:space="0"/>
              <w:bottom w:val="non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DDEBF7"/>
            <w:tcBorders>
              <w:left w:val="none" w:color="000000" w:sz="4" w:space="0"/>
              <w:top w:val="none" w:color="000000" w:sz="4" w:space="0"/>
              <w:right w:val="single" w:color="000000" w:sz="4" w:space="0"/>
              <w:bottom w:val="non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DDEBF7"/>
            <w:tcBorders>
              <w:left w:val="none" w:color="000000" w:sz="4" w:space="0"/>
              <w:top w:val="single" w:color="000000" w:sz="4" w:space="0"/>
              <w:right w:val="single" w:color="000000" w:sz="4" w:space="0"/>
              <w:bottom w:val="single" w:color="000000" w:sz="8"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0,00</w:t>
            </w:r>
            <w:r>
              <w:rPr>
                <w:rFonts w:ascii="Times New Roman" w:hAnsi="Times New Roman" w:cs="Times New Roman" w:eastAsia="Times New Roman"/>
              </w:rPr>
            </w:r>
            <w:r/>
          </w:p>
        </w:tc>
        <w:tc>
          <w:tcPr>
            <w:shd w:val="clear" w:color="auto" w:fill="DDEBF7"/>
            <w:tcBorders>
              <w:left w:val="none" w:color="000000" w:sz="4" w:space="0"/>
              <w:top w:val="single" w:color="000000" w:sz="4" w:space="0"/>
              <w:right w:val="single" w:color="000000" w:sz="4" w:space="0"/>
              <w:bottom w:val="single" w:color="000000" w:sz="8"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0,00</w:t>
            </w:r>
            <w:r>
              <w:rPr>
                <w:rFonts w:ascii="Times New Roman" w:hAnsi="Times New Roman" w:cs="Times New Roman" w:eastAsia="Times New Roman"/>
              </w:rPr>
            </w:r>
            <w:r/>
          </w:p>
        </w:tc>
        <w:tc>
          <w:tcPr>
            <w:gridSpan w:val="2"/>
            <w:shd w:val="clear" w:color="auto" w:fill="DDEBF7"/>
            <w:tcBorders>
              <w:left w:val="none" w:color="000000" w:sz="4" w:space="0"/>
              <w:top w:val="none" w:color="000000" w:sz="4" w:space="0"/>
              <w:right w:val="single" w:color="000000" w:sz="4" w:space="0"/>
              <w:bottom w:val="non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DDEBF7"/>
            <w:tcBorders>
              <w:left w:val="none" w:color="000000" w:sz="4" w:space="0"/>
              <w:top w:val="none" w:color="000000" w:sz="4" w:space="0"/>
              <w:right w:val="single" w:color="000000" w:sz="8" w:space="0"/>
              <w:bottom w:val="non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555"/>
        </w:trPr>
        <w:tc>
          <w:tcPr>
            <w:shd w:val="clear" w:color="auto" w:fill="F8CBAD"/>
            <w:tcBorders>
              <w:left w:val="single" w:color="000000" w:sz="4" w:space="0"/>
              <w:top w:val="singl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День закоханих/14.02/</w:t>
            </w:r>
            <w:r>
              <w:rPr>
                <w:rFonts w:ascii="Times New Roman" w:hAnsi="Times New Roman" w:cs="Times New Roman" w:eastAsia="Times New Roman"/>
              </w:rPr>
            </w:r>
            <w:r/>
          </w:p>
        </w:tc>
        <w:tc>
          <w:tcPr>
            <w:shd w:val="clear" w:color="auto" w:fill="FFFF00"/>
            <w:tcBorders>
              <w:left w:val="none" w:color="000000" w:sz="4" w:space="0"/>
              <w:top w:val="single" w:color="000000" w:sz="8"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13000,00</w:t>
            </w:r>
            <w:r>
              <w:rPr>
                <w:rFonts w:ascii="Times New Roman" w:hAnsi="Times New Roman" w:cs="Times New Roman" w:eastAsia="Times New Roman"/>
              </w:rPr>
            </w:r>
            <w:r/>
          </w:p>
        </w:tc>
        <w:tc>
          <w:tcPr>
            <w:shd w:val="clear" w:color="auto" w:fill="FFFF00"/>
            <w:tcBorders>
              <w:left w:val="none" w:color="000000" w:sz="4" w:space="0"/>
              <w:top w:val="single" w:color="000000" w:sz="8"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3000,00</w:t>
            </w:r>
            <w:r>
              <w:rPr>
                <w:rFonts w:ascii="Times New Roman" w:hAnsi="Times New Roman" w:cs="Times New Roman" w:eastAsia="Times New Roman"/>
              </w:rPr>
            </w:r>
            <w:r/>
          </w:p>
        </w:tc>
        <w:tc>
          <w:tcPr>
            <w:shd w:val="clear" w:color="auto" w:fill="FFFF00"/>
            <w:tcBorders>
              <w:left w:val="none" w:color="000000" w:sz="4" w:space="0"/>
              <w:top w:val="single" w:color="000000" w:sz="8"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w:t>
            </w: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color w:val="000000"/>
                <w:sz w:val="20"/>
                <w:szCs w:val="20"/>
                <w:lang w:eastAsia="uk-UA"/>
              </w:rPr>
              <w:t xml:space="preserve">Ананко</w:t>
            </w:r>
            <w:r>
              <w:rPr>
                <w:rFonts w:ascii="Times New Roman" w:hAnsi="Times New Roman" w:cs="Times New Roman" w:eastAsia="Times New Roman"/>
                <w:color w:val="000000"/>
                <w:sz w:val="20"/>
                <w:szCs w:val="20"/>
                <w:lang w:eastAsia="uk-UA"/>
              </w:rPr>
              <w:t xml:space="preserve"> О.М.</w:t>
            </w:r>
            <w:r>
              <w:rPr>
                <w:rFonts w:ascii="Times New Roman" w:hAnsi="Times New Roman" w:cs="Times New Roman" w:eastAsia="Times New Roman"/>
              </w:rPr>
            </w:r>
            <w:r/>
          </w:p>
        </w:tc>
        <w:tc>
          <w:tcPr>
            <w:shd w:val="clear" w:color="auto" w:fill="FFFF00"/>
            <w:tcBorders>
              <w:left w:val="none" w:color="000000" w:sz="4" w:space="0"/>
              <w:top w:val="single" w:color="000000" w:sz="8"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папір,запрошення</w:t>
            </w:r>
            <w:r>
              <w:rPr>
                <w:rFonts w:ascii="Times New Roman" w:hAnsi="Times New Roman" w:cs="Times New Roman" w:eastAsia="Times New Roman"/>
              </w:rPr>
            </w:r>
            <w:r/>
          </w:p>
        </w:tc>
        <w:tc>
          <w:tcPr>
            <w:shd w:val="clear" w:color="auto" w:fill="FFFF00"/>
            <w:tcBorders>
              <w:left w:val="none" w:color="000000" w:sz="4" w:space="0"/>
              <w:top w:val="single" w:color="000000" w:sz="8"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м.Мена</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3300,00</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shd w:val="clear" w:color="auto" w:fill="FFFF00"/>
            <w:tcBorders>
              <w:left w:val="none" w:color="000000" w:sz="4" w:space="0"/>
              <w:top w:val="single" w:color="000000" w:sz="8"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FF0000"/>
                <w:sz w:val="20"/>
                <w:szCs w:val="20"/>
                <w:lang w:eastAsia="uk-UA"/>
              </w:rPr>
              <w:t xml:space="preserve">-2141,60 </w:t>
            </w:r>
            <w:r>
              <w:rPr>
                <w:rFonts w:ascii="Times New Roman" w:hAnsi="Times New Roman" w:cs="Times New Roman" w:eastAsia="Times New Roman"/>
              </w:rPr>
            </w:r>
            <w:r/>
          </w:p>
        </w:tc>
        <w:tc>
          <w:tcPr>
            <w:shd w:val="clear" w:color="auto" w:fill="FFFF00"/>
            <w:tcBorders>
              <w:left w:val="none" w:color="000000" w:sz="4" w:space="0"/>
              <w:top w:val="single" w:color="000000" w:sz="8" w:space="0"/>
              <w:right w:val="single" w:color="000000" w:sz="8"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2480,00 </w:t>
            </w:r>
            <w:r>
              <w:rPr>
                <w:rFonts w:ascii="Times New Roman" w:hAnsi="Times New Roman" w:cs="Times New Roman" w:eastAsia="Times New Roman"/>
              </w:rPr>
            </w:r>
            <w:r/>
          </w:p>
        </w:tc>
      </w:tr>
      <w:tr>
        <w:trPr>
          <w:tblCellSpacing w:w="0" w:type="dxa"/>
          <w:trHeight w:val="300"/>
        </w:trPr>
        <w:tc>
          <w:tcPr>
            <w:tcBorders>
              <w:left w:val="single" w:color="000000" w:sz="4" w:space="0"/>
              <w:top w:val="none" w:color="000000" w:sz="4" w:space="0"/>
              <w:right w:val="single" w:color="000000" w:sz="4" w:space="0"/>
              <w:bottom w:val="non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non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non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non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Бабенко Е.А.</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non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сувеніри,папір</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non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non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5298,00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non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non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8" w:space="0"/>
              <w:bottom w:val="non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525"/>
        </w:trPr>
        <w:tc>
          <w:tcPr>
            <w:tcBorders>
              <w:left w:val="single" w:color="000000" w:sz="4" w:space="0"/>
              <w:top w:val="single" w:color="000000" w:sz="4" w:space="0"/>
              <w:right w:val="single" w:color="000000" w:sz="4" w:space="0"/>
              <w:bottom w:val="non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non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non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non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w:t>
            </w:r>
            <w:r>
              <w:rPr>
                <w:rFonts w:ascii="Times New Roman" w:hAnsi="Times New Roman" w:cs="Times New Roman" w:eastAsia="Times New Roman"/>
                <w:color w:val="000000"/>
                <w:sz w:val="20"/>
                <w:szCs w:val="20"/>
                <w:lang w:eastAsia="uk-UA"/>
              </w:rPr>
              <w:t xml:space="preserve">Яницький</w:t>
            </w:r>
            <w:r>
              <w:rPr>
                <w:rFonts w:ascii="Times New Roman" w:hAnsi="Times New Roman" w:cs="Times New Roman" w:eastAsia="Times New Roman"/>
                <w:color w:val="000000"/>
                <w:sz w:val="20"/>
                <w:szCs w:val="20"/>
                <w:lang w:eastAsia="uk-UA"/>
              </w:rPr>
              <w:t xml:space="preserve"> Є.О.</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non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запрошення,папір</w:t>
            </w:r>
            <w:r>
              <w:rPr>
                <w:rFonts w:ascii="Times New Roman" w:hAnsi="Times New Roman" w:cs="Times New Roman" w:eastAsia="Times New Roman"/>
              </w:rPr>
            </w:r>
            <w:r/>
          </w:p>
        </w:tc>
        <w:tc>
          <w:tcPr>
            <w:shd w:val="clear" w:color="auto" w:fill="9BC2E6"/>
            <w:tcBorders>
              <w:left w:val="none" w:color="000000" w:sz="4" w:space="0"/>
              <w:top w:val="single" w:color="000000" w:sz="4" w:space="0"/>
              <w:right w:val="single" w:color="000000" w:sz="4" w:space="0"/>
              <w:bottom w:val="non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філія Киселівка</w:t>
            </w:r>
            <w:r>
              <w:rPr>
                <w:rFonts w:ascii="Times New Roman" w:hAnsi="Times New Roman" w:cs="Times New Roman" w:eastAsia="Times New Roman"/>
              </w:rPr>
            </w:r>
            <w:r/>
          </w:p>
        </w:tc>
        <w:tc>
          <w:tcPr>
            <w:shd w:val="clear" w:color="auto" w:fill="FFFFFF"/>
            <w:tcBorders>
              <w:left w:val="none" w:color="000000" w:sz="4" w:space="0"/>
              <w:top w:val="single" w:color="000000" w:sz="4" w:space="0"/>
              <w:right w:val="single" w:color="000000" w:sz="4" w:space="0"/>
              <w:bottom w:val="non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300,00</w:t>
            </w:r>
            <w:r>
              <w:rPr>
                <w:rFonts w:ascii="Times New Roman" w:hAnsi="Times New Roman" w:cs="Times New Roman" w:eastAsia="Times New Roman"/>
              </w:rPr>
            </w:r>
            <w:r/>
          </w:p>
        </w:tc>
        <w:tc>
          <w:tcPr>
            <w:shd w:val="clear" w:color="auto" w:fill="FFFFFF"/>
            <w:tcBorders>
              <w:left w:val="none" w:color="000000" w:sz="4" w:space="0"/>
              <w:top w:val="single" w:color="000000" w:sz="4" w:space="0"/>
              <w:right w:val="single" w:color="000000" w:sz="4" w:space="0"/>
              <w:bottom w:val="non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single" w:color="000000" w:sz="4" w:space="0"/>
              <w:right w:val="single" w:color="000000" w:sz="4" w:space="0"/>
              <w:bottom w:val="non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8" w:space="0"/>
              <w:bottom w:val="non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tcBorders>
              <w:left w:val="single" w:color="000000" w:sz="4" w:space="0"/>
              <w:top w:val="singl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Лось Т.І.</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сувеніри</w:t>
            </w:r>
            <w:r>
              <w:rPr>
                <w:rFonts w:ascii="Times New Roman" w:hAnsi="Times New Roman" w:cs="Times New Roman" w:eastAsia="Times New Roman"/>
              </w:rPr>
            </w:r>
            <w:r/>
          </w:p>
        </w:tc>
        <w:tc>
          <w:tcPr>
            <w:shd w:val="clear" w:color="auto" w:fill="FFFFFF"/>
            <w:tcBorders>
              <w:left w:val="none" w:color="000000" w:sz="4" w:space="0"/>
              <w:top w:val="singl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м.Мена</w:t>
            </w:r>
            <w:r>
              <w:rPr>
                <w:rFonts w:ascii="Times New Roman" w:hAnsi="Times New Roman" w:cs="Times New Roman" w:eastAsia="Times New Roman"/>
              </w:rPr>
            </w:r>
            <w:r/>
          </w:p>
        </w:tc>
        <w:tc>
          <w:tcPr>
            <w:shd w:val="clear" w:color="auto" w:fill="FFFFFF"/>
            <w:tcBorders>
              <w:left w:val="none" w:color="000000" w:sz="4" w:space="0"/>
              <w:top w:val="single" w:color="000000" w:sz="4" w:space="0"/>
              <w:right w:val="single" w:color="000000" w:sz="4" w:space="0"/>
              <w:bottom w:val="non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2919,00</w:t>
            </w:r>
            <w:r>
              <w:rPr>
                <w:rFonts w:ascii="Times New Roman" w:hAnsi="Times New Roman" w:cs="Times New Roman" w:eastAsia="Times New Roman"/>
              </w:rPr>
            </w:r>
            <w:r/>
          </w:p>
        </w:tc>
        <w:tc>
          <w:tcPr>
            <w:shd w:val="clear" w:color="auto" w:fill="FFFFFF"/>
            <w:tcBorders>
              <w:left w:val="none" w:color="000000" w:sz="4" w:space="0"/>
              <w:top w:val="single" w:color="000000" w:sz="4" w:space="0"/>
              <w:right w:val="single" w:color="000000" w:sz="4" w:space="0"/>
              <w:bottom w:val="non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single" w:color="000000" w:sz="4" w:space="0"/>
              <w:right w:val="single" w:color="000000" w:sz="4" w:space="0"/>
              <w:bottom w:val="non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8" w:space="0"/>
              <w:bottom w:val="non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330"/>
        </w:trPr>
        <w:tc>
          <w:tcPr>
            <w:tcBorders>
              <w:left w:val="single" w:color="000000" w:sz="4" w:space="0"/>
              <w:top w:val="singl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Скиба А.О.</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ватман</w:t>
            </w:r>
            <w:r>
              <w:rPr>
                <w:rFonts w:ascii="Times New Roman" w:hAnsi="Times New Roman" w:cs="Times New Roman" w:eastAsia="Times New Roman"/>
              </w:rPr>
            </w:r>
            <w:r/>
          </w:p>
        </w:tc>
        <w:tc>
          <w:tcPr>
            <w:shd w:val="clear" w:color="auto" w:fill="FFFFFF"/>
            <w:tcBorders>
              <w:left w:val="none" w:color="000000" w:sz="4" w:space="0"/>
              <w:top w:val="singl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м.Мена</w:t>
            </w:r>
            <w:r>
              <w:rPr>
                <w:rFonts w:ascii="Times New Roman" w:hAnsi="Times New Roman" w:cs="Times New Roman" w:eastAsia="Times New Roman"/>
              </w:rPr>
            </w:r>
            <w:r/>
          </w:p>
        </w:tc>
        <w:tc>
          <w:tcPr>
            <w:shd w:val="clear" w:color="auto" w:fill="FFFFFF"/>
            <w:tcBorders>
              <w:left w:val="none" w:color="000000" w:sz="4" w:space="0"/>
              <w:top w:val="singl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60,00</w:t>
            </w:r>
            <w:r>
              <w:rPr>
                <w:rFonts w:ascii="Times New Roman" w:hAnsi="Times New Roman" w:cs="Times New Roman" w:eastAsia="Times New Roman"/>
              </w:rPr>
            </w:r>
            <w:r/>
          </w:p>
        </w:tc>
        <w:tc>
          <w:tcPr>
            <w:shd w:val="clear" w:color="auto" w:fill="FFFFFF"/>
            <w:tcBorders>
              <w:left w:val="none" w:color="000000" w:sz="4" w:space="0"/>
              <w:top w:val="singl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singl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8"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Pr>
        <w:tc>
          <w:tcPr>
            <w:tcBorders>
              <w:left w:val="single" w:color="000000" w:sz="4" w:space="0"/>
              <w:top w:val="single" w:color="000000" w:sz="4" w:space="0"/>
              <w:right w:val="single" w:color="000000" w:sz="4" w:space="0"/>
              <w:bottom w:val="non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non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non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non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non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single" w:color="000000" w:sz="4" w:space="0"/>
              <w:right w:val="single" w:color="000000" w:sz="4" w:space="0"/>
              <w:bottom w:val="non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single" w:color="000000" w:sz="4" w:space="0"/>
              <w:right w:val="single" w:color="000000" w:sz="4" w:space="0"/>
              <w:bottom w:val="non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single" w:color="000000" w:sz="4" w:space="0"/>
              <w:right w:val="single" w:color="000000" w:sz="4" w:space="0"/>
              <w:bottom w:val="non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r/>
          </w:p>
        </w:tc>
        <w:tc>
          <w:tcPr>
            <w:gridSpan w:val="2"/>
            <w:tcBorders>
              <w:left w:val="none" w:color="000000" w:sz="4" w:space="0"/>
              <w:top w:val="single" w:color="000000" w:sz="4" w:space="0"/>
              <w:right w:val="single" w:color="000000" w:sz="4" w:space="0"/>
              <w:bottom w:val="non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8" w:space="0"/>
              <w:bottom w:val="non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r/>
          </w:p>
        </w:tc>
      </w:tr>
      <w:tr>
        <w:trPr>
          <w:tblCellSpacing w:w="0" w:type="dxa"/>
          <w:trHeight w:val="780"/>
        </w:trPr>
        <w:tc>
          <w:tcPr>
            <w:tcBorders>
              <w:left w:val="single" w:color="000000" w:sz="4" w:space="0"/>
              <w:top w:val="single" w:color="000000" w:sz="4" w:space="0"/>
              <w:right w:val="single" w:color="000000" w:sz="4" w:space="0"/>
              <w:bottom w:val="non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non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non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non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Кондакова О.І.</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non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товар для оформлення сцени</w:t>
            </w:r>
            <w:r>
              <w:rPr>
                <w:rFonts w:ascii="Times New Roman" w:hAnsi="Times New Roman" w:cs="Times New Roman" w:eastAsia="Times New Roman"/>
              </w:rPr>
            </w:r>
            <w:r/>
          </w:p>
        </w:tc>
        <w:tc>
          <w:tcPr>
            <w:shd w:val="clear" w:color="auto" w:fill="FFFFFF"/>
            <w:tcBorders>
              <w:left w:val="none" w:color="000000" w:sz="4" w:space="0"/>
              <w:top w:val="single" w:color="000000" w:sz="4" w:space="0"/>
              <w:right w:val="single" w:color="000000" w:sz="4" w:space="0"/>
              <w:bottom w:val="non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м.Мена</w:t>
            </w:r>
            <w:r>
              <w:rPr>
                <w:rFonts w:ascii="Times New Roman" w:hAnsi="Times New Roman" w:cs="Times New Roman" w:eastAsia="Times New Roman"/>
              </w:rPr>
            </w:r>
            <w:r/>
          </w:p>
        </w:tc>
        <w:tc>
          <w:tcPr>
            <w:shd w:val="clear" w:color="auto" w:fill="FFFFFF"/>
            <w:tcBorders>
              <w:left w:val="none" w:color="000000" w:sz="4" w:space="0"/>
              <w:top w:val="single" w:color="000000" w:sz="4" w:space="0"/>
              <w:right w:val="single" w:color="000000" w:sz="4" w:space="0"/>
              <w:bottom w:val="non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2750,00</w:t>
            </w:r>
            <w:r>
              <w:rPr>
                <w:rFonts w:ascii="Times New Roman" w:hAnsi="Times New Roman" w:cs="Times New Roman" w:eastAsia="Times New Roman"/>
              </w:rPr>
            </w:r>
            <w:r/>
          </w:p>
        </w:tc>
        <w:tc>
          <w:tcPr>
            <w:shd w:val="clear" w:color="auto" w:fill="FFFFFF"/>
            <w:tcBorders>
              <w:left w:val="none" w:color="000000" w:sz="4" w:space="0"/>
              <w:top w:val="single" w:color="000000" w:sz="4" w:space="0"/>
              <w:right w:val="single" w:color="000000" w:sz="4" w:space="0"/>
              <w:bottom w:val="non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single" w:color="000000" w:sz="4" w:space="0"/>
              <w:right w:val="single" w:color="000000" w:sz="4" w:space="0"/>
              <w:bottom w:val="non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8" w:space="0"/>
              <w:bottom w:val="non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tcBorders>
              <w:left w:val="single" w:color="000000" w:sz="4" w:space="0"/>
              <w:top w:val="single" w:color="000000" w:sz="4" w:space="0"/>
              <w:right w:val="single" w:color="000000" w:sz="4" w:space="0"/>
              <w:bottom w:val="non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non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non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non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ДП "</w:t>
            </w:r>
            <w:r>
              <w:rPr>
                <w:rFonts w:ascii="Times New Roman" w:hAnsi="Times New Roman" w:cs="Times New Roman" w:eastAsia="Times New Roman"/>
                <w:color w:val="000000"/>
                <w:sz w:val="20"/>
                <w:szCs w:val="20"/>
                <w:lang w:eastAsia="uk-UA"/>
              </w:rPr>
              <w:t xml:space="preserve">Куковицький</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non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сувеніри</w:t>
            </w:r>
            <w:r>
              <w:rPr>
                <w:rFonts w:ascii="Times New Roman" w:hAnsi="Times New Roman" w:cs="Times New Roman" w:eastAsia="Times New Roman"/>
              </w:rPr>
            </w:r>
            <w:r/>
          </w:p>
        </w:tc>
        <w:tc>
          <w:tcPr>
            <w:shd w:val="clear" w:color="auto" w:fill="9BC2E6"/>
            <w:tcBorders>
              <w:left w:val="none" w:color="000000" w:sz="4" w:space="0"/>
              <w:top w:val="single" w:color="000000" w:sz="4" w:space="0"/>
              <w:right w:val="single" w:color="000000" w:sz="4" w:space="0"/>
              <w:bottom w:val="non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філія </w:t>
            </w:r>
            <w:r>
              <w:rPr>
                <w:rFonts w:ascii="Times New Roman" w:hAnsi="Times New Roman" w:cs="Times New Roman" w:eastAsia="Times New Roman"/>
                <w:color w:val="000000"/>
                <w:sz w:val="20"/>
                <w:szCs w:val="20"/>
                <w:lang w:eastAsia="uk-UA"/>
              </w:rPr>
              <w:t xml:space="preserve">Куковичі</w:t>
            </w:r>
            <w:r>
              <w:rPr>
                <w:rFonts w:ascii="Times New Roman" w:hAnsi="Times New Roman" w:cs="Times New Roman" w:eastAsia="Times New Roman"/>
              </w:rPr>
            </w:r>
            <w:r/>
          </w:p>
        </w:tc>
        <w:tc>
          <w:tcPr>
            <w:shd w:val="clear" w:color="auto" w:fill="FFFFFF"/>
            <w:tcBorders>
              <w:left w:val="none" w:color="000000" w:sz="4" w:space="0"/>
              <w:top w:val="single" w:color="000000" w:sz="4" w:space="0"/>
              <w:right w:val="single" w:color="000000" w:sz="4" w:space="0"/>
              <w:bottom w:val="non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199,60</w:t>
            </w:r>
            <w:r>
              <w:rPr>
                <w:rFonts w:ascii="Times New Roman" w:hAnsi="Times New Roman" w:cs="Times New Roman" w:eastAsia="Times New Roman"/>
              </w:rPr>
            </w:r>
            <w:r/>
          </w:p>
        </w:tc>
        <w:tc>
          <w:tcPr>
            <w:shd w:val="clear" w:color="auto" w:fill="FFFFFF"/>
            <w:tcBorders>
              <w:left w:val="none" w:color="000000" w:sz="4" w:space="0"/>
              <w:top w:val="single" w:color="000000" w:sz="4" w:space="0"/>
              <w:right w:val="single" w:color="000000" w:sz="4" w:space="0"/>
              <w:bottom w:val="non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single" w:color="000000" w:sz="4" w:space="0"/>
              <w:right w:val="single" w:color="000000" w:sz="4" w:space="0"/>
              <w:bottom w:val="non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8" w:space="0"/>
              <w:bottom w:val="non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600"/>
        </w:trPr>
        <w:tc>
          <w:tcPr>
            <w:tcBorders>
              <w:left w:val="single" w:color="000000" w:sz="4" w:space="0"/>
              <w:top w:val="single" w:color="000000" w:sz="4" w:space="0"/>
              <w:right w:val="single" w:color="000000" w:sz="4" w:space="0"/>
              <w:bottom w:val="non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non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non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non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Відділ освіти Менської РДА</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non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автопослуги</w:t>
            </w:r>
            <w:r>
              <w:rPr>
                <w:rFonts w:ascii="Times New Roman" w:hAnsi="Times New Roman" w:cs="Times New Roman" w:eastAsia="Times New Roman"/>
              </w:rPr>
            </w:r>
            <w:r/>
          </w:p>
        </w:tc>
        <w:tc>
          <w:tcPr>
            <w:shd w:val="clear" w:color="auto" w:fill="FFFFFF"/>
            <w:tcBorders>
              <w:left w:val="none" w:color="000000" w:sz="4" w:space="0"/>
              <w:top w:val="single" w:color="000000" w:sz="4" w:space="0"/>
              <w:right w:val="single" w:color="000000" w:sz="4" w:space="0"/>
              <w:bottom w:val="non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м.Мена</w:t>
            </w:r>
            <w:r>
              <w:rPr>
                <w:rFonts w:ascii="Times New Roman" w:hAnsi="Times New Roman" w:cs="Times New Roman" w:eastAsia="Times New Roman"/>
              </w:rPr>
            </w:r>
            <w:r/>
          </w:p>
        </w:tc>
        <w:tc>
          <w:tcPr>
            <w:shd w:val="clear" w:color="auto" w:fill="FFFFFF"/>
            <w:tcBorders>
              <w:left w:val="none" w:color="000000" w:sz="4" w:space="0"/>
              <w:top w:val="single" w:color="000000" w:sz="4" w:space="0"/>
              <w:right w:val="single" w:color="000000" w:sz="4" w:space="0"/>
              <w:bottom w:val="non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single" w:color="000000" w:sz="4" w:space="0"/>
              <w:right w:val="single" w:color="000000" w:sz="4" w:space="0"/>
              <w:bottom w:val="non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520,00</w:t>
            </w:r>
            <w:r>
              <w:rPr>
                <w:rFonts w:ascii="Times New Roman" w:hAnsi="Times New Roman" w:cs="Times New Roman" w:eastAsia="Times New Roman"/>
              </w:rPr>
            </w:r>
            <w:r/>
          </w:p>
        </w:tc>
        <w:tc>
          <w:tcPr>
            <w:gridSpan w:val="2"/>
            <w:tcBorders>
              <w:left w:val="none" w:color="000000" w:sz="4" w:space="0"/>
              <w:top w:val="single" w:color="000000" w:sz="4" w:space="0"/>
              <w:right w:val="single" w:color="000000" w:sz="4" w:space="0"/>
              <w:bottom w:val="non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8" w:space="0"/>
              <w:bottom w:val="non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tcBorders>
              <w:left w:val="single" w:color="000000" w:sz="4" w:space="0"/>
              <w:top w:val="single" w:color="000000" w:sz="4" w:space="0"/>
              <w:right w:val="single" w:color="000000" w:sz="4" w:space="0"/>
              <w:bottom w:val="non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non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non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non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Скиба А.О.</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non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плакати</w:t>
            </w:r>
            <w:r>
              <w:rPr>
                <w:rFonts w:ascii="Times New Roman" w:hAnsi="Times New Roman" w:cs="Times New Roman" w:eastAsia="Times New Roman"/>
              </w:rPr>
            </w:r>
            <w:r/>
          </w:p>
        </w:tc>
        <w:tc>
          <w:tcPr>
            <w:shd w:val="clear" w:color="auto" w:fill="FFFFFF"/>
            <w:tcBorders>
              <w:left w:val="none" w:color="000000" w:sz="4" w:space="0"/>
              <w:top w:val="single" w:color="000000" w:sz="4" w:space="0"/>
              <w:right w:val="single" w:color="000000" w:sz="4" w:space="0"/>
              <w:bottom w:val="non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м.Мена</w:t>
            </w:r>
            <w:r>
              <w:rPr>
                <w:rFonts w:ascii="Times New Roman" w:hAnsi="Times New Roman" w:cs="Times New Roman" w:eastAsia="Times New Roman"/>
              </w:rPr>
            </w:r>
            <w:r/>
          </w:p>
        </w:tc>
        <w:tc>
          <w:tcPr>
            <w:shd w:val="clear" w:color="auto" w:fill="FFFFFF"/>
            <w:tcBorders>
              <w:left w:val="none" w:color="000000" w:sz="4" w:space="0"/>
              <w:top w:val="single" w:color="000000" w:sz="4" w:space="0"/>
              <w:right w:val="single" w:color="000000" w:sz="4" w:space="0"/>
              <w:bottom w:val="non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315,00</w:t>
            </w:r>
            <w:r>
              <w:rPr>
                <w:rFonts w:ascii="Times New Roman" w:hAnsi="Times New Roman" w:cs="Times New Roman" w:eastAsia="Times New Roman"/>
              </w:rPr>
            </w:r>
            <w:r/>
          </w:p>
        </w:tc>
        <w:tc>
          <w:tcPr>
            <w:shd w:val="clear" w:color="auto" w:fill="FFFFFF"/>
            <w:tcBorders>
              <w:left w:val="none" w:color="000000" w:sz="4" w:space="0"/>
              <w:top w:val="single" w:color="000000" w:sz="4" w:space="0"/>
              <w:right w:val="single" w:color="000000" w:sz="4" w:space="0"/>
              <w:bottom w:val="non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single" w:color="000000" w:sz="4" w:space="0"/>
              <w:right w:val="single" w:color="000000" w:sz="4" w:space="0"/>
              <w:bottom w:val="non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8" w:space="0"/>
              <w:bottom w:val="non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tcBorders>
              <w:left w:val="single" w:color="000000" w:sz="4" w:space="0"/>
              <w:top w:val="single" w:color="000000" w:sz="4" w:space="0"/>
              <w:right w:val="single" w:color="000000" w:sz="4" w:space="0"/>
              <w:bottom w:val="non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non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non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non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non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non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non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non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single" w:color="000000" w:sz="4" w:space="0"/>
              <w:right w:val="single" w:color="000000" w:sz="4" w:space="0"/>
              <w:bottom w:val="non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8" w:space="0"/>
              <w:bottom w:val="non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shd w:val="clear" w:color="auto" w:fill="DDEBF7"/>
            <w:tcBorders>
              <w:left w:val="single" w:color="000000" w:sz="4" w:space="0"/>
              <w:top w:val="singl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всього по заходу</w:t>
            </w:r>
            <w:r>
              <w:rPr>
                <w:rFonts w:ascii="Times New Roman" w:hAnsi="Times New Roman" w:cs="Times New Roman" w:eastAsia="Times New Roman"/>
              </w:rPr>
            </w:r>
            <w:r/>
          </w:p>
        </w:tc>
        <w:tc>
          <w:tcPr>
            <w:shd w:val="clear" w:color="auto" w:fill="DDEBF7"/>
            <w:tcBorders>
              <w:left w:val="none" w:color="000000" w:sz="4" w:space="0"/>
              <w:top w:val="singl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DDEBF7"/>
            <w:tcBorders>
              <w:left w:val="none" w:color="000000" w:sz="4" w:space="0"/>
              <w:top w:val="singl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DDEBF7"/>
            <w:tcBorders>
              <w:left w:val="none" w:color="000000" w:sz="4" w:space="0"/>
              <w:top w:val="singl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DDEBF7"/>
            <w:tcBorders>
              <w:left w:val="none" w:color="000000" w:sz="4" w:space="0"/>
              <w:top w:val="singl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DDEBF7"/>
            <w:tcBorders>
              <w:left w:val="none" w:color="000000" w:sz="4" w:space="0"/>
              <w:top w:val="singl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00B0F0"/>
            <w:tcBorders>
              <w:left w:val="none" w:color="000000" w:sz="4" w:space="0"/>
              <w:top w:val="singl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15141,60</w:t>
            </w:r>
            <w:r>
              <w:rPr>
                <w:rFonts w:ascii="Times New Roman" w:hAnsi="Times New Roman" w:cs="Times New Roman" w:eastAsia="Times New Roman"/>
              </w:rPr>
            </w:r>
            <w:r/>
          </w:p>
        </w:tc>
        <w:tc>
          <w:tcPr>
            <w:shd w:val="clear" w:color="auto" w:fill="00B0F0"/>
            <w:tcBorders>
              <w:left w:val="none" w:color="000000" w:sz="4" w:space="0"/>
              <w:top w:val="singl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520,00</w:t>
            </w:r>
            <w:r>
              <w:rPr>
                <w:rFonts w:ascii="Times New Roman" w:hAnsi="Times New Roman" w:cs="Times New Roman" w:eastAsia="Times New Roman"/>
              </w:rPr>
            </w:r>
            <w:r/>
          </w:p>
        </w:tc>
        <w:tc>
          <w:tcPr>
            <w:gridSpan w:val="2"/>
            <w:shd w:val="clear" w:color="auto" w:fill="DDEBF7"/>
            <w:tcBorders>
              <w:left w:val="none" w:color="000000" w:sz="4" w:space="0"/>
              <w:top w:val="singl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DDEBF7"/>
            <w:tcBorders>
              <w:left w:val="none" w:color="000000" w:sz="4" w:space="0"/>
              <w:top w:val="single" w:color="000000" w:sz="4" w:space="0"/>
              <w:right w:val="single" w:color="000000" w:sz="8"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tcBorders>
              <w:left w:val="single" w:color="000000" w:sz="4" w:space="0"/>
              <w:top w:val="none" w:color="000000" w:sz="4" w:space="0"/>
              <w:right w:val="single" w:color="000000" w:sz="4" w:space="0"/>
              <w:bottom w:val="non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non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non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non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non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non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non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non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non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8" w:space="0"/>
              <w:bottom w:val="non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825"/>
        </w:trPr>
        <w:tc>
          <w:tcPr>
            <w:shd w:val="clear" w:color="auto" w:fill="C6E0B4"/>
            <w:tcBorders>
              <w:left w:val="single" w:color="000000" w:sz="4" w:space="0"/>
              <w:top w:val="singl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День місцевого самоврядування/</w:t>
            </w:r>
            <w:r>
              <w:rPr>
                <w:rFonts w:ascii="Times New Roman" w:hAnsi="Times New Roman" w:cs="Times New Roman" w:eastAsia="Times New Roman"/>
              </w:rPr>
            </w:r>
            <w:r/>
          </w:p>
        </w:tc>
        <w:tc>
          <w:tcPr>
            <w:shd w:val="clear" w:color="auto" w:fill="FFFF00"/>
            <w:tcBorders>
              <w:left w:val="none" w:color="000000" w:sz="4" w:space="0"/>
              <w:top w:val="single" w:color="000000" w:sz="4" w:space="0"/>
              <w:right w:val="single" w:color="000000" w:sz="4" w:space="0"/>
              <w:bottom w:val="non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1500,00</w:t>
            </w:r>
            <w:r>
              <w:rPr>
                <w:rFonts w:ascii="Times New Roman" w:hAnsi="Times New Roman" w:cs="Times New Roman" w:eastAsia="Times New Roman"/>
              </w:rPr>
            </w:r>
            <w:r/>
          </w:p>
        </w:tc>
        <w:tc>
          <w:tcPr>
            <w:shd w:val="clear" w:color="auto" w:fill="FFFF00"/>
            <w:tcBorders>
              <w:left w:val="none" w:color="000000" w:sz="4" w:space="0"/>
              <w:top w:val="single" w:color="000000" w:sz="4" w:space="0"/>
              <w:right w:val="single" w:color="000000" w:sz="4" w:space="0"/>
              <w:bottom w:val="non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single" w:color="000000" w:sz="4" w:space="0"/>
              <w:right w:val="single" w:color="000000" w:sz="4" w:space="0"/>
              <w:bottom w:val="non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single" w:color="000000" w:sz="4" w:space="0"/>
              <w:right w:val="single" w:color="000000" w:sz="4" w:space="0"/>
              <w:bottom w:val="non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single" w:color="000000" w:sz="4" w:space="0"/>
              <w:right w:val="single" w:color="000000" w:sz="4" w:space="0"/>
              <w:bottom w:val="non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single" w:color="000000" w:sz="4" w:space="0"/>
              <w:right w:val="single" w:color="000000" w:sz="4" w:space="0"/>
              <w:bottom w:val="non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single" w:color="000000" w:sz="4" w:space="0"/>
              <w:right w:val="single" w:color="000000" w:sz="4" w:space="0"/>
              <w:bottom w:val="non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shd w:val="clear" w:color="auto" w:fill="FFFF00"/>
            <w:tcBorders>
              <w:left w:val="none" w:color="000000" w:sz="4" w:space="0"/>
              <w:top w:val="single" w:color="000000" w:sz="4" w:space="0"/>
              <w:right w:val="single" w:color="000000" w:sz="4" w:space="0"/>
              <w:bottom w:val="non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1500,00 </w:t>
            </w:r>
            <w:r>
              <w:rPr>
                <w:rFonts w:ascii="Times New Roman" w:hAnsi="Times New Roman" w:cs="Times New Roman" w:eastAsia="Times New Roman"/>
              </w:rPr>
            </w:r>
            <w:r/>
          </w:p>
        </w:tc>
        <w:tc>
          <w:tcPr>
            <w:shd w:val="clear" w:color="auto" w:fill="FFFF00"/>
            <w:tcBorders>
              <w:left w:val="none" w:color="000000" w:sz="4" w:space="0"/>
              <w:top w:val="single" w:color="000000" w:sz="4" w:space="0"/>
              <w:right w:val="single" w:color="000000" w:sz="8" w:space="0"/>
              <w:bottom w:val="non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0,00 </w:t>
            </w:r>
            <w:r>
              <w:rPr>
                <w:rFonts w:ascii="Times New Roman" w:hAnsi="Times New Roman" w:cs="Times New Roman" w:eastAsia="Times New Roman"/>
              </w:rPr>
            </w:r>
            <w:r/>
          </w:p>
        </w:tc>
      </w:tr>
      <w:tr>
        <w:trPr>
          <w:tblCellSpacing w:w="0" w:type="dxa"/>
          <w:trHeight w:val="315"/>
        </w:trPr>
        <w:tc>
          <w:tcPr>
            <w:tcBorders>
              <w:left w:val="single" w:color="000000" w:sz="4" w:space="0"/>
              <w:top w:val="none" w:color="000000" w:sz="4" w:space="0"/>
              <w:right w:val="single" w:color="000000" w:sz="4" w:space="0"/>
              <w:bottom w:val="non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non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non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non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non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non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non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non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single" w:color="000000" w:sz="4" w:space="0"/>
              <w:right w:val="single" w:color="000000" w:sz="4" w:space="0"/>
              <w:bottom w:val="non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8" w:space="0"/>
              <w:bottom w:val="non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shd w:val="clear" w:color="auto" w:fill="DDEBF7"/>
            <w:tcBorders>
              <w:left w:val="single" w:color="000000" w:sz="4" w:space="0"/>
              <w:top w:val="single" w:color="000000" w:sz="8" w:space="0"/>
              <w:right w:val="single" w:color="000000" w:sz="4" w:space="0"/>
              <w:bottom w:val="non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всього по заходу</w:t>
            </w:r>
            <w:r>
              <w:rPr>
                <w:rFonts w:ascii="Times New Roman" w:hAnsi="Times New Roman" w:cs="Times New Roman" w:eastAsia="Times New Roman"/>
              </w:rPr>
            </w:r>
            <w:r/>
          </w:p>
        </w:tc>
        <w:tc>
          <w:tcPr>
            <w:shd w:val="clear" w:color="auto" w:fill="DDEBF7"/>
            <w:tcBorders>
              <w:left w:val="none" w:color="000000" w:sz="4" w:space="0"/>
              <w:top w:val="single" w:color="000000" w:sz="4" w:space="0"/>
              <w:right w:val="single" w:color="000000" w:sz="4" w:space="0"/>
              <w:bottom w:val="non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DDEBF7"/>
            <w:tcBorders>
              <w:left w:val="none" w:color="000000" w:sz="4" w:space="0"/>
              <w:top w:val="single" w:color="000000" w:sz="4" w:space="0"/>
              <w:right w:val="single" w:color="000000" w:sz="4" w:space="0"/>
              <w:bottom w:val="non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DDEBF7"/>
            <w:tcBorders>
              <w:left w:val="none" w:color="000000" w:sz="4" w:space="0"/>
              <w:top w:val="single" w:color="000000" w:sz="4" w:space="0"/>
              <w:right w:val="single" w:color="000000" w:sz="4" w:space="0"/>
              <w:bottom w:val="non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DDEBF7"/>
            <w:tcBorders>
              <w:left w:val="none" w:color="000000" w:sz="4" w:space="0"/>
              <w:top w:val="single" w:color="000000" w:sz="4" w:space="0"/>
              <w:right w:val="single" w:color="000000" w:sz="4" w:space="0"/>
              <w:bottom w:val="non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DDEBF7"/>
            <w:tcBorders>
              <w:left w:val="none" w:color="000000" w:sz="4" w:space="0"/>
              <w:top w:val="single" w:color="000000" w:sz="4" w:space="0"/>
              <w:right w:val="single" w:color="000000" w:sz="4" w:space="0"/>
              <w:bottom w:val="non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DDEBF7"/>
            <w:tcBorders>
              <w:left w:val="none" w:color="000000" w:sz="4" w:space="0"/>
              <w:top w:val="single" w:color="000000" w:sz="4" w:space="0"/>
              <w:right w:val="single" w:color="000000" w:sz="4" w:space="0"/>
              <w:bottom w:val="non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0,00</w:t>
            </w:r>
            <w:r>
              <w:rPr>
                <w:rFonts w:ascii="Times New Roman" w:hAnsi="Times New Roman" w:cs="Times New Roman" w:eastAsia="Times New Roman"/>
              </w:rPr>
            </w:r>
            <w:r/>
          </w:p>
        </w:tc>
        <w:tc>
          <w:tcPr>
            <w:shd w:val="clear" w:color="auto" w:fill="DDEBF7"/>
            <w:tcBorders>
              <w:left w:val="none" w:color="000000" w:sz="4" w:space="0"/>
              <w:top w:val="single" w:color="000000" w:sz="4" w:space="0"/>
              <w:right w:val="single" w:color="000000" w:sz="4" w:space="0"/>
              <w:bottom w:val="non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0,00</w:t>
            </w:r>
            <w:r>
              <w:rPr>
                <w:rFonts w:ascii="Times New Roman" w:hAnsi="Times New Roman" w:cs="Times New Roman" w:eastAsia="Times New Roman"/>
              </w:rPr>
            </w:r>
            <w:r/>
          </w:p>
        </w:tc>
        <w:tc>
          <w:tcPr>
            <w:gridSpan w:val="2"/>
            <w:shd w:val="clear" w:color="auto" w:fill="DDEBF7"/>
            <w:tcBorders>
              <w:left w:val="none" w:color="000000" w:sz="4" w:space="0"/>
              <w:top w:val="single" w:color="000000" w:sz="4" w:space="0"/>
              <w:right w:val="single" w:color="000000" w:sz="4" w:space="0"/>
              <w:bottom w:val="non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DDEBF7"/>
            <w:tcBorders>
              <w:left w:val="none" w:color="000000" w:sz="4" w:space="0"/>
              <w:top w:val="single" w:color="000000" w:sz="4" w:space="0"/>
              <w:right w:val="single" w:color="000000" w:sz="8" w:space="0"/>
              <w:bottom w:val="non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tcBorders>
              <w:left w:val="single" w:color="000000" w:sz="4" w:space="0"/>
              <w:top w:val="single" w:color="000000" w:sz="4" w:space="0"/>
              <w:right w:val="single" w:color="000000" w:sz="4" w:space="0"/>
              <w:bottom w:val="non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non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non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non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non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non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non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non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single" w:color="000000" w:sz="4" w:space="0"/>
              <w:right w:val="single" w:color="000000" w:sz="4" w:space="0"/>
              <w:bottom w:val="non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8" w:space="0"/>
              <w:bottom w:val="non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630"/>
        </w:trPr>
        <w:tc>
          <w:tcPr>
            <w:shd w:val="clear" w:color="auto" w:fill="92D050"/>
            <w:tcBorders>
              <w:left w:val="single" w:color="000000" w:sz="4" w:space="0"/>
              <w:top w:val="singl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Пам"яті</w:t>
            </w:r>
            <w:r>
              <w:rPr>
                <w:rFonts w:ascii="Times New Roman" w:hAnsi="Times New Roman" w:cs="Times New Roman" w:eastAsia="Times New Roman"/>
                <w:color w:val="000000"/>
                <w:sz w:val="20"/>
                <w:szCs w:val="20"/>
                <w:lang w:eastAsia="uk-UA"/>
              </w:rPr>
              <w:t xml:space="preserve"> Героїв Крут/29.01/</w:t>
            </w:r>
            <w:r>
              <w:rPr>
                <w:rFonts w:ascii="Times New Roman" w:hAnsi="Times New Roman" w:cs="Times New Roman" w:eastAsia="Times New Roman"/>
              </w:rPr>
            </w:r>
            <w:r/>
          </w:p>
        </w:tc>
        <w:tc>
          <w:tcPr>
            <w:shd w:val="clear" w:color="auto" w:fill="FFFF00"/>
            <w:tcBorders>
              <w:left w:val="none" w:color="000000" w:sz="4" w:space="0"/>
              <w:top w:val="singl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500,00</w:t>
            </w:r>
            <w:r>
              <w:rPr>
                <w:rFonts w:ascii="Times New Roman" w:hAnsi="Times New Roman" w:cs="Times New Roman" w:eastAsia="Times New Roman"/>
              </w:rPr>
            </w:r>
            <w:r/>
          </w:p>
        </w:tc>
        <w:tc>
          <w:tcPr>
            <w:shd w:val="clear" w:color="auto" w:fill="FFFF00"/>
            <w:tcBorders>
              <w:left w:val="none" w:color="000000" w:sz="4" w:space="0"/>
              <w:top w:val="singl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single" w:color="000000" w:sz="4" w:space="0"/>
              <w:right w:val="single" w:color="000000" w:sz="4" w:space="0"/>
              <w:bottom w:val="non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single" w:color="000000" w:sz="4" w:space="0"/>
              <w:right w:val="single" w:color="000000" w:sz="4" w:space="0"/>
              <w:bottom w:val="non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single" w:color="000000" w:sz="4" w:space="0"/>
              <w:right w:val="single" w:color="000000" w:sz="4" w:space="0"/>
              <w:bottom w:val="non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singl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singl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shd w:val="clear" w:color="auto" w:fill="FFFF00"/>
            <w:tcBorders>
              <w:left w:val="none" w:color="000000" w:sz="4" w:space="0"/>
              <w:top w:val="singl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500,00 </w:t>
            </w:r>
            <w:r>
              <w:rPr>
                <w:rFonts w:ascii="Times New Roman" w:hAnsi="Times New Roman" w:cs="Times New Roman" w:eastAsia="Times New Roman"/>
              </w:rPr>
            </w:r>
            <w:r/>
          </w:p>
        </w:tc>
        <w:tc>
          <w:tcPr>
            <w:shd w:val="clear" w:color="auto" w:fill="FFFF00"/>
            <w:tcBorders>
              <w:left w:val="none" w:color="000000" w:sz="4" w:space="0"/>
              <w:top w:val="singl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0,00 </w:t>
            </w:r>
            <w:r>
              <w:rPr>
                <w:rFonts w:ascii="Times New Roman" w:hAnsi="Times New Roman" w:cs="Times New Roman" w:eastAsia="Times New Roman"/>
              </w:rPr>
            </w:r>
            <w:r/>
          </w:p>
        </w:tc>
      </w:tr>
      <w:tr>
        <w:trPr>
          <w:tblCellSpacing w:w="0" w:type="dxa"/>
          <w:trHeight w:val="315"/>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8"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315"/>
        </w:trPr>
        <w:tc>
          <w:tcPr>
            <w:shd w:val="clear" w:color="auto" w:fill="DDEBF7"/>
            <w:tcBorders>
              <w:left w:val="single" w:color="000000" w:sz="4" w:space="0"/>
              <w:top w:val="single" w:color="000000" w:sz="8" w:space="0"/>
              <w:right w:val="single" w:color="000000" w:sz="4" w:space="0"/>
              <w:bottom w:val="non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всього по заходу</w:t>
            </w:r>
            <w:r>
              <w:rPr>
                <w:rFonts w:ascii="Times New Roman" w:hAnsi="Times New Roman" w:cs="Times New Roman" w:eastAsia="Times New Roman"/>
              </w:rPr>
            </w:r>
            <w:r/>
          </w:p>
        </w:tc>
        <w:tc>
          <w:tcPr>
            <w:shd w:val="clear" w:color="auto" w:fill="DDEBF7"/>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DDEBF7"/>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DDEBF7"/>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DDEBF7"/>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DDEBF7"/>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DDEBF7"/>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0,00</w:t>
            </w:r>
            <w:r>
              <w:rPr>
                <w:rFonts w:ascii="Times New Roman" w:hAnsi="Times New Roman" w:cs="Times New Roman" w:eastAsia="Times New Roman"/>
              </w:rPr>
            </w:r>
            <w:r/>
          </w:p>
        </w:tc>
        <w:tc>
          <w:tcPr>
            <w:shd w:val="clear" w:color="auto" w:fill="DDEBF7"/>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0,00</w:t>
            </w:r>
            <w:r>
              <w:rPr>
                <w:rFonts w:ascii="Times New Roman" w:hAnsi="Times New Roman" w:cs="Times New Roman" w:eastAsia="Times New Roman"/>
              </w:rPr>
            </w:r>
            <w:r/>
          </w:p>
        </w:tc>
        <w:tc>
          <w:tcPr>
            <w:gridSpan w:val="2"/>
            <w:shd w:val="clear" w:color="auto" w:fill="DDEBF7"/>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DDEBF7"/>
            <w:tcBorders>
              <w:left w:val="none" w:color="000000" w:sz="4" w:space="0"/>
              <w:top w:val="none" w:color="000000" w:sz="4" w:space="0"/>
              <w:right w:val="single" w:color="000000" w:sz="8"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825"/>
        </w:trPr>
        <w:tc>
          <w:tcPr>
            <w:shd w:val="clear" w:color="auto" w:fill="FFFF00"/>
            <w:tcBorders>
              <w:left w:val="single" w:color="000000" w:sz="4" w:space="0"/>
              <w:top w:val="single" w:color="000000" w:sz="8"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День Соборності України/22.01/</w:t>
            </w:r>
            <w:r>
              <w:rPr>
                <w:rFonts w:ascii="Times New Roman" w:hAnsi="Times New Roman" w:cs="Times New Roman" w:eastAsia="Times New Roman"/>
              </w:rPr>
            </w:r>
            <w:r/>
          </w:p>
        </w:tc>
        <w:tc>
          <w:tcPr>
            <w:shd w:val="clear" w:color="auto" w:fill="FFFF00"/>
            <w:tcBorders>
              <w:left w:val="none" w:color="000000" w:sz="4" w:space="0"/>
              <w:top w:val="single" w:color="000000" w:sz="8"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2000,00</w:t>
            </w:r>
            <w:r>
              <w:rPr>
                <w:rFonts w:ascii="Times New Roman" w:hAnsi="Times New Roman" w:cs="Times New Roman" w:eastAsia="Times New Roman"/>
              </w:rPr>
            </w:r>
            <w:r/>
          </w:p>
        </w:tc>
        <w:tc>
          <w:tcPr>
            <w:shd w:val="clear" w:color="auto" w:fill="FFFF00"/>
            <w:tcBorders>
              <w:left w:val="none" w:color="000000" w:sz="4" w:space="0"/>
              <w:top w:val="single" w:color="000000" w:sz="8"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single" w:color="000000" w:sz="8"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Відділ освіти Менської РДА</w:t>
            </w:r>
            <w:r>
              <w:rPr>
                <w:rFonts w:ascii="Times New Roman" w:hAnsi="Times New Roman" w:cs="Times New Roman" w:eastAsia="Times New Roman"/>
              </w:rPr>
            </w:r>
            <w:r/>
          </w:p>
        </w:tc>
        <w:tc>
          <w:tcPr>
            <w:shd w:val="clear" w:color="auto" w:fill="FFFF00"/>
            <w:tcBorders>
              <w:left w:val="none" w:color="000000" w:sz="4" w:space="0"/>
              <w:top w:val="single" w:color="000000" w:sz="8"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автопослуги</w:t>
            </w:r>
            <w:r>
              <w:rPr>
                <w:rFonts w:ascii="Times New Roman" w:hAnsi="Times New Roman" w:cs="Times New Roman" w:eastAsia="Times New Roman"/>
              </w:rPr>
            </w:r>
            <w:r/>
          </w:p>
        </w:tc>
        <w:tc>
          <w:tcPr>
            <w:shd w:val="clear" w:color="auto" w:fill="FFFF00"/>
            <w:tcBorders>
              <w:left w:val="none" w:color="000000" w:sz="4" w:space="0"/>
              <w:top w:val="single" w:color="000000" w:sz="8"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м.Мена</w:t>
            </w:r>
            <w:r>
              <w:rPr>
                <w:rFonts w:ascii="Times New Roman" w:hAnsi="Times New Roman" w:cs="Times New Roman" w:eastAsia="Times New Roman"/>
              </w:rPr>
            </w:r>
            <w:r/>
          </w:p>
        </w:tc>
        <w:tc>
          <w:tcPr>
            <w:shd w:val="clear" w:color="auto" w:fill="FFFF00"/>
            <w:tcBorders>
              <w:left w:val="none" w:color="000000" w:sz="4" w:space="0"/>
              <w:top w:val="single" w:color="000000" w:sz="8"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single" w:color="000000" w:sz="8"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1600,00</w:t>
            </w:r>
            <w:r>
              <w:rPr>
                <w:rFonts w:ascii="Times New Roman" w:hAnsi="Times New Roman" w:cs="Times New Roman" w:eastAsia="Times New Roman"/>
              </w:rPr>
            </w:r>
            <w:r/>
          </w:p>
        </w:tc>
        <w:tc>
          <w:tcPr>
            <w:gridSpan w:val="2"/>
            <w:shd w:val="clear" w:color="auto" w:fill="FFFF00"/>
            <w:tcBorders>
              <w:left w:val="none" w:color="000000" w:sz="4" w:space="0"/>
              <w:top w:val="single" w:color="000000" w:sz="8"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2000,00 </w:t>
            </w:r>
            <w:r>
              <w:rPr>
                <w:rFonts w:ascii="Times New Roman" w:hAnsi="Times New Roman" w:cs="Times New Roman" w:eastAsia="Times New Roman"/>
              </w:rPr>
            </w:r>
            <w:r/>
          </w:p>
        </w:tc>
        <w:tc>
          <w:tcPr>
            <w:shd w:val="clear" w:color="auto" w:fill="FFFF00"/>
            <w:tcBorders>
              <w:left w:val="none" w:color="000000" w:sz="4" w:space="0"/>
              <w:top w:val="single" w:color="000000" w:sz="8" w:space="0"/>
              <w:right w:val="single" w:color="000000" w:sz="8"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FF0000"/>
                <w:sz w:val="20"/>
                <w:szCs w:val="20"/>
                <w:lang w:eastAsia="uk-UA"/>
              </w:rPr>
              <w:t xml:space="preserve">-1600,00 </w:t>
            </w:r>
            <w:r>
              <w:rPr>
                <w:rFonts w:ascii="Times New Roman" w:hAnsi="Times New Roman" w:cs="Times New Roman" w:eastAsia="Times New Roman"/>
              </w:rPr>
            </w:r>
            <w:r/>
          </w:p>
        </w:tc>
      </w:tr>
      <w:tr>
        <w:trPr>
          <w:tblCellSpacing w:w="0" w:type="dxa"/>
          <w:trHeight w:val="300"/>
        </w:trPr>
        <w:tc>
          <w:tcPr>
            <w:shd w:val="clear" w:color="auto" w:fill="DDEBF7"/>
            <w:tcBorders>
              <w:left w:val="single" w:color="000000" w:sz="4" w:space="0"/>
              <w:top w:val="single" w:color="000000" w:sz="8" w:space="0"/>
              <w:right w:val="single" w:color="000000" w:sz="4" w:space="0"/>
              <w:bottom w:val="non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всього по заходу</w:t>
            </w:r>
            <w:r>
              <w:rPr>
                <w:rFonts w:ascii="Times New Roman" w:hAnsi="Times New Roman" w:cs="Times New Roman" w:eastAsia="Times New Roman"/>
              </w:rPr>
            </w:r>
            <w:r/>
          </w:p>
        </w:tc>
        <w:tc>
          <w:tcPr>
            <w:shd w:val="clear" w:color="auto" w:fill="DDEBF7"/>
            <w:tcBorders>
              <w:left w:val="none" w:color="000000" w:sz="4" w:space="0"/>
              <w:top w:val="single" w:color="000000" w:sz="8" w:space="0"/>
              <w:right w:val="single" w:color="000000" w:sz="4" w:space="0"/>
              <w:bottom w:val="non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DDEBF7"/>
            <w:tcBorders>
              <w:left w:val="none" w:color="000000" w:sz="4" w:space="0"/>
              <w:top w:val="single" w:color="000000" w:sz="8" w:space="0"/>
              <w:right w:val="single" w:color="000000" w:sz="4" w:space="0"/>
              <w:bottom w:val="non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DDEBF7"/>
            <w:tcBorders>
              <w:left w:val="none" w:color="000000" w:sz="4" w:space="0"/>
              <w:top w:val="single" w:color="000000" w:sz="8" w:space="0"/>
              <w:right w:val="single" w:color="000000" w:sz="4" w:space="0"/>
              <w:bottom w:val="non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DDEBF7"/>
            <w:tcBorders>
              <w:left w:val="none" w:color="000000" w:sz="4" w:space="0"/>
              <w:top w:val="single" w:color="000000" w:sz="8" w:space="0"/>
              <w:right w:val="single" w:color="000000" w:sz="4" w:space="0"/>
              <w:bottom w:val="non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DDEBF7"/>
            <w:tcBorders>
              <w:left w:val="none" w:color="000000" w:sz="4" w:space="0"/>
              <w:top w:val="single" w:color="000000" w:sz="8" w:space="0"/>
              <w:right w:val="single" w:color="000000" w:sz="4" w:space="0"/>
              <w:bottom w:val="non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DDEBF7"/>
            <w:tcBorders>
              <w:left w:val="none" w:color="000000" w:sz="4" w:space="0"/>
              <w:top w:val="none" w:color="000000" w:sz="4" w:space="0"/>
              <w:right w:val="single" w:color="000000" w:sz="4" w:space="0"/>
              <w:bottom w:val="non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0,00</w:t>
            </w:r>
            <w:r>
              <w:rPr>
                <w:rFonts w:ascii="Times New Roman" w:hAnsi="Times New Roman" w:cs="Times New Roman" w:eastAsia="Times New Roman"/>
              </w:rPr>
            </w:r>
            <w:r/>
          </w:p>
        </w:tc>
        <w:tc>
          <w:tcPr>
            <w:shd w:val="clear" w:color="auto" w:fill="00B0F0"/>
            <w:tcBorders>
              <w:left w:val="none" w:color="000000" w:sz="4" w:space="0"/>
              <w:top w:val="none" w:color="000000" w:sz="4" w:space="0"/>
              <w:right w:val="single" w:color="000000" w:sz="4" w:space="0"/>
              <w:bottom w:val="non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1600,00</w:t>
            </w:r>
            <w:r>
              <w:rPr>
                <w:rFonts w:ascii="Times New Roman" w:hAnsi="Times New Roman" w:cs="Times New Roman" w:eastAsia="Times New Roman"/>
              </w:rPr>
            </w:r>
            <w:r/>
          </w:p>
        </w:tc>
        <w:tc>
          <w:tcPr>
            <w:gridSpan w:val="2"/>
            <w:shd w:val="clear" w:color="auto" w:fill="DDEBF7"/>
            <w:tcBorders>
              <w:left w:val="none" w:color="000000" w:sz="4" w:space="0"/>
              <w:top w:val="single" w:color="000000" w:sz="8" w:space="0"/>
              <w:right w:val="single" w:color="000000" w:sz="4" w:space="0"/>
              <w:bottom w:val="non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DDEBF7"/>
            <w:tcBorders>
              <w:left w:val="none" w:color="000000" w:sz="4" w:space="0"/>
              <w:top w:val="single" w:color="000000" w:sz="8" w:space="0"/>
              <w:right w:val="single" w:color="000000" w:sz="8" w:space="0"/>
              <w:bottom w:val="non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675"/>
        </w:trPr>
        <w:tc>
          <w:tcPr>
            <w:shd w:val="clear" w:color="auto" w:fill="C6E0B4"/>
            <w:tcBorders>
              <w:left w:val="single" w:color="000000" w:sz="4" w:space="0"/>
              <w:top w:val="singl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День </w:t>
            </w:r>
            <w:r>
              <w:rPr>
                <w:rFonts w:ascii="Times New Roman" w:hAnsi="Times New Roman" w:cs="Times New Roman" w:eastAsia="Times New Roman"/>
                <w:color w:val="000000"/>
                <w:sz w:val="20"/>
                <w:szCs w:val="20"/>
                <w:lang w:eastAsia="uk-UA"/>
              </w:rPr>
              <w:t xml:space="preserve">пам"яті</w:t>
            </w:r>
            <w:r>
              <w:rPr>
                <w:rFonts w:ascii="Times New Roman" w:hAnsi="Times New Roman" w:cs="Times New Roman" w:eastAsia="Times New Roman"/>
                <w:color w:val="000000"/>
                <w:sz w:val="20"/>
                <w:szCs w:val="20"/>
                <w:lang w:eastAsia="uk-UA"/>
              </w:rPr>
              <w:t xml:space="preserve"> воїнів -інтернаціоналістів15.02/</w:t>
            </w:r>
            <w:r>
              <w:rPr>
                <w:rFonts w:ascii="Times New Roman" w:hAnsi="Times New Roman" w:cs="Times New Roman" w:eastAsia="Times New Roman"/>
              </w:rPr>
            </w:r>
            <w:r/>
          </w:p>
        </w:tc>
        <w:tc>
          <w:tcPr>
            <w:shd w:val="clear" w:color="auto" w:fill="FFFF00"/>
            <w:tcBorders>
              <w:left w:val="none" w:color="000000" w:sz="4" w:space="0"/>
              <w:top w:val="singl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2000,00</w:t>
            </w:r>
            <w:r>
              <w:rPr>
                <w:rFonts w:ascii="Times New Roman" w:hAnsi="Times New Roman" w:cs="Times New Roman" w:eastAsia="Times New Roman"/>
              </w:rPr>
            </w:r>
            <w:r/>
          </w:p>
        </w:tc>
        <w:tc>
          <w:tcPr>
            <w:shd w:val="clear" w:color="auto" w:fill="FFFF00"/>
            <w:tcBorders>
              <w:left w:val="none" w:color="000000" w:sz="4" w:space="0"/>
              <w:top w:val="singl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singl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Набок О.В.</w:t>
            </w:r>
            <w:r>
              <w:rPr>
                <w:rFonts w:ascii="Times New Roman" w:hAnsi="Times New Roman" w:cs="Times New Roman" w:eastAsia="Times New Roman"/>
              </w:rPr>
            </w:r>
            <w:r/>
          </w:p>
        </w:tc>
        <w:tc>
          <w:tcPr>
            <w:shd w:val="clear" w:color="auto" w:fill="FFFF00"/>
            <w:tcBorders>
              <w:left w:val="none" w:color="000000" w:sz="4" w:space="0"/>
              <w:top w:val="singl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квіти</w:t>
            </w:r>
            <w:r>
              <w:rPr>
                <w:rFonts w:ascii="Times New Roman" w:hAnsi="Times New Roman" w:cs="Times New Roman" w:eastAsia="Times New Roman"/>
              </w:rPr>
            </w:r>
            <w:r/>
          </w:p>
        </w:tc>
        <w:tc>
          <w:tcPr>
            <w:shd w:val="clear" w:color="auto" w:fill="FFFF00"/>
            <w:tcBorders>
              <w:left w:val="none" w:color="000000" w:sz="4" w:space="0"/>
              <w:top w:val="singl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м.Мена</w:t>
            </w:r>
            <w:r>
              <w:rPr>
                <w:rFonts w:ascii="Times New Roman" w:hAnsi="Times New Roman" w:cs="Times New Roman" w:eastAsia="Times New Roman"/>
              </w:rPr>
            </w:r>
            <w:r/>
          </w:p>
        </w:tc>
        <w:tc>
          <w:tcPr>
            <w:shd w:val="clear" w:color="auto" w:fill="FFFF00"/>
            <w:tcBorders>
              <w:left w:val="none" w:color="000000" w:sz="4" w:space="0"/>
              <w:top w:val="singl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3735,00</w:t>
            </w:r>
            <w:r>
              <w:rPr>
                <w:rFonts w:ascii="Times New Roman" w:hAnsi="Times New Roman" w:cs="Times New Roman" w:eastAsia="Times New Roman"/>
              </w:rPr>
            </w:r>
            <w:r/>
          </w:p>
        </w:tc>
        <w:tc>
          <w:tcPr>
            <w:shd w:val="clear" w:color="auto" w:fill="FFFF00"/>
            <w:tcBorders>
              <w:left w:val="none" w:color="000000" w:sz="4" w:space="0"/>
              <w:top w:val="singl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shd w:val="clear" w:color="auto" w:fill="FFFF00"/>
            <w:tcBorders>
              <w:left w:val="none" w:color="000000" w:sz="4" w:space="0"/>
              <w:top w:val="singl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FF0000"/>
                <w:sz w:val="20"/>
                <w:szCs w:val="20"/>
                <w:lang w:eastAsia="uk-UA"/>
              </w:rPr>
              <w:t xml:space="preserve">-2735,00 </w:t>
            </w:r>
            <w:r>
              <w:rPr>
                <w:rFonts w:ascii="Times New Roman" w:hAnsi="Times New Roman" w:cs="Times New Roman" w:eastAsia="Times New Roman"/>
              </w:rPr>
            </w:r>
            <w:r/>
          </w:p>
        </w:tc>
        <w:tc>
          <w:tcPr>
            <w:shd w:val="clear" w:color="auto" w:fill="FFFF00"/>
            <w:tcBorders>
              <w:left w:val="none" w:color="000000" w:sz="4" w:space="0"/>
              <w:top w:val="singl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0,00 </w:t>
            </w:r>
            <w:r>
              <w:rPr>
                <w:rFonts w:ascii="Times New Roman" w:hAnsi="Times New Roman" w:cs="Times New Roman" w:eastAsia="Times New Roman"/>
              </w:rPr>
            </w:r>
            <w:r/>
          </w:p>
        </w:tc>
      </w:tr>
      <w:tr>
        <w:trPr>
          <w:tblCellSpacing w:w="0" w:type="dxa"/>
          <w:trHeight w:val="390"/>
        </w:trPr>
        <w:tc>
          <w:tcPr>
            <w:shd w:val="clear" w:color="auto" w:fill="FFFFFF"/>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Набок О.В.</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квіти</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1000,00</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shd w:val="clear" w:color="auto" w:fill="FFFFFF"/>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15"/>
        </w:trPr>
        <w:tc>
          <w:tcPr>
            <w:shd w:val="clear" w:color="auto" w:fill="DDEBF7"/>
            <w:tcBorders>
              <w:left w:val="single" w:color="000000" w:sz="4" w:space="0"/>
              <w:top w:val="none" w:color="000000" w:sz="4" w:space="0"/>
              <w:right w:val="single" w:color="000000" w:sz="4" w:space="0"/>
              <w:bottom w:val="single" w:color="000000" w:sz="8"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всього по заходу</w:t>
            </w:r>
            <w:r>
              <w:rPr>
                <w:rFonts w:ascii="Times New Roman" w:hAnsi="Times New Roman" w:cs="Times New Roman" w:eastAsia="Times New Roman"/>
              </w:rPr>
            </w:r>
            <w:r/>
          </w:p>
        </w:tc>
        <w:tc>
          <w:tcPr>
            <w:shd w:val="clear" w:color="auto" w:fill="DDEBF7"/>
            <w:tcBorders>
              <w:left w:val="none" w:color="000000" w:sz="4" w:space="0"/>
              <w:top w:val="none" w:color="000000" w:sz="4" w:space="0"/>
              <w:right w:val="single" w:color="000000" w:sz="4" w:space="0"/>
              <w:bottom w:val="single" w:color="000000" w:sz="8"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DDEBF7"/>
            <w:tcBorders>
              <w:left w:val="none" w:color="000000" w:sz="4" w:space="0"/>
              <w:top w:val="none" w:color="000000" w:sz="4" w:space="0"/>
              <w:right w:val="single" w:color="000000" w:sz="4" w:space="0"/>
              <w:bottom w:val="single" w:color="000000" w:sz="8"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DDEBF7"/>
            <w:tcBorders>
              <w:left w:val="none" w:color="000000" w:sz="4" w:space="0"/>
              <w:top w:val="none" w:color="000000" w:sz="4" w:space="0"/>
              <w:right w:val="single" w:color="000000" w:sz="4" w:space="0"/>
              <w:bottom w:val="single" w:color="000000" w:sz="8"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DDEBF7"/>
            <w:tcBorders>
              <w:left w:val="none" w:color="000000" w:sz="4" w:space="0"/>
              <w:top w:val="none" w:color="000000" w:sz="4" w:space="0"/>
              <w:right w:val="single" w:color="000000" w:sz="4" w:space="0"/>
              <w:bottom w:val="non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DDEBF7"/>
            <w:tcBorders>
              <w:left w:val="none" w:color="000000" w:sz="4" w:space="0"/>
              <w:top w:val="none" w:color="000000" w:sz="4" w:space="0"/>
              <w:right w:val="single" w:color="000000" w:sz="4" w:space="0"/>
              <w:bottom w:val="non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00B0F0"/>
            <w:tcBorders>
              <w:left w:val="none" w:color="000000" w:sz="4" w:space="0"/>
              <w:top w:val="none" w:color="000000" w:sz="4" w:space="0"/>
              <w:right w:val="single" w:color="000000" w:sz="4" w:space="0"/>
              <w:bottom w:val="single" w:color="000000" w:sz="8"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4735,00</w:t>
            </w:r>
            <w:r>
              <w:rPr>
                <w:rFonts w:ascii="Times New Roman" w:hAnsi="Times New Roman" w:cs="Times New Roman" w:eastAsia="Times New Roman"/>
              </w:rPr>
            </w:r>
            <w:r/>
          </w:p>
        </w:tc>
        <w:tc>
          <w:tcPr>
            <w:shd w:val="clear" w:color="auto" w:fill="DDEBF7"/>
            <w:tcBorders>
              <w:left w:val="none" w:color="000000" w:sz="4" w:space="0"/>
              <w:top w:val="none" w:color="000000" w:sz="4" w:space="0"/>
              <w:right w:val="single" w:color="000000" w:sz="4" w:space="0"/>
              <w:bottom w:val="single" w:color="000000" w:sz="8"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shd w:val="clear" w:color="auto" w:fill="DDEBF7"/>
            <w:tcBorders>
              <w:left w:val="none" w:color="000000" w:sz="4" w:space="0"/>
              <w:top w:val="none" w:color="000000" w:sz="4" w:space="0"/>
              <w:right w:val="single" w:color="000000" w:sz="4" w:space="0"/>
              <w:bottom w:val="single" w:color="000000" w:sz="8"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DDEBF7"/>
            <w:tcBorders>
              <w:left w:val="none" w:color="000000" w:sz="4" w:space="0"/>
              <w:top w:val="none" w:color="000000" w:sz="4" w:space="0"/>
              <w:right w:val="single" w:color="000000" w:sz="8" w:space="0"/>
              <w:bottom w:val="single" w:color="000000" w:sz="8"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855"/>
        </w:trPr>
        <w:tc>
          <w:tcPr>
            <w:shd w:val="clear" w:color="auto" w:fill="FFFF00"/>
            <w:tcBorders>
              <w:left w:val="single" w:color="000000" w:sz="4" w:space="0"/>
              <w:top w:val="single" w:color="000000" w:sz="4" w:space="0"/>
              <w:right w:val="non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Заходи по вшануванню </w:t>
            </w:r>
            <w:r>
              <w:rPr>
                <w:rFonts w:ascii="Times New Roman" w:hAnsi="Times New Roman" w:cs="Times New Roman" w:eastAsia="Times New Roman"/>
                <w:color w:val="000000"/>
                <w:sz w:val="20"/>
                <w:szCs w:val="20"/>
                <w:lang w:eastAsia="uk-UA"/>
              </w:rPr>
              <w:t xml:space="preserve">пам"яті</w:t>
            </w:r>
            <w:r>
              <w:rPr>
                <w:rFonts w:ascii="Times New Roman" w:hAnsi="Times New Roman" w:cs="Times New Roman" w:eastAsia="Times New Roman"/>
                <w:color w:val="000000"/>
                <w:sz w:val="20"/>
                <w:szCs w:val="20"/>
                <w:lang w:eastAsia="uk-UA"/>
              </w:rPr>
              <w:t xml:space="preserve"> загиблих воїнів АТО</w:t>
            </w:r>
            <w:r>
              <w:rPr>
                <w:rFonts w:ascii="Times New Roman" w:hAnsi="Times New Roman" w:cs="Times New Roman" w:eastAsia="Times New Roman"/>
              </w:rPr>
            </w:r>
            <w:r/>
          </w:p>
        </w:tc>
        <w:tc>
          <w:tcPr>
            <w:shd w:val="clear" w:color="auto" w:fill="FFFF00"/>
            <w:tcBorders>
              <w:left w:val="single" w:color="000000" w:sz="4" w:space="0"/>
              <w:top w:val="singl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10000,00</w:t>
            </w:r>
            <w:r>
              <w:rPr>
                <w:rFonts w:ascii="Times New Roman" w:hAnsi="Times New Roman" w:cs="Times New Roman" w:eastAsia="Times New Roman"/>
              </w:rPr>
            </w:r>
            <w:r/>
          </w:p>
        </w:tc>
        <w:tc>
          <w:tcPr>
            <w:shd w:val="clear" w:color="auto" w:fill="FFFF00"/>
            <w:tcBorders>
              <w:left w:val="none" w:color="000000" w:sz="4" w:space="0"/>
              <w:top w:val="singl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singl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single" w:color="000000" w:sz="8"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single" w:color="000000" w:sz="8"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singl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singl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shd w:val="clear" w:color="auto" w:fill="FFFF00"/>
            <w:tcBorders>
              <w:left w:val="none" w:color="000000" w:sz="4" w:space="0"/>
              <w:top w:val="singl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260,00 </w:t>
            </w:r>
            <w:r>
              <w:rPr>
                <w:rFonts w:ascii="Times New Roman" w:hAnsi="Times New Roman" w:cs="Times New Roman" w:eastAsia="Times New Roman"/>
              </w:rPr>
            </w:r>
            <w:r/>
          </w:p>
        </w:tc>
        <w:tc>
          <w:tcPr>
            <w:shd w:val="clear" w:color="auto" w:fill="FFFF00"/>
            <w:tcBorders>
              <w:left w:val="none" w:color="000000" w:sz="4" w:space="0"/>
              <w:top w:val="single" w:color="000000" w:sz="4" w:space="0"/>
              <w:right w:val="single" w:color="000000" w:sz="8"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390"/>
        </w:trPr>
        <w:tc>
          <w:tcPr>
            <w:shd w:val="clear" w:color="auto" w:fill="FFFFFF"/>
            <w:tcBorders>
              <w:left w:val="single" w:color="000000" w:sz="4" w:space="0"/>
              <w:top w:val="none" w:color="000000" w:sz="4" w:space="0"/>
              <w:right w:val="non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singl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single" w:color="000000" w:sz="8"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Ісаков Б.Д.</w:t>
            </w:r>
            <w:r>
              <w:rPr>
                <w:rFonts w:ascii="Times New Roman" w:hAnsi="Times New Roman" w:cs="Times New Roman" w:eastAsia="Times New Roman"/>
              </w:rPr>
            </w:r>
            <w:r/>
          </w:p>
        </w:tc>
        <w:tc>
          <w:tcPr>
            <w:shd w:val="clear" w:color="auto" w:fill="FFFFFF"/>
            <w:tcBorders>
              <w:left w:val="none" w:color="000000" w:sz="4" w:space="0"/>
              <w:top w:val="single" w:color="000000" w:sz="8"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вінок</w:t>
            </w:r>
            <w:r>
              <w:rPr>
                <w:rFonts w:ascii="Times New Roman" w:hAnsi="Times New Roman" w:cs="Times New Roman" w:eastAsia="Times New Roman"/>
              </w:rPr>
            </w:r>
            <w:r/>
          </w:p>
        </w:tc>
        <w:tc>
          <w:tcPr>
            <w:shd w:val="clear" w:color="auto" w:fill="FFFFFF"/>
            <w:tcBorders>
              <w:left w:val="none" w:color="000000" w:sz="4" w:space="0"/>
              <w:top w:val="single" w:color="000000" w:sz="8"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shd w:val="clear" w:color="auto" w:fill="FFFFFF"/>
            <w:tcBorders>
              <w:left w:val="none" w:color="000000" w:sz="4" w:space="0"/>
              <w:top w:val="single" w:color="000000" w:sz="8"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1380,00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shd w:val="clear" w:color="auto" w:fill="FFFFFF"/>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8"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390"/>
        </w:trPr>
        <w:tc>
          <w:tcPr>
            <w:shd w:val="clear" w:color="auto" w:fill="FFFFFF"/>
            <w:tcBorders>
              <w:left w:val="single" w:color="000000" w:sz="4" w:space="0"/>
              <w:top w:val="none" w:color="000000" w:sz="4" w:space="0"/>
              <w:right w:val="non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singl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single" w:color="000000" w:sz="8"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Ісаков Б.Д.</w:t>
            </w:r>
            <w:r>
              <w:rPr>
                <w:rFonts w:ascii="Times New Roman" w:hAnsi="Times New Roman" w:cs="Times New Roman" w:eastAsia="Times New Roman"/>
              </w:rPr>
            </w:r>
            <w:r/>
          </w:p>
        </w:tc>
        <w:tc>
          <w:tcPr>
            <w:shd w:val="clear" w:color="auto" w:fill="FFFFFF"/>
            <w:tcBorders>
              <w:left w:val="none" w:color="000000" w:sz="4" w:space="0"/>
              <w:top w:val="single" w:color="000000" w:sz="8"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вінок </w:t>
            </w:r>
            <w:r>
              <w:rPr>
                <w:rFonts w:ascii="Times New Roman" w:hAnsi="Times New Roman" w:cs="Times New Roman" w:eastAsia="Times New Roman"/>
              </w:rPr>
            </w:r>
            <w:r/>
          </w:p>
        </w:tc>
        <w:tc>
          <w:tcPr>
            <w:shd w:val="clear" w:color="auto" w:fill="FFFFFF"/>
            <w:tcBorders>
              <w:left w:val="none" w:color="000000" w:sz="4" w:space="0"/>
              <w:top w:val="single" w:color="000000" w:sz="8"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280,00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shd w:val="clear" w:color="auto" w:fill="FFFFFF"/>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8"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390"/>
        </w:trPr>
        <w:tc>
          <w:tcPr>
            <w:shd w:val="clear" w:color="auto" w:fill="FFFFFF"/>
            <w:tcBorders>
              <w:left w:val="single" w:color="000000" w:sz="4" w:space="0"/>
              <w:top w:val="none" w:color="000000" w:sz="4" w:space="0"/>
              <w:right w:val="non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singl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single" w:color="000000" w:sz="8"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Набок О.В.</w:t>
            </w:r>
            <w:r>
              <w:rPr>
                <w:rFonts w:ascii="Times New Roman" w:hAnsi="Times New Roman" w:cs="Times New Roman" w:eastAsia="Times New Roman"/>
              </w:rPr>
            </w:r>
            <w:r/>
          </w:p>
        </w:tc>
        <w:tc>
          <w:tcPr>
            <w:shd w:val="clear" w:color="auto" w:fill="FFFFFF"/>
            <w:tcBorders>
              <w:left w:val="none" w:color="000000" w:sz="4" w:space="0"/>
              <w:top w:val="single" w:color="000000" w:sz="8"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квіти</w:t>
            </w:r>
            <w:r>
              <w:rPr>
                <w:rFonts w:ascii="Times New Roman" w:hAnsi="Times New Roman" w:cs="Times New Roman" w:eastAsia="Times New Roman"/>
              </w:rPr>
            </w:r>
            <w:r/>
          </w:p>
        </w:tc>
        <w:tc>
          <w:tcPr>
            <w:shd w:val="clear" w:color="auto" w:fill="FFFFFF"/>
            <w:tcBorders>
              <w:left w:val="none" w:color="000000" w:sz="4" w:space="0"/>
              <w:top w:val="single" w:color="000000" w:sz="8"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2700,00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shd w:val="clear" w:color="auto" w:fill="FFFFFF"/>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8"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390"/>
        </w:trPr>
        <w:tc>
          <w:tcPr>
            <w:shd w:val="clear" w:color="auto" w:fill="FFFFFF"/>
            <w:tcBorders>
              <w:left w:val="single" w:color="000000" w:sz="4" w:space="0"/>
              <w:top w:val="none" w:color="000000" w:sz="4" w:space="0"/>
              <w:right w:val="non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singl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single" w:color="000000" w:sz="8"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Ісаков Б.Д.</w:t>
            </w:r>
            <w:r>
              <w:rPr>
                <w:rFonts w:ascii="Times New Roman" w:hAnsi="Times New Roman" w:cs="Times New Roman" w:eastAsia="Times New Roman"/>
              </w:rPr>
            </w:r>
            <w:r/>
          </w:p>
        </w:tc>
        <w:tc>
          <w:tcPr>
            <w:shd w:val="clear" w:color="auto" w:fill="FFFFFF"/>
            <w:tcBorders>
              <w:left w:val="none" w:color="000000" w:sz="4" w:space="0"/>
              <w:top w:val="single" w:color="000000" w:sz="8"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вінок</w:t>
            </w:r>
            <w:r>
              <w:rPr>
                <w:rFonts w:ascii="Times New Roman" w:hAnsi="Times New Roman" w:cs="Times New Roman" w:eastAsia="Times New Roman"/>
              </w:rPr>
            </w:r>
            <w:r/>
          </w:p>
        </w:tc>
        <w:tc>
          <w:tcPr>
            <w:shd w:val="clear" w:color="auto" w:fill="FFFFFF"/>
            <w:tcBorders>
              <w:left w:val="none" w:color="000000" w:sz="4" w:space="0"/>
              <w:top w:val="single" w:color="000000" w:sz="8"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380,00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shd w:val="clear" w:color="auto" w:fill="FFFFFF"/>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8"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315"/>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Набок О.В.</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квіти</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5000,00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8"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315"/>
        </w:trPr>
        <w:tc>
          <w:tcPr>
            <w:shd w:val="clear" w:color="auto" w:fill="DDEBF7"/>
            <w:tcBorders>
              <w:left w:val="single" w:color="000000" w:sz="4" w:space="0"/>
              <w:top w:val="single" w:color="000000" w:sz="8" w:space="0"/>
              <w:right w:val="single" w:color="000000" w:sz="4" w:space="0"/>
              <w:bottom w:val="single" w:color="000000" w:sz="8"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всього по заходу</w:t>
            </w:r>
            <w:r>
              <w:rPr>
                <w:rFonts w:ascii="Times New Roman" w:hAnsi="Times New Roman" w:cs="Times New Roman" w:eastAsia="Times New Roman"/>
              </w:rPr>
            </w:r>
            <w:r/>
          </w:p>
        </w:tc>
        <w:tc>
          <w:tcPr>
            <w:shd w:val="clear" w:color="auto" w:fill="DDEBF7"/>
            <w:tcBorders>
              <w:left w:val="none" w:color="000000" w:sz="4" w:space="0"/>
              <w:top w:val="single" w:color="000000" w:sz="8" w:space="0"/>
              <w:right w:val="single" w:color="000000" w:sz="4" w:space="0"/>
              <w:bottom w:val="single" w:color="000000" w:sz="8"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DDEBF7"/>
            <w:tcBorders>
              <w:left w:val="none" w:color="000000" w:sz="4" w:space="0"/>
              <w:top w:val="single" w:color="000000" w:sz="8" w:space="0"/>
              <w:right w:val="single" w:color="000000" w:sz="4" w:space="0"/>
              <w:bottom w:val="single" w:color="000000" w:sz="8"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DDEBF7"/>
            <w:tcBorders>
              <w:left w:val="none" w:color="000000" w:sz="4" w:space="0"/>
              <w:top w:val="single" w:color="000000" w:sz="8" w:space="0"/>
              <w:right w:val="single" w:color="000000" w:sz="4" w:space="0"/>
              <w:bottom w:val="single" w:color="000000" w:sz="8"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DDEBF7"/>
            <w:tcBorders>
              <w:left w:val="none" w:color="000000" w:sz="4" w:space="0"/>
              <w:top w:val="single" w:color="000000" w:sz="8" w:space="0"/>
              <w:right w:val="single" w:color="000000" w:sz="4" w:space="0"/>
              <w:bottom w:val="non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DDEBF7"/>
            <w:tcBorders>
              <w:left w:val="none" w:color="000000" w:sz="4" w:space="0"/>
              <w:top w:val="single" w:color="000000" w:sz="8" w:space="0"/>
              <w:right w:val="single" w:color="000000" w:sz="4" w:space="0"/>
              <w:bottom w:val="non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DDEBF7"/>
            <w:tcBorders>
              <w:left w:val="none" w:color="000000" w:sz="4" w:space="0"/>
              <w:top w:val="none" w:color="000000" w:sz="4" w:space="0"/>
              <w:right w:val="single" w:color="000000" w:sz="4" w:space="0"/>
              <w:bottom w:val="single" w:color="000000" w:sz="8"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9740,00</w:t>
            </w:r>
            <w:r>
              <w:rPr>
                <w:rFonts w:ascii="Times New Roman" w:hAnsi="Times New Roman" w:cs="Times New Roman" w:eastAsia="Times New Roman"/>
              </w:rPr>
            </w:r>
            <w:r/>
          </w:p>
        </w:tc>
        <w:tc>
          <w:tcPr>
            <w:shd w:val="clear" w:color="auto" w:fill="DDEBF7"/>
            <w:tcBorders>
              <w:left w:val="none" w:color="000000" w:sz="4" w:space="0"/>
              <w:top w:val="none" w:color="000000" w:sz="4" w:space="0"/>
              <w:right w:val="single" w:color="000000" w:sz="4" w:space="0"/>
              <w:bottom w:val="single" w:color="000000" w:sz="8"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0,00</w:t>
            </w:r>
            <w:r>
              <w:rPr>
                <w:rFonts w:ascii="Times New Roman" w:hAnsi="Times New Roman" w:cs="Times New Roman" w:eastAsia="Times New Roman"/>
              </w:rPr>
            </w:r>
            <w:r/>
          </w:p>
        </w:tc>
        <w:tc>
          <w:tcPr>
            <w:gridSpan w:val="2"/>
            <w:shd w:val="clear" w:color="auto" w:fill="DDEBF7"/>
            <w:tcBorders>
              <w:left w:val="none" w:color="000000" w:sz="4" w:space="0"/>
              <w:top w:val="single" w:color="000000" w:sz="8" w:space="0"/>
              <w:right w:val="single" w:color="000000" w:sz="4" w:space="0"/>
              <w:bottom w:val="single" w:color="000000" w:sz="8"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DDEBF7"/>
            <w:tcBorders>
              <w:left w:val="none" w:color="000000" w:sz="4" w:space="0"/>
              <w:top w:val="single" w:color="000000" w:sz="8" w:space="0"/>
              <w:right w:val="single" w:color="000000" w:sz="8" w:space="0"/>
              <w:bottom w:val="single" w:color="000000" w:sz="8"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tcBorders>
              <w:left w:val="single" w:color="000000" w:sz="4" w:space="0"/>
              <w:top w:val="singl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singl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singl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singl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singl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8"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390"/>
        </w:trPr>
        <w:tc>
          <w:tcPr>
            <w:shd w:val="clear" w:color="auto" w:fill="C6E0B4"/>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8-Березня</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15300,00</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10600</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shd w:val="clear" w:color="auto" w:fill="FFFF00"/>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FF0000"/>
                <w:sz w:val="20"/>
                <w:szCs w:val="20"/>
                <w:lang w:eastAsia="uk-UA"/>
              </w:rPr>
              <w:t xml:space="preserve">-5670,00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6400,00 </w:t>
            </w:r>
            <w:r>
              <w:rPr>
                <w:rFonts w:ascii="Times New Roman" w:hAnsi="Times New Roman" w:cs="Times New Roman" w:eastAsia="Times New Roman"/>
              </w:rPr>
            </w:r>
            <w:r/>
          </w:p>
        </w:tc>
      </w:tr>
      <w:tr>
        <w:trPr>
          <w:tblCellSpacing w:w="0" w:type="dxa"/>
          <w:trHeight w:val="300"/>
        </w:trPr>
        <w:tc>
          <w:tcPr>
            <w:shd w:val="clear" w:color="auto" w:fill="FFFFFF"/>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Набок О.В.</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квіти</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2350,00</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shd w:val="clear" w:color="auto" w:fill="FFFFFF"/>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Сіра В.М.</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сувеніри</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філія Ліски</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300,00</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525"/>
        </w:trPr>
        <w:tc>
          <w:tcPr>
            <w:shd w:val="clear" w:color="auto" w:fill="FFFFFF"/>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Набок О.В.</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квіти-400,оформл.-75</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філія Блистова</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475,00</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shd w:val="clear" w:color="auto" w:fill="FFFFFF"/>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Лось Т.І.</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сувеніри</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4080,00</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525"/>
        </w:trPr>
        <w:tc>
          <w:tcPr>
            <w:shd w:val="clear" w:color="auto" w:fill="FFFFFF"/>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w:t>
            </w:r>
            <w:r>
              <w:rPr>
                <w:rFonts w:ascii="Times New Roman" w:hAnsi="Times New Roman" w:cs="Times New Roman" w:eastAsia="Times New Roman"/>
                <w:color w:val="000000"/>
                <w:sz w:val="20"/>
                <w:szCs w:val="20"/>
                <w:lang w:eastAsia="uk-UA"/>
              </w:rPr>
              <w:t xml:space="preserve">Жилінков</w:t>
            </w:r>
            <w:r>
              <w:rPr>
                <w:rFonts w:ascii="Times New Roman" w:hAnsi="Times New Roman" w:cs="Times New Roman" w:eastAsia="Times New Roman"/>
                <w:color w:val="000000"/>
                <w:sz w:val="20"/>
                <w:szCs w:val="20"/>
                <w:lang w:eastAsia="uk-UA"/>
              </w:rPr>
              <w:t xml:space="preserve"> О.А.</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фоторамка,грамоти</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1686,00</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shd w:val="clear" w:color="auto" w:fill="FFFFFF"/>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w:t>
            </w:r>
            <w:r>
              <w:rPr>
                <w:rFonts w:ascii="Times New Roman" w:hAnsi="Times New Roman" w:cs="Times New Roman" w:eastAsia="Times New Roman"/>
                <w:color w:val="000000"/>
                <w:sz w:val="20"/>
                <w:szCs w:val="20"/>
                <w:lang w:eastAsia="uk-UA"/>
              </w:rPr>
              <w:t xml:space="preserve">Єкименко</w:t>
            </w:r>
            <w:r>
              <w:rPr>
                <w:rFonts w:ascii="Times New Roman" w:hAnsi="Times New Roman" w:cs="Times New Roman" w:eastAsia="Times New Roman"/>
                <w:color w:val="000000"/>
                <w:sz w:val="20"/>
                <w:szCs w:val="20"/>
                <w:lang w:eastAsia="uk-UA"/>
              </w:rPr>
              <w:t xml:space="preserve"> О.В.</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стрічка-декорації</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90,00</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shd w:val="clear" w:color="auto" w:fill="FFFFFF"/>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w:t>
            </w:r>
            <w:r>
              <w:rPr>
                <w:rFonts w:ascii="Times New Roman" w:hAnsi="Times New Roman" w:cs="Times New Roman" w:eastAsia="Times New Roman"/>
                <w:color w:val="000000"/>
                <w:sz w:val="20"/>
                <w:szCs w:val="20"/>
                <w:lang w:eastAsia="uk-UA"/>
              </w:rPr>
              <w:t xml:space="preserve">Яницький</w:t>
            </w:r>
            <w:r>
              <w:rPr>
                <w:rFonts w:ascii="Times New Roman" w:hAnsi="Times New Roman" w:cs="Times New Roman" w:eastAsia="Times New Roman"/>
                <w:color w:val="000000"/>
                <w:sz w:val="20"/>
                <w:szCs w:val="20"/>
                <w:lang w:eastAsia="uk-UA"/>
              </w:rPr>
              <w:t xml:space="preserve"> Є.О.</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папір.стрічка</w:t>
            </w:r>
            <w:r>
              <w:rPr>
                <w:rFonts w:ascii="Times New Roman" w:hAnsi="Times New Roman" w:cs="Times New Roman" w:eastAsia="Times New Roman"/>
                <w:color w:val="000000"/>
                <w:sz w:val="20"/>
                <w:szCs w:val="20"/>
                <w:lang w:eastAsia="uk-UA"/>
              </w:rPr>
              <w:t xml:space="preserve">-декорації</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філія Киселівка</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300,00</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shd w:val="clear" w:color="auto" w:fill="FFFFFF"/>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w:t>
            </w:r>
            <w:r>
              <w:rPr>
                <w:rFonts w:ascii="Times New Roman" w:hAnsi="Times New Roman" w:cs="Times New Roman" w:eastAsia="Times New Roman"/>
                <w:color w:val="000000"/>
                <w:sz w:val="20"/>
                <w:szCs w:val="20"/>
                <w:lang w:eastAsia="uk-UA"/>
              </w:rPr>
              <w:t xml:space="preserve">Фесюн</w:t>
            </w:r>
            <w:r>
              <w:rPr>
                <w:rFonts w:ascii="Times New Roman" w:hAnsi="Times New Roman" w:cs="Times New Roman" w:eastAsia="Times New Roman"/>
                <w:color w:val="000000"/>
                <w:sz w:val="20"/>
                <w:szCs w:val="20"/>
                <w:lang w:eastAsia="uk-UA"/>
              </w:rPr>
              <w:t xml:space="preserve"> О.В.</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товар для декорації</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1245,00</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shd w:val="clear" w:color="auto" w:fill="FFFFFF"/>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Скиба А.О.</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плакати</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420,00</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shd w:val="clear" w:color="auto" w:fill="FFFFFF"/>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Кулик В.І.</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квіти</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філія </w:t>
            </w:r>
            <w:r>
              <w:rPr>
                <w:rFonts w:ascii="Times New Roman" w:hAnsi="Times New Roman" w:cs="Times New Roman" w:eastAsia="Times New Roman"/>
                <w:color w:val="000000"/>
                <w:sz w:val="20"/>
                <w:szCs w:val="20"/>
                <w:lang w:eastAsia="uk-UA"/>
              </w:rPr>
              <w:t xml:space="preserve">Семенівка</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300,00</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shd w:val="clear" w:color="auto" w:fill="FFFFFF"/>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Кулик В.І.</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сувеніри</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філія </w:t>
            </w:r>
            <w:r>
              <w:rPr>
                <w:rFonts w:ascii="Times New Roman" w:hAnsi="Times New Roman" w:cs="Times New Roman" w:eastAsia="Times New Roman"/>
                <w:color w:val="000000"/>
                <w:sz w:val="20"/>
                <w:szCs w:val="20"/>
                <w:lang w:eastAsia="uk-UA"/>
              </w:rPr>
              <w:t xml:space="preserve">Семенівка</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200,00</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525"/>
        </w:trPr>
        <w:tc>
          <w:tcPr>
            <w:shd w:val="clear" w:color="auto" w:fill="FFFFFF"/>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Бабенко Е.</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мобільне харчування</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4200,00</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shd w:val="clear" w:color="auto" w:fill="FFFFFF"/>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Набок О.В.</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квіти</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4415,00</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shd w:val="clear" w:color="auto" w:fill="FFFFFF"/>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Сіра В.М.</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товар для декорації</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філія Осьмаки</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412,00</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shd w:val="clear" w:color="auto" w:fill="FFFFFF"/>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Набок О.В.</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квіти</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3500,00</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shd w:val="clear" w:color="auto" w:fill="FFFFFF"/>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w:t>
            </w:r>
            <w:r>
              <w:rPr>
                <w:rFonts w:ascii="Times New Roman" w:hAnsi="Times New Roman" w:cs="Times New Roman" w:eastAsia="Times New Roman"/>
                <w:color w:val="000000"/>
                <w:sz w:val="20"/>
                <w:szCs w:val="20"/>
                <w:lang w:eastAsia="uk-UA"/>
              </w:rPr>
              <w:t xml:space="preserve">Самосват</w:t>
            </w:r>
            <w:r>
              <w:rPr>
                <w:rFonts w:ascii="Times New Roman" w:hAnsi="Times New Roman" w:cs="Times New Roman" w:eastAsia="Times New Roman"/>
                <w:color w:val="000000"/>
                <w:sz w:val="20"/>
                <w:szCs w:val="20"/>
                <w:lang w:eastAsia="uk-UA"/>
              </w:rPr>
              <w:t xml:space="preserve"> М.П.</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квіти</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філія Макошине</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560,00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shd w:val="clear" w:color="auto" w:fill="FFFFFF"/>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shd w:val="clear" w:color="auto" w:fill="FFFFFF"/>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w:t>
            </w:r>
            <w:r>
              <w:rPr>
                <w:rFonts w:ascii="Times New Roman" w:hAnsi="Times New Roman" w:cs="Times New Roman" w:eastAsia="Times New Roman"/>
                <w:color w:val="000000"/>
                <w:sz w:val="20"/>
                <w:szCs w:val="20"/>
                <w:lang w:eastAsia="uk-UA"/>
              </w:rPr>
              <w:t xml:space="preserve">Ілляшик</w:t>
            </w:r>
            <w:r>
              <w:rPr>
                <w:rFonts w:ascii="Times New Roman" w:hAnsi="Times New Roman" w:cs="Times New Roman" w:eastAsia="Times New Roman"/>
                <w:color w:val="000000"/>
                <w:sz w:val="20"/>
                <w:szCs w:val="20"/>
                <w:lang w:eastAsia="uk-UA"/>
              </w:rPr>
              <w:t xml:space="preserve"> С.О.</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сувеніри</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філія Блистова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437,00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shd w:val="clear" w:color="auto" w:fill="FFFFFF"/>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shd w:val="clear" w:color="auto" w:fill="FFFFFF"/>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Дорошенко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сувенірний пряник</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90,00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shd w:val="clear" w:color="auto" w:fill="FFFFFF"/>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shd w:val="clear" w:color="auto" w:fill="FFFFFF"/>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w:t>
            </w:r>
            <w:r>
              <w:rPr>
                <w:rFonts w:ascii="Times New Roman" w:hAnsi="Times New Roman" w:cs="Times New Roman" w:eastAsia="Times New Roman"/>
                <w:color w:val="000000"/>
                <w:sz w:val="20"/>
                <w:szCs w:val="20"/>
                <w:lang w:eastAsia="uk-UA"/>
              </w:rPr>
              <w:t xml:space="preserve">Цигипа</w:t>
            </w:r>
            <w:r>
              <w:rPr>
                <w:rFonts w:ascii="Times New Roman" w:hAnsi="Times New Roman" w:cs="Times New Roman" w:eastAsia="Times New Roman"/>
                <w:color w:val="000000"/>
                <w:sz w:val="20"/>
                <w:szCs w:val="20"/>
                <w:lang w:eastAsia="uk-UA"/>
              </w:rPr>
              <w:t xml:space="preserve"> Ю.Л.</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фотопапір</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110,00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shd w:val="clear" w:color="auto" w:fill="FFFFFF"/>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315"/>
        </w:trPr>
        <w:tc>
          <w:tcPr>
            <w:shd w:val="clear" w:color="auto" w:fill="DDEBF7"/>
            <w:tcBorders>
              <w:left w:val="single" w:color="000000" w:sz="4" w:space="0"/>
              <w:top w:val="none" w:color="000000" w:sz="4" w:space="0"/>
              <w:right w:val="single" w:color="000000" w:sz="4" w:space="0"/>
              <w:bottom w:val="single" w:color="000000" w:sz="8"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всього по заходу</w:t>
            </w:r>
            <w:r>
              <w:rPr>
                <w:rFonts w:ascii="Times New Roman" w:hAnsi="Times New Roman" w:cs="Times New Roman" w:eastAsia="Times New Roman"/>
              </w:rPr>
            </w:r>
            <w:r/>
          </w:p>
        </w:tc>
        <w:tc>
          <w:tcPr>
            <w:shd w:val="clear" w:color="auto" w:fill="DDEBF7"/>
            <w:tcBorders>
              <w:left w:val="none" w:color="000000" w:sz="4" w:space="0"/>
              <w:top w:val="none" w:color="000000" w:sz="4" w:space="0"/>
              <w:right w:val="single" w:color="000000" w:sz="4" w:space="0"/>
              <w:bottom w:val="single" w:color="000000" w:sz="8"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DDEBF7"/>
            <w:tcBorders>
              <w:left w:val="none" w:color="000000" w:sz="4" w:space="0"/>
              <w:top w:val="none" w:color="000000" w:sz="4" w:space="0"/>
              <w:right w:val="single" w:color="000000" w:sz="4" w:space="0"/>
              <w:bottom w:val="single" w:color="000000" w:sz="8"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DDEBF7"/>
            <w:tcBorders>
              <w:left w:val="none" w:color="000000" w:sz="4" w:space="0"/>
              <w:top w:val="none" w:color="000000" w:sz="4" w:space="0"/>
              <w:right w:val="single" w:color="000000" w:sz="4" w:space="0"/>
              <w:bottom w:val="single" w:color="000000" w:sz="8"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DDEBF7"/>
            <w:tcBorders>
              <w:left w:val="none" w:color="000000" w:sz="4" w:space="0"/>
              <w:top w:val="none" w:color="000000" w:sz="4" w:space="0"/>
              <w:right w:val="single" w:color="000000" w:sz="4" w:space="0"/>
              <w:bottom w:val="non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DDEBF7"/>
            <w:tcBorders>
              <w:left w:val="none" w:color="000000" w:sz="4" w:space="0"/>
              <w:top w:val="none" w:color="000000" w:sz="4" w:space="0"/>
              <w:right w:val="single" w:color="000000" w:sz="4" w:space="0"/>
              <w:bottom w:val="non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00B0F0"/>
            <w:tcBorders>
              <w:left w:val="none" w:color="000000" w:sz="4" w:space="0"/>
              <w:top w:val="none" w:color="000000" w:sz="4" w:space="0"/>
              <w:right w:val="single" w:color="000000" w:sz="4" w:space="0"/>
              <w:bottom w:val="single" w:color="000000" w:sz="8"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20970,00</w:t>
            </w:r>
            <w:r>
              <w:rPr>
                <w:rFonts w:ascii="Times New Roman" w:hAnsi="Times New Roman" w:cs="Times New Roman" w:eastAsia="Times New Roman"/>
              </w:rPr>
            </w:r>
            <w:r/>
          </w:p>
        </w:tc>
        <w:tc>
          <w:tcPr>
            <w:shd w:val="clear" w:color="auto" w:fill="00B0F0"/>
            <w:tcBorders>
              <w:left w:val="none" w:color="000000" w:sz="4" w:space="0"/>
              <w:top w:val="none" w:color="000000" w:sz="4" w:space="0"/>
              <w:right w:val="single" w:color="000000" w:sz="4" w:space="0"/>
              <w:bottom w:val="single" w:color="000000" w:sz="8"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4200,00</w:t>
            </w:r>
            <w:r>
              <w:rPr>
                <w:rFonts w:ascii="Times New Roman" w:hAnsi="Times New Roman" w:cs="Times New Roman" w:eastAsia="Times New Roman"/>
              </w:rPr>
            </w:r>
            <w:r/>
          </w:p>
        </w:tc>
        <w:tc>
          <w:tcPr>
            <w:gridSpan w:val="2"/>
            <w:shd w:val="clear" w:color="auto" w:fill="DDEBF7"/>
            <w:tcBorders>
              <w:left w:val="none" w:color="000000" w:sz="4" w:space="0"/>
              <w:top w:val="none" w:color="000000" w:sz="4" w:space="0"/>
              <w:right w:val="single" w:color="000000" w:sz="4" w:space="0"/>
              <w:bottom w:val="single" w:color="000000" w:sz="8"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DDEBF7"/>
            <w:tcBorders>
              <w:left w:val="none" w:color="000000" w:sz="4" w:space="0"/>
              <w:top w:val="none" w:color="000000" w:sz="4" w:space="0"/>
              <w:right w:val="single" w:color="000000" w:sz="8" w:space="0"/>
              <w:bottom w:val="single" w:color="000000" w:sz="8"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tcBorders>
              <w:left w:val="single" w:color="000000" w:sz="4" w:space="0"/>
              <w:top w:val="singl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singl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singl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singl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singl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8"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15"/>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8"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315"/>
        </w:trPr>
        <w:tc>
          <w:tcPr>
            <w:shd w:val="clear" w:color="auto" w:fill="BDD7EE"/>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всього по заходу</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shd w:val="clear" w:color="auto" w:fill="BDD7EE"/>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8"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900"/>
        </w:trPr>
        <w:tc>
          <w:tcPr>
            <w:shd w:val="clear" w:color="auto" w:fill="FFFF00"/>
            <w:tcBorders>
              <w:left w:val="single" w:color="000000" w:sz="4" w:space="0"/>
              <w:top w:val="none" w:color="000000" w:sz="4" w:space="0"/>
              <w:right w:val="single" w:color="000000" w:sz="4" w:space="0"/>
              <w:bottom w:val="non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Святкування Шевченківських днів/9-10.03/</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non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300,00</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non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none" w:color="000000" w:sz="4" w:space="0"/>
              <w:bottom w:val="non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single" w:color="000000" w:sz="4" w:space="0"/>
              <w:top w:val="none" w:color="000000" w:sz="4" w:space="0"/>
              <w:right w:val="none" w:color="000000" w:sz="4" w:space="0"/>
              <w:bottom w:val="non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single" w:color="000000" w:sz="4" w:space="0"/>
              <w:top w:val="none" w:color="000000" w:sz="4" w:space="0"/>
              <w:right w:val="single" w:color="000000" w:sz="4" w:space="0"/>
              <w:bottom w:val="non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non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non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single" w:color="000000" w:sz="8"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300,00 </w:t>
            </w:r>
            <w:r>
              <w:rPr>
                <w:rFonts w:ascii="Times New Roman" w:hAnsi="Times New Roman" w:cs="Times New Roman" w:eastAsia="Times New Roman"/>
              </w:rPr>
            </w:r>
            <w:r/>
          </w:p>
        </w:tc>
        <w:tc>
          <w:tcPr>
            <w:tcBorders>
              <w:left w:val="none" w:color="000000" w:sz="4" w:space="0"/>
              <w:top w:val="single" w:color="000000" w:sz="8" w:space="0"/>
              <w:right w:val="single" w:color="000000" w:sz="8"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0,00 </w:t>
            </w:r>
            <w:r>
              <w:rPr>
                <w:rFonts w:ascii="Times New Roman" w:hAnsi="Times New Roman" w:cs="Times New Roman" w:eastAsia="Times New Roman"/>
              </w:rPr>
            </w:r>
            <w:r/>
          </w:p>
        </w:tc>
      </w:tr>
      <w:tr>
        <w:trPr>
          <w:tblCellSpacing w:w="0" w:type="dxa"/>
          <w:trHeight w:val="315"/>
        </w:trPr>
        <w:tc>
          <w:tcPr>
            <w:shd w:val="clear" w:color="auto" w:fill="BDD7EE"/>
            <w:tcBorders>
              <w:left w:val="single" w:color="000000" w:sz="4" w:space="0"/>
              <w:top w:val="single" w:color="000000" w:sz="8" w:space="0"/>
              <w:right w:val="single" w:color="000000" w:sz="4" w:space="0"/>
              <w:bottom w:val="single" w:color="000000" w:sz="8"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всього по заходу</w:t>
            </w:r>
            <w:r>
              <w:rPr>
                <w:rFonts w:ascii="Times New Roman" w:hAnsi="Times New Roman" w:cs="Times New Roman" w:eastAsia="Times New Roman"/>
              </w:rPr>
            </w:r>
            <w:r/>
          </w:p>
        </w:tc>
        <w:tc>
          <w:tcPr>
            <w:shd w:val="clear" w:color="auto" w:fill="BDD7EE"/>
            <w:tcBorders>
              <w:left w:val="none" w:color="000000" w:sz="4" w:space="0"/>
              <w:top w:val="singl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singl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singl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singl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singl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singl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0,00</w:t>
            </w:r>
            <w:r>
              <w:rPr>
                <w:rFonts w:ascii="Times New Roman" w:hAnsi="Times New Roman" w:cs="Times New Roman" w:eastAsia="Times New Roman"/>
              </w:rPr>
            </w:r>
            <w:r/>
          </w:p>
        </w:tc>
        <w:tc>
          <w:tcPr>
            <w:shd w:val="clear" w:color="auto" w:fill="BDD7EE"/>
            <w:tcBorders>
              <w:left w:val="none" w:color="000000" w:sz="4" w:space="0"/>
              <w:top w:val="singl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0,00</w:t>
            </w:r>
            <w:r>
              <w:rPr>
                <w:rFonts w:ascii="Times New Roman" w:hAnsi="Times New Roman" w:cs="Times New Roman" w:eastAsia="Times New Roman"/>
              </w:rPr>
            </w:r>
            <w:r/>
          </w:p>
        </w:tc>
        <w:tc>
          <w:tcPr>
            <w:gridSpan w:val="2"/>
            <w:shd w:val="clear" w:color="auto" w:fill="BDD7EE"/>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15"/>
        </w:trPr>
        <w:tc>
          <w:tcPr>
            <w:tcBorders>
              <w:left w:val="single" w:color="000000" w:sz="4" w:space="0"/>
              <w:top w:val="singl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615"/>
        </w:trPr>
        <w:tc>
          <w:tcPr>
            <w:shd w:val="clear" w:color="auto" w:fill="BDD7EE"/>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Конкурс "Кращий читач року"</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4000,00</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1954,00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FF0000"/>
                <w:sz w:val="20"/>
                <w:szCs w:val="20"/>
                <w:lang w:eastAsia="uk-UA"/>
              </w:rPr>
              <w:t xml:space="preserve">-1660,00 </w:t>
            </w:r>
            <w:r>
              <w:rPr>
                <w:rFonts w:ascii="Times New Roman" w:hAnsi="Times New Roman" w:cs="Times New Roman" w:eastAsia="Times New Roman"/>
              </w:rPr>
            </w:r>
            <w:r/>
          </w:p>
        </w:tc>
      </w:tr>
      <w:tr>
        <w:trPr>
          <w:tblCellSpacing w:w="0" w:type="dxa"/>
          <w:trHeight w:val="345"/>
        </w:trPr>
        <w:tc>
          <w:tcPr>
            <w:shd w:val="clear" w:color="auto" w:fill="FFFFFF"/>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Лось Т.І.</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сувеніри</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м.Мена</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595,00</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915"/>
        </w:trPr>
        <w:tc>
          <w:tcPr>
            <w:shd w:val="clear" w:color="auto" w:fill="FFFFFF"/>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Скиба А.О.</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товар для оформлення сцени</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м.Мена</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1354,00</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420"/>
        </w:trPr>
        <w:tc>
          <w:tcPr>
            <w:shd w:val="clear" w:color="auto" w:fill="FFFFFF"/>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Відділ освіти</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автопослуги</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м.Мена</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260,00</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420"/>
        </w:trPr>
        <w:tc>
          <w:tcPr>
            <w:shd w:val="clear" w:color="auto" w:fill="FFFFFF"/>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Скиба А.О.</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фотопапір</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м.Мена</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97,00</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495"/>
        </w:trPr>
        <w:tc>
          <w:tcPr>
            <w:shd w:val="clear" w:color="auto" w:fill="FFFFFF"/>
            <w:tcBorders>
              <w:left w:val="single" w:color="000000" w:sz="4" w:space="0"/>
              <w:top w:val="none" w:color="000000" w:sz="4" w:space="0"/>
              <w:right w:val="single" w:color="000000" w:sz="4" w:space="0"/>
              <w:bottom w:val="non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Бабенко Е</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моб</w:t>
            </w:r>
            <w:r>
              <w:rPr>
                <w:rFonts w:ascii="Times New Roman" w:hAnsi="Times New Roman" w:cs="Times New Roman" w:eastAsia="Times New Roman"/>
                <w:color w:val="000000"/>
                <w:sz w:val="20"/>
                <w:szCs w:val="20"/>
                <w:lang w:eastAsia="uk-UA"/>
              </w:rPr>
              <w:t xml:space="preserve">. Харчування</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м.Мена</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1400,00</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315"/>
        </w:trPr>
        <w:tc>
          <w:tcPr>
            <w:shd w:val="clear" w:color="auto" w:fill="BDD7EE"/>
            <w:tcBorders>
              <w:left w:val="single" w:color="000000" w:sz="4" w:space="0"/>
              <w:top w:val="single" w:color="000000" w:sz="8" w:space="0"/>
              <w:right w:val="single" w:color="000000" w:sz="4" w:space="0"/>
              <w:bottom w:val="single" w:color="000000" w:sz="8"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всього по заходу</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00B0F0"/>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2046,00</w:t>
            </w:r>
            <w:r>
              <w:rPr>
                <w:rFonts w:ascii="Times New Roman" w:hAnsi="Times New Roman" w:cs="Times New Roman" w:eastAsia="Times New Roman"/>
              </w:rPr>
            </w:r>
            <w:r/>
          </w:p>
        </w:tc>
        <w:tc>
          <w:tcPr>
            <w:shd w:val="clear" w:color="auto" w:fill="00B0F0"/>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1660,00</w:t>
            </w:r>
            <w:r>
              <w:rPr>
                <w:rFonts w:ascii="Times New Roman" w:hAnsi="Times New Roman" w:cs="Times New Roman" w:eastAsia="Times New Roman"/>
              </w:rPr>
            </w:r>
            <w:r/>
          </w:p>
        </w:tc>
        <w:tc>
          <w:tcPr>
            <w:gridSpan w:val="2"/>
            <w:shd w:val="clear" w:color="auto" w:fill="BDD7EE"/>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tcBorders>
              <w:left w:val="single" w:color="000000" w:sz="4" w:space="0"/>
              <w:top w:val="singl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15"/>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600"/>
        </w:trPr>
        <w:tc>
          <w:tcPr>
            <w:shd w:val="clear" w:color="auto" w:fill="FFC000"/>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Зустріч весни "Масляна"12.02/</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12500,00</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10000,00</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shd w:val="clear" w:color="auto" w:fill="FFFF00"/>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4669,50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FF0000"/>
                <w:sz w:val="20"/>
                <w:szCs w:val="20"/>
                <w:lang w:eastAsia="uk-UA"/>
              </w:rPr>
              <w:t xml:space="preserve">-2058,00 </w:t>
            </w:r>
            <w:r>
              <w:rPr>
                <w:rFonts w:ascii="Times New Roman" w:hAnsi="Times New Roman" w:cs="Times New Roman" w:eastAsia="Times New Roman"/>
              </w:rPr>
            </w:r>
            <w:r/>
          </w:p>
        </w:tc>
      </w:tr>
      <w:tr>
        <w:trPr>
          <w:tblCellSpacing w:w="0" w:type="dxa"/>
          <w:trHeight w:val="360"/>
        </w:trPr>
        <w:tc>
          <w:tcPr>
            <w:shd w:val="clear" w:color="auto" w:fill="FFFFFF"/>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Кондакова О.І.</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декорації</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495,00</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375"/>
        </w:trPr>
        <w:tc>
          <w:tcPr>
            <w:shd w:val="clear" w:color="auto" w:fill="FFFFFF"/>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w:t>
            </w:r>
            <w:r>
              <w:rPr>
                <w:rFonts w:ascii="Times New Roman" w:hAnsi="Times New Roman" w:cs="Times New Roman" w:eastAsia="Times New Roman"/>
                <w:color w:val="000000"/>
                <w:sz w:val="20"/>
                <w:szCs w:val="20"/>
                <w:lang w:eastAsia="uk-UA"/>
              </w:rPr>
              <w:t xml:space="preserve">Жилінков</w:t>
            </w:r>
            <w:r>
              <w:rPr>
                <w:rFonts w:ascii="Times New Roman" w:hAnsi="Times New Roman" w:cs="Times New Roman" w:eastAsia="Times New Roman"/>
                <w:color w:val="000000"/>
                <w:sz w:val="20"/>
                <w:szCs w:val="20"/>
                <w:lang w:eastAsia="uk-UA"/>
              </w:rPr>
              <w:t xml:space="preserve"> О.А.</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листівки</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1290,00</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shd w:val="clear" w:color="auto" w:fill="FFFFFF"/>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Лось Т.І.</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сувеніри</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238,00</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255"/>
        </w:trPr>
        <w:tc>
          <w:tcPr>
            <w:shd w:val="clear" w:color="auto" w:fill="FFFFFF"/>
            <w:tcBorders>
              <w:left w:val="single" w:color="000000" w:sz="4" w:space="0"/>
              <w:top w:val="singl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singl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singl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Скоробагатько Н.І.</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тканина-декорації</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1260,00</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singl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shd w:val="clear" w:color="auto" w:fill="FFFFFF"/>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w:t>
            </w:r>
            <w:r>
              <w:rPr>
                <w:rFonts w:ascii="Times New Roman" w:hAnsi="Times New Roman" w:cs="Times New Roman" w:eastAsia="Times New Roman"/>
                <w:color w:val="000000"/>
                <w:sz w:val="20"/>
                <w:szCs w:val="20"/>
                <w:lang w:eastAsia="uk-UA"/>
              </w:rPr>
              <w:t xml:space="preserve">Солонар</w:t>
            </w:r>
            <w:r>
              <w:rPr>
                <w:rFonts w:ascii="Times New Roman" w:hAnsi="Times New Roman" w:cs="Times New Roman" w:eastAsia="Times New Roman"/>
                <w:color w:val="000000"/>
                <w:sz w:val="20"/>
                <w:szCs w:val="20"/>
                <w:lang w:eastAsia="uk-UA"/>
              </w:rPr>
              <w:t xml:space="preserve"> І.В.</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сувеніри</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3000,00</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705"/>
        </w:trPr>
        <w:tc>
          <w:tcPr>
            <w:shd w:val="clear" w:color="auto" w:fill="FFFFFF"/>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w:t>
            </w:r>
            <w:r>
              <w:rPr>
                <w:rFonts w:ascii="Times New Roman" w:hAnsi="Times New Roman" w:cs="Times New Roman" w:eastAsia="Times New Roman"/>
                <w:color w:val="000000"/>
                <w:sz w:val="20"/>
                <w:szCs w:val="20"/>
                <w:lang w:eastAsia="uk-UA"/>
              </w:rPr>
              <w:t xml:space="preserve">Чичкан</w:t>
            </w:r>
            <w:r>
              <w:rPr>
                <w:rFonts w:ascii="Times New Roman" w:hAnsi="Times New Roman" w:cs="Times New Roman" w:eastAsia="Times New Roman"/>
                <w:color w:val="000000"/>
                <w:sz w:val="20"/>
                <w:szCs w:val="20"/>
                <w:lang w:eastAsia="uk-UA"/>
              </w:rPr>
              <w:t xml:space="preserve"> В.А.</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товар для виготовлення декорацій</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751,50</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750"/>
        </w:trPr>
        <w:tc>
          <w:tcPr>
            <w:shd w:val="clear" w:color="auto" w:fill="FFFFFF"/>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Карпов М.Ю.</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товар для виготовлення декорацій</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716,00</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315"/>
        </w:trPr>
        <w:tc>
          <w:tcPr>
            <w:shd w:val="clear" w:color="auto" w:fill="FFFFFF"/>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Дорошенко В.П.</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сувеніри</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80,00</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315"/>
        </w:trPr>
        <w:tc>
          <w:tcPr>
            <w:shd w:val="clear" w:color="auto" w:fill="FFFFFF"/>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Бабенко Е.</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мобільне харчування</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5158,00</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315"/>
        </w:trPr>
        <w:tc>
          <w:tcPr>
            <w:shd w:val="clear" w:color="auto" w:fill="FFFFFF"/>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СПД Гриць В.Ю.</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друк банеру</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3650,00</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555"/>
        </w:trPr>
        <w:tc>
          <w:tcPr>
            <w:shd w:val="clear" w:color="auto" w:fill="FFFFFF"/>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Відділ освіти Менської РДА</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а/послуги</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м.Мена</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3250,00</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315"/>
        </w:trPr>
        <w:tc>
          <w:tcPr>
            <w:shd w:val="clear" w:color="auto" w:fill="DDEBF7"/>
            <w:tcBorders>
              <w:left w:val="single" w:color="000000" w:sz="4" w:space="0"/>
              <w:top w:val="none" w:color="000000" w:sz="4" w:space="0"/>
              <w:right w:val="single" w:color="000000" w:sz="4" w:space="0"/>
              <w:bottom w:val="single" w:color="000000" w:sz="8"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всього по заходу</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00B0F0"/>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7830,50</w:t>
            </w:r>
            <w:r>
              <w:rPr>
                <w:rFonts w:ascii="Times New Roman" w:hAnsi="Times New Roman" w:cs="Times New Roman" w:eastAsia="Times New Roman"/>
              </w:rPr>
            </w:r>
            <w:r/>
          </w:p>
        </w:tc>
        <w:tc>
          <w:tcPr>
            <w:shd w:val="clear" w:color="auto" w:fill="00B0F0"/>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12058,00</w:t>
            </w:r>
            <w:r>
              <w:rPr>
                <w:rFonts w:ascii="Times New Roman" w:hAnsi="Times New Roman" w:cs="Times New Roman" w:eastAsia="Times New Roman"/>
              </w:rPr>
            </w:r>
            <w:r/>
          </w:p>
        </w:tc>
        <w:tc>
          <w:tcPr>
            <w:gridSpan w:val="2"/>
            <w:shd w:val="clear" w:color="auto" w:fill="BDD7EE"/>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tcBorders>
              <w:left w:val="single" w:color="000000" w:sz="4" w:space="0"/>
              <w:top w:val="singl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1470"/>
        </w:trPr>
        <w:tc>
          <w:tcPr>
            <w:shd w:val="clear" w:color="auto" w:fill="C6E0B4"/>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Розважальна </w:t>
            </w:r>
            <w:r>
              <w:rPr>
                <w:rFonts w:ascii="Times New Roman" w:hAnsi="Times New Roman" w:cs="Times New Roman" w:eastAsia="Times New Roman"/>
                <w:color w:val="000000"/>
                <w:sz w:val="20"/>
                <w:szCs w:val="20"/>
                <w:lang w:eastAsia="uk-UA"/>
              </w:rPr>
              <w:t xml:space="preserve">концертнапрограма</w:t>
            </w:r>
            <w:r>
              <w:rPr>
                <w:rFonts w:ascii="Times New Roman" w:hAnsi="Times New Roman" w:cs="Times New Roman" w:eastAsia="Times New Roman"/>
                <w:color w:val="000000"/>
                <w:sz w:val="20"/>
                <w:szCs w:val="20"/>
                <w:lang w:eastAsia="uk-UA"/>
              </w:rPr>
              <w:t xml:space="preserve"> до Дня сміху/01.04/"</w:t>
            </w:r>
            <w:r>
              <w:rPr>
                <w:rFonts w:ascii="Times New Roman" w:hAnsi="Times New Roman" w:cs="Times New Roman" w:eastAsia="Times New Roman"/>
                <w:color w:val="000000"/>
                <w:sz w:val="20"/>
                <w:szCs w:val="20"/>
                <w:lang w:eastAsia="uk-UA"/>
              </w:rPr>
              <w:t xml:space="preserve">Сміхотур</w:t>
            </w:r>
            <w:r>
              <w:rPr>
                <w:rFonts w:ascii="Times New Roman" w:hAnsi="Times New Roman" w:cs="Times New Roman" w:eastAsia="Times New Roman"/>
                <w:color w:val="000000"/>
                <w:sz w:val="20"/>
                <w:szCs w:val="20"/>
                <w:lang w:eastAsia="uk-UA"/>
              </w:rPr>
              <w:t xml:space="preserve">"</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13000,00</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5000,00</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shd w:val="clear" w:color="auto" w:fill="FFFF00"/>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1592,00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FF0000"/>
                <w:sz w:val="20"/>
                <w:szCs w:val="20"/>
                <w:lang w:eastAsia="uk-UA"/>
              </w:rPr>
              <w:t xml:space="preserve">-2362,00 </w:t>
            </w:r>
            <w:r>
              <w:rPr>
                <w:rFonts w:ascii="Times New Roman" w:hAnsi="Times New Roman" w:cs="Times New Roman" w:eastAsia="Times New Roman"/>
              </w:rPr>
            </w:r>
            <w:r/>
          </w:p>
        </w:tc>
      </w:tr>
      <w:tr>
        <w:trPr>
          <w:tblCellSpacing w:w="0" w:type="dxa"/>
          <w:trHeight w:val="495"/>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w:t>
            </w:r>
            <w:r>
              <w:rPr>
                <w:rFonts w:ascii="Times New Roman" w:hAnsi="Times New Roman" w:cs="Times New Roman" w:eastAsia="Times New Roman"/>
                <w:color w:val="000000"/>
                <w:sz w:val="20"/>
                <w:szCs w:val="20"/>
                <w:lang w:eastAsia="uk-UA"/>
              </w:rPr>
              <w:t xml:space="preserve">Цигипа</w:t>
            </w:r>
            <w:r>
              <w:rPr>
                <w:rFonts w:ascii="Times New Roman" w:hAnsi="Times New Roman" w:cs="Times New Roman" w:eastAsia="Times New Roman"/>
                <w:color w:val="000000"/>
                <w:sz w:val="20"/>
                <w:szCs w:val="20"/>
                <w:lang w:eastAsia="uk-UA"/>
              </w:rPr>
              <w:t xml:space="preserve"> Ю.Л.</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батарейки</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120,00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"Ніка-Спорт"</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кубок</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1140,00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3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СПД Набок О.В.</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квіти</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750,00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Лось Т.І.</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сувеніри</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2135,00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Бабенко Е.</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моб</w:t>
            </w:r>
            <w:r>
              <w:rPr>
                <w:rFonts w:ascii="Times New Roman" w:hAnsi="Times New Roman" w:cs="Times New Roman" w:eastAsia="Times New Roman"/>
                <w:color w:val="000000"/>
                <w:sz w:val="20"/>
                <w:szCs w:val="20"/>
                <w:lang w:eastAsia="uk-UA"/>
              </w:rPr>
              <w:t xml:space="preserve">. Харчування</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2860,00</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15"/>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Скиба А.О.</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плакати</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420,00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Рекламна Агенція</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друк </w:t>
            </w:r>
            <w:r>
              <w:rPr>
                <w:rFonts w:ascii="Times New Roman" w:hAnsi="Times New Roman" w:cs="Times New Roman" w:eastAsia="Times New Roman"/>
                <w:color w:val="000000"/>
                <w:sz w:val="20"/>
                <w:szCs w:val="20"/>
                <w:lang w:eastAsia="uk-UA"/>
              </w:rPr>
              <w:t xml:space="preserve">постеру</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2200,00</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Набок О.В.</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квіти</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3580,00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"Ніка-Спорт"</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кубок</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1263,00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Рекламна Агенція</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постер,плакат</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м.Мена</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2000,00</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tcBorders>
              <w:left w:val="single" w:color="000000" w:sz="4" w:space="0"/>
              <w:top w:val="singl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w:t>
            </w:r>
            <w:r>
              <w:rPr>
                <w:rFonts w:ascii="Times New Roman" w:hAnsi="Times New Roman" w:cs="Times New Roman" w:eastAsia="Times New Roman"/>
                <w:color w:val="000000"/>
                <w:sz w:val="20"/>
                <w:szCs w:val="20"/>
                <w:lang w:eastAsia="uk-UA"/>
              </w:rPr>
              <w:t xml:space="preserve">Рубаха</w:t>
            </w:r>
            <w:r>
              <w:rPr>
                <w:rFonts w:ascii="Times New Roman" w:hAnsi="Times New Roman" w:cs="Times New Roman" w:eastAsia="Times New Roman"/>
                <w:color w:val="000000"/>
                <w:sz w:val="20"/>
                <w:szCs w:val="20"/>
                <w:lang w:eastAsia="uk-UA"/>
              </w:rPr>
              <w:t xml:space="preserve"> Л.В.</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моб</w:t>
            </w:r>
            <w:r>
              <w:rPr>
                <w:rFonts w:ascii="Times New Roman" w:hAnsi="Times New Roman" w:cs="Times New Roman" w:eastAsia="Times New Roman"/>
                <w:color w:val="000000"/>
                <w:sz w:val="20"/>
                <w:szCs w:val="20"/>
                <w:lang w:eastAsia="uk-UA"/>
              </w:rPr>
              <w:t xml:space="preserve">. Харчування</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м.Мена</w:t>
            </w:r>
            <w:r>
              <w:rPr>
                <w:rFonts w:ascii="Times New Roman" w:hAnsi="Times New Roman" w:cs="Times New Roman" w:eastAsia="Times New Roman"/>
              </w:rPr>
            </w:r>
            <w:r/>
          </w:p>
        </w:tc>
        <w:tc>
          <w:tcPr>
            <w:shd w:val="clear" w:color="auto" w:fill="FFFFFF"/>
            <w:tcBorders>
              <w:left w:val="none" w:color="000000" w:sz="4" w:space="0"/>
              <w:top w:val="singl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singl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422,00</w:t>
            </w:r>
            <w:r>
              <w:rPr>
                <w:rFonts w:ascii="Times New Roman" w:hAnsi="Times New Roman" w:cs="Times New Roman" w:eastAsia="Times New Roman"/>
              </w:rPr>
            </w:r>
            <w:r/>
          </w:p>
        </w:tc>
        <w:tc>
          <w:tcPr>
            <w:gridSpan w:val="2"/>
            <w:tcBorders>
              <w:left w:val="none" w:color="000000" w:sz="4" w:space="0"/>
              <w:top w:val="singl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Відділ освіти</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а/послуги</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1880,00</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15"/>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15"/>
        </w:trPr>
        <w:tc>
          <w:tcPr>
            <w:shd w:val="clear" w:color="auto" w:fill="BDD7EE"/>
            <w:tcBorders>
              <w:left w:val="single" w:color="000000" w:sz="4" w:space="0"/>
              <w:top w:val="single" w:color="000000" w:sz="8" w:space="0"/>
              <w:right w:val="single" w:color="000000" w:sz="4" w:space="0"/>
              <w:bottom w:val="single" w:color="000000" w:sz="8"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всього по заходу</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00B0F0"/>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11408,00</w:t>
            </w:r>
            <w:r>
              <w:rPr>
                <w:rFonts w:ascii="Times New Roman" w:hAnsi="Times New Roman" w:cs="Times New Roman" w:eastAsia="Times New Roman"/>
              </w:rPr>
            </w:r>
            <w:r/>
          </w:p>
        </w:tc>
        <w:tc>
          <w:tcPr>
            <w:shd w:val="clear" w:color="auto" w:fill="00B0F0"/>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7362,00</w:t>
            </w:r>
            <w:r>
              <w:rPr>
                <w:rFonts w:ascii="Times New Roman" w:hAnsi="Times New Roman" w:cs="Times New Roman" w:eastAsia="Times New Roman"/>
              </w:rPr>
            </w:r>
            <w:r/>
          </w:p>
        </w:tc>
        <w:tc>
          <w:tcPr>
            <w:gridSpan w:val="2"/>
            <w:shd w:val="clear" w:color="auto" w:fill="BDD7EE"/>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tcBorders>
              <w:left w:val="single" w:color="000000" w:sz="4" w:space="0"/>
              <w:top w:val="singl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1275"/>
        </w:trPr>
        <w:tc>
          <w:tcPr>
            <w:shd w:val="clear" w:color="auto" w:fill="F4B084"/>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Засідання клубу сімейного </w:t>
            </w:r>
            <w:r>
              <w:rPr>
                <w:rFonts w:ascii="Times New Roman" w:hAnsi="Times New Roman" w:cs="Times New Roman" w:eastAsia="Times New Roman"/>
                <w:color w:val="000000"/>
                <w:sz w:val="20"/>
                <w:szCs w:val="20"/>
                <w:lang w:eastAsia="uk-UA"/>
              </w:rPr>
              <w:t xml:space="preserve">дозвілля"Сімейний</w:t>
            </w:r>
            <w:r>
              <w:rPr>
                <w:rFonts w:ascii="Times New Roman" w:hAnsi="Times New Roman" w:cs="Times New Roman" w:eastAsia="Times New Roman"/>
                <w:color w:val="000000"/>
                <w:sz w:val="20"/>
                <w:szCs w:val="20"/>
                <w:lang w:eastAsia="uk-UA"/>
              </w:rPr>
              <w:t xml:space="preserve"> вулик"</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3000,00</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1000,00</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shd w:val="clear" w:color="auto" w:fill="FFFF00"/>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3000,00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1000,00 </w:t>
            </w:r>
            <w:r>
              <w:rPr>
                <w:rFonts w:ascii="Times New Roman" w:hAnsi="Times New Roman" w:cs="Times New Roman" w:eastAsia="Times New Roman"/>
              </w:rPr>
            </w:r>
            <w:r/>
          </w:p>
        </w:tc>
      </w:tr>
      <w:tr>
        <w:trPr>
          <w:tblCellSpacing w:w="0" w:type="dxa"/>
          <w:trHeight w:val="30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15"/>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15"/>
        </w:trPr>
        <w:tc>
          <w:tcPr>
            <w:shd w:val="clear" w:color="auto" w:fill="DDEBF7"/>
            <w:tcBorders>
              <w:left w:val="single" w:color="000000" w:sz="4" w:space="0"/>
              <w:top w:val="single" w:color="000000" w:sz="8" w:space="0"/>
              <w:right w:val="single" w:color="000000" w:sz="4" w:space="0"/>
              <w:bottom w:val="single" w:color="000000" w:sz="8"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всього по заходу</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0,00</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0,00</w:t>
            </w:r>
            <w:r>
              <w:rPr>
                <w:rFonts w:ascii="Times New Roman" w:hAnsi="Times New Roman" w:cs="Times New Roman" w:eastAsia="Times New Roman"/>
              </w:rPr>
            </w:r>
            <w:r/>
          </w:p>
        </w:tc>
        <w:tc>
          <w:tcPr>
            <w:gridSpan w:val="2"/>
            <w:shd w:val="clear" w:color="auto" w:fill="BDD7EE"/>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tcBorders>
              <w:left w:val="single" w:color="000000" w:sz="4" w:space="0"/>
              <w:top w:val="singl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885"/>
        </w:trPr>
        <w:tc>
          <w:tcPr>
            <w:shd w:val="clear" w:color="auto" w:fill="FFD966"/>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31 річниця від дня трагедії на Чорнобильській АЕС26.04/</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1000,00</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shd w:val="clear" w:color="auto" w:fill="FFFF00"/>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FF0000"/>
                <w:sz w:val="20"/>
                <w:szCs w:val="20"/>
                <w:lang w:eastAsia="uk-UA"/>
              </w:rPr>
              <w:t xml:space="preserve">-1070,00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0,00 </w:t>
            </w:r>
            <w:r>
              <w:rPr>
                <w:rFonts w:ascii="Times New Roman" w:hAnsi="Times New Roman" w:cs="Times New Roman" w:eastAsia="Times New Roman"/>
              </w:rPr>
            </w:r>
            <w:r/>
          </w:p>
        </w:tc>
      </w:tr>
      <w:tr>
        <w:trPr>
          <w:tblCellSpacing w:w="0" w:type="dxa"/>
          <w:trHeight w:val="375"/>
        </w:trPr>
        <w:tc>
          <w:tcPr>
            <w:shd w:val="clear" w:color="auto" w:fill="FFD966"/>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Набок О.В.</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квіти</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м.Мена</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2070,00</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75"/>
        </w:trPr>
        <w:tc>
          <w:tcPr>
            <w:shd w:val="clear" w:color="auto" w:fill="FFD966"/>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15"/>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15"/>
        </w:trPr>
        <w:tc>
          <w:tcPr>
            <w:shd w:val="clear" w:color="auto" w:fill="DDEBF7"/>
            <w:tcBorders>
              <w:left w:val="single" w:color="000000" w:sz="4" w:space="0"/>
              <w:top w:val="single" w:color="000000" w:sz="8" w:space="0"/>
              <w:right w:val="single" w:color="000000" w:sz="4" w:space="0"/>
              <w:bottom w:val="single" w:color="000000" w:sz="8"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всього по заходу</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00B0F0"/>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2070,00</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shd w:val="clear" w:color="auto" w:fill="BDD7EE"/>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tcBorders>
              <w:left w:val="single" w:color="000000" w:sz="4" w:space="0"/>
              <w:top w:val="singl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1185"/>
        </w:trPr>
        <w:tc>
          <w:tcPr>
            <w:shd w:val="clear" w:color="auto" w:fill="8EA9DB"/>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Літературно-художній конкурс казкарів "Чарівний світ казки"/КВІТЕНЬ-ТРАВЕНЬ/</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1500,00</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shd w:val="clear" w:color="auto" w:fill="FFFF00"/>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1053,00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0,00 </w:t>
            </w:r>
            <w:r>
              <w:rPr>
                <w:rFonts w:ascii="Times New Roman" w:hAnsi="Times New Roman" w:cs="Times New Roman" w:eastAsia="Times New Roman"/>
              </w:rPr>
            </w:r>
            <w:r/>
          </w:p>
        </w:tc>
      </w:tr>
      <w:tr>
        <w:trPr>
          <w:tblCellSpacing w:w="0" w:type="dxa"/>
          <w:trHeight w:val="30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Скиба А.О.</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канцтовари</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447,00</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15"/>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15"/>
        </w:trPr>
        <w:tc>
          <w:tcPr>
            <w:shd w:val="clear" w:color="auto" w:fill="DDEBF7"/>
            <w:tcBorders>
              <w:left w:val="single" w:color="000000" w:sz="4" w:space="0"/>
              <w:top w:val="single" w:color="000000" w:sz="8" w:space="0"/>
              <w:right w:val="single" w:color="000000" w:sz="4" w:space="0"/>
              <w:bottom w:val="single" w:color="000000" w:sz="8"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всього по заходу</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00B0F0"/>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447,00</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0,00</w:t>
            </w:r>
            <w:r>
              <w:rPr>
                <w:rFonts w:ascii="Times New Roman" w:hAnsi="Times New Roman" w:cs="Times New Roman" w:eastAsia="Times New Roman"/>
              </w:rPr>
            </w:r>
            <w:r/>
          </w:p>
        </w:tc>
        <w:tc>
          <w:tcPr>
            <w:gridSpan w:val="2"/>
            <w:shd w:val="clear" w:color="auto" w:fill="BDD7EE"/>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tcBorders>
              <w:left w:val="single" w:color="000000" w:sz="4" w:space="0"/>
              <w:top w:val="singl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singl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975"/>
        </w:trPr>
        <w:tc>
          <w:tcPr>
            <w:shd w:val="clear" w:color="auto" w:fill="FFC000"/>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Зустрічі з цікавими людьми "Щира розмова про…"</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4000,00</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shd w:val="clear" w:color="auto" w:fill="FFFF00"/>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4000,00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0,00 </w:t>
            </w:r>
            <w:r>
              <w:rPr>
                <w:rFonts w:ascii="Times New Roman" w:hAnsi="Times New Roman" w:cs="Times New Roman" w:eastAsia="Times New Roman"/>
              </w:rPr>
            </w:r>
            <w:r/>
          </w:p>
        </w:tc>
      </w:tr>
      <w:tr>
        <w:trPr>
          <w:tblCellSpacing w:w="0" w:type="dxa"/>
          <w:trHeight w:val="30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315"/>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315"/>
        </w:trPr>
        <w:tc>
          <w:tcPr>
            <w:shd w:val="clear" w:color="auto" w:fill="DDEBF7"/>
            <w:tcBorders>
              <w:left w:val="single" w:color="000000" w:sz="4" w:space="0"/>
              <w:top w:val="single" w:color="000000" w:sz="8" w:space="0"/>
              <w:right w:val="single" w:color="000000" w:sz="4" w:space="0"/>
              <w:bottom w:val="single" w:color="000000" w:sz="8"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всього по заходу</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0,00</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0,00</w:t>
            </w:r>
            <w:r>
              <w:rPr>
                <w:rFonts w:ascii="Times New Roman" w:hAnsi="Times New Roman" w:cs="Times New Roman" w:eastAsia="Times New Roman"/>
              </w:rPr>
            </w:r>
            <w:r/>
          </w:p>
        </w:tc>
        <w:tc>
          <w:tcPr>
            <w:gridSpan w:val="2"/>
            <w:shd w:val="clear" w:color="auto" w:fill="BDD7EE"/>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465"/>
        </w:trPr>
        <w:tc>
          <w:tcPr>
            <w:tcBorders>
              <w:left w:val="single" w:color="000000" w:sz="4" w:space="0"/>
              <w:top w:val="singl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1035"/>
        </w:trPr>
        <w:tc>
          <w:tcPr>
            <w:shd w:val="clear" w:color="auto" w:fill="C6E0B4"/>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День </w:t>
            </w:r>
            <w:r>
              <w:rPr>
                <w:rFonts w:ascii="Times New Roman" w:hAnsi="Times New Roman" w:cs="Times New Roman" w:eastAsia="Times New Roman"/>
                <w:color w:val="000000"/>
                <w:sz w:val="20"/>
                <w:szCs w:val="20"/>
                <w:lang w:eastAsia="uk-UA"/>
              </w:rPr>
              <w:t xml:space="preserve">пам"яті</w:t>
            </w:r>
            <w:r>
              <w:rPr>
                <w:rFonts w:ascii="Times New Roman" w:hAnsi="Times New Roman" w:cs="Times New Roman" w:eastAsia="Times New Roman"/>
                <w:color w:val="000000"/>
                <w:sz w:val="20"/>
                <w:szCs w:val="20"/>
                <w:lang w:eastAsia="uk-UA"/>
              </w:rPr>
              <w:t xml:space="preserve"> і примирення/08.05/</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11000,00</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1000,00</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shd w:val="clear" w:color="auto" w:fill="FFFF00"/>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2755,00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FF0000"/>
                <w:sz w:val="20"/>
                <w:szCs w:val="20"/>
                <w:lang w:eastAsia="uk-UA"/>
              </w:rPr>
              <w:t xml:space="preserve">-7255,00 </w:t>
            </w:r>
            <w:r>
              <w:rPr>
                <w:rFonts w:ascii="Times New Roman" w:hAnsi="Times New Roman" w:cs="Times New Roman" w:eastAsia="Times New Roman"/>
              </w:rPr>
            </w:r>
            <w:r/>
          </w:p>
        </w:tc>
      </w:tr>
      <w:tr>
        <w:trPr>
          <w:tblCellSpacing w:w="0" w:type="dxa"/>
          <w:trHeight w:val="555"/>
        </w:trPr>
        <w:tc>
          <w:tcPr>
            <w:shd w:val="clear" w:color="auto" w:fill="FFFFFF"/>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Зінченко О.О.</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квіти</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філія Синявка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300,00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360"/>
        </w:trPr>
        <w:tc>
          <w:tcPr>
            <w:shd w:val="clear" w:color="auto" w:fill="FFFFFF"/>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Кондакова О.І.</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кульки зі стрічками</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950,00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90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w:t>
            </w:r>
            <w:r>
              <w:rPr>
                <w:rFonts w:ascii="Times New Roman" w:hAnsi="Times New Roman" w:cs="Times New Roman" w:eastAsia="Times New Roman"/>
                <w:color w:val="000000"/>
                <w:sz w:val="20"/>
                <w:szCs w:val="20"/>
                <w:lang w:eastAsia="uk-UA"/>
              </w:rPr>
              <w:t xml:space="preserve">Гонуленко</w:t>
            </w:r>
            <w:r>
              <w:rPr>
                <w:rFonts w:ascii="Times New Roman" w:hAnsi="Times New Roman" w:cs="Times New Roman" w:eastAsia="Times New Roman"/>
                <w:color w:val="000000"/>
                <w:sz w:val="20"/>
                <w:szCs w:val="20"/>
                <w:lang w:eastAsia="uk-UA"/>
              </w:rPr>
              <w:t xml:space="preserve"> О.С.</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папір,стрічка,кульки</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філія Киселівка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350,00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Набок О.В.</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квіти</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2760,00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Кондакова О.І.</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стрічка паперова</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885,00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Набок О.В.</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квіти</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3000,00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Бабенко Е.</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мобільне харчування</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3505,00</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Павленко Д.С.</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автопослуги</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4750,00</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15"/>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45"/>
        </w:trPr>
        <w:tc>
          <w:tcPr>
            <w:shd w:val="clear" w:color="auto" w:fill="DDEBF7"/>
            <w:tcBorders>
              <w:left w:val="single" w:color="000000" w:sz="4" w:space="0"/>
              <w:top w:val="single" w:color="000000" w:sz="8" w:space="0"/>
              <w:right w:val="single" w:color="000000" w:sz="4" w:space="0"/>
              <w:bottom w:val="single" w:color="000000" w:sz="8"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всього по заходу</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00B0F0"/>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8245,00</w:t>
            </w:r>
            <w:r>
              <w:rPr>
                <w:rFonts w:ascii="Times New Roman" w:hAnsi="Times New Roman" w:cs="Times New Roman" w:eastAsia="Times New Roman"/>
              </w:rPr>
            </w:r>
            <w:r/>
          </w:p>
        </w:tc>
        <w:tc>
          <w:tcPr>
            <w:shd w:val="clear" w:color="auto" w:fill="00B0F0"/>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8255,00</w:t>
            </w:r>
            <w:r>
              <w:rPr>
                <w:rFonts w:ascii="Times New Roman" w:hAnsi="Times New Roman" w:cs="Times New Roman" w:eastAsia="Times New Roman"/>
              </w:rPr>
            </w:r>
            <w:r/>
          </w:p>
        </w:tc>
        <w:tc>
          <w:tcPr>
            <w:gridSpan w:val="2"/>
            <w:shd w:val="clear" w:color="auto" w:fill="BDD7EE"/>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195"/>
        </w:trPr>
        <w:tc>
          <w:tcPr>
            <w:tcBorders>
              <w:left w:val="single" w:color="000000" w:sz="4" w:space="0"/>
              <w:top w:val="singl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1095"/>
        </w:trPr>
        <w:tc>
          <w:tcPr>
            <w:shd w:val="clear" w:color="auto" w:fill="FFFF00"/>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"Красуня </w:t>
            </w:r>
            <w:r>
              <w:rPr>
                <w:rFonts w:ascii="Times New Roman" w:hAnsi="Times New Roman" w:cs="Times New Roman" w:eastAsia="Times New Roman"/>
                <w:color w:val="000000"/>
                <w:sz w:val="20"/>
                <w:szCs w:val="20"/>
                <w:lang w:eastAsia="uk-UA"/>
              </w:rPr>
              <w:t xml:space="preserve">Менщини</w:t>
            </w:r>
            <w:r>
              <w:rPr>
                <w:rFonts w:ascii="Times New Roman" w:hAnsi="Times New Roman" w:cs="Times New Roman" w:eastAsia="Times New Roman"/>
                <w:color w:val="000000"/>
                <w:sz w:val="20"/>
                <w:szCs w:val="20"/>
                <w:lang w:eastAsia="uk-UA"/>
              </w:rPr>
              <w:t xml:space="preserve">"</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14000,00</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24000,00</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shd w:val="clear" w:color="auto" w:fill="FFFF00"/>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2968,55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15697,00 </w:t>
            </w:r>
            <w:r>
              <w:rPr>
                <w:rFonts w:ascii="Times New Roman" w:hAnsi="Times New Roman" w:cs="Times New Roman" w:eastAsia="Times New Roman"/>
              </w:rPr>
            </w:r>
            <w:r/>
          </w:p>
        </w:tc>
      </w:tr>
      <w:tr>
        <w:trPr>
          <w:tblCellSpacing w:w="0" w:type="dxa"/>
          <w:trHeight w:val="315"/>
        </w:trPr>
        <w:tc>
          <w:tcPr>
            <w:shd w:val="clear" w:color="auto" w:fill="FFFFFF"/>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Яркий Олег</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червона доріжка</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2288,00</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15"/>
        </w:trPr>
        <w:tc>
          <w:tcPr>
            <w:shd w:val="clear" w:color="auto" w:fill="FFFFFF"/>
            <w:tcBorders>
              <w:left w:val="single" w:color="000000" w:sz="4" w:space="0"/>
              <w:top w:val="singl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singl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singl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Лось Т.І.</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сувеніри</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1302,00</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singl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765"/>
        </w:trPr>
        <w:tc>
          <w:tcPr>
            <w:shd w:val="clear" w:color="auto" w:fill="FFFFFF"/>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Кондакова О.І.</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матеріал для оформлення сцени</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1750,00</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15"/>
        </w:trPr>
        <w:tc>
          <w:tcPr>
            <w:shd w:val="clear" w:color="auto" w:fill="FFFFFF"/>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Набок О.В.</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квіти</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1750,00</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870"/>
        </w:trPr>
        <w:tc>
          <w:tcPr>
            <w:shd w:val="clear" w:color="auto" w:fill="FFFFFF"/>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Скиба А.О.</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матеріал для оформлення сцени</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28,00</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990"/>
        </w:trPr>
        <w:tc>
          <w:tcPr>
            <w:shd w:val="clear" w:color="auto" w:fill="FFFFFF"/>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Скиба А.О.</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матеріал для оформлення сцени</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164,00</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435"/>
        </w:trPr>
        <w:tc>
          <w:tcPr>
            <w:shd w:val="clear" w:color="auto" w:fill="FFFFFF"/>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Скоробагатько Н.І.</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тканина</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422,50</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285"/>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Відділ освіти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а/послуги</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2240,00</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285"/>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Карпов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брус</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3276,95</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shd w:val="clear" w:color="auto" w:fill="FFFFFF"/>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285"/>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Кондакова О.І.</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сувеніри</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50,00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285"/>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w:t>
            </w:r>
            <w:r>
              <w:rPr>
                <w:rFonts w:ascii="Times New Roman" w:hAnsi="Times New Roman" w:cs="Times New Roman" w:eastAsia="Times New Roman"/>
                <w:color w:val="000000"/>
                <w:sz w:val="20"/>
                <w:szCs w:val="20"/>
                <w:lang w:eastAsia="uk-UA"/>
              </w:rPr>
              <w:t xml:space="preserve">Цигипа</w:t>
            </w:r>
            <w:r>
              <w:rPr>
                <w:rFonts w:ascii="Times New Roman" w:hAnsi="Times New Roman" w:cs="Times New Roman" w:eastAsia="Times New Roman"/>
                <w:color w:val="000000"/>
                <w:sz w:val="20"/>
                <w:szCs w:val="20"/>
                <w:lang w:eastAsia="uk-UA"/>
              </w:rPr>
              <w:t xml:space="preserve"> В.Ю.</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музичний супровід</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6063,00</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60"/>
        </w:trPr>
        <w:tc>
          <w:tcPr>
            <w:shd w:val="clear" w:color="auto" w:fill="DDEBF7"/>
            <w:tcBorders>
              <w:left w:val="single" w:color="000000" w:sz="4" w:space="0"/>
              <w:top w:val="single" w:color="000000" w:sz="8" w:space="0"/>
              <w:right w:val="single" w:color="000000" w:sz="4" w:space="0"/>
              <w:bottom w:val="single" w:color="000000" w:sz="8"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всього по заходу</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11031,45</w:t>
            </w:r>
            <w:r>
              <w:rPr>
                <w:rFonts w:ascii="Times New Roman" w:hAnsi="Times New Roman" w:cs="Times New Roman" w:eastAsia="Times New Roman"/>
              </w:rPr>
            </w:r>
            <w:r/>
          </w:p>
        </w:tc>
        <w:tc>
          <w:tcPr>
            <w:shd w:val="clear" w:color="auto" w:fill="00B0F0"/>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8303,00</w:t>
            </w:r>
            <w:r>
              <w:rPr>
                <w:rFonts w:ascii="Times New Roman" w:hAnsi="Times New Roman" w:cs="Times New Roman" w:eastAsia="Times New Roman"/>
              </w:rPr>
            </w:r>
            <w:r/>
          </w:p>
        </w:tc>
        <w:tc>
          <w:tcPr>
            <w:gridSpan w:val="2"/>
            <w:shd w:val="clear" w:color="auto" w:fill="BDD7EE"/>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630"/>
        </w:trPr>
        <w:tc>
          <w:tcPr>
            <w:shd w:val="clear" w:color="auto" w:fill="FFFFFF"/>
            <w:tcBorders>
              <w:left w:val="single" w:color="000000" w:sz="4" w:space="0"/>
              <w:top w:val="singl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6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45"/>
        </w:trPr>
        <w:tc>
          <w:tcPr>
            <w:tcBorders>
              <w:left w:val="single" w:color="000000" w:sz="4" w:space="0"/>
              <w:top w:val="none" w:color="000000" w:sz="4" w:space="0"/>
              <w:right w:val="single" w:color="000000" w:sz="4" w:space="0"/>
              <w:bottom w:val="non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non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non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60"/>
        </w:trPr>
        <w:tc>
          <w:tcPr>
            <w:tcBorders>
              <w:left w:val="single" w:color="000000" w:sz="4" w:space="0"/>
              <w:top w:val="singl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всього по заходу</w:t>
            </w:r>
            <w:r>
              <w:rPr>
                <w:rFonts w:ascii="Times New Roman" w:hAnsi="Times New Roman" w:cs="Times New Roman" w:eastAsia="Times New Roman"/>
              </w:rPr>
            </w:r>
            <w:r/>
          </w:p>
        </w:tc>
        <w:tc>
          <w:tcPr>
            <w:shd w:val="clear" w:color="auto" w:fill="BDD7EE"/>
            <w:tcBorders>
              <w:left w:val="none" w:color="000000" w:sz="4" w:space="0"/>
              <w:top w:val="singl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singl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0,00</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0,00</w:t>
            </w:r>
            <w:r>
              <w:rPr>
                <w:rFonts w:ascii="Times New Roman" w:hAnsi="Times New Roman" w:cs="Times New Roman" w:eastAsia="Times New Roman"/>
              </w:rPr>
            </w:r>
            <w:r/>
          </w:p>
        </w:tc>
        <w:tc>
          <w:tcPr>
            <w:gridSpan w:val="2"/>
            <w:shd w:val="clear" w:color="auto" w:fill="BDD7EE"/>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6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915"/>
        </w:trPr>
        <w:tc>
          <w:tcPr>
            <w:shd w:val="clear" w:color="auto" w:fill="C6E0B4"/>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День визволення міста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color w:val="000000"/>
                <w:sz w:val="20"/>
                <w:szCs w:val="20"/>
                <w:lang w:eastAsia="uk-UA"/>
              </w:rPr>
              <w:t xml:space="preserve"> від </w:t>
            </w:r>
            <w:r>
              <w:rPr>
                <w:rFonts w:ascii="Times New Roman" w:hAnsi="Times New Roman" w:cs="Times New Roman" w:eastAsia="Times New Roman"/>
                <w:color w:val="000000"/>
                <w:sz w:val="20"/>
                <w:szCs w:val="20"/>
                <w:lang w:eastAsia="uk-UA"/>
              </w:rPr>
              <w:t xml:space="preserve">нациської</w:t>
            </w:r>
            <w:r>
              <w:rPr>
                <w:rFonts w:ascii="Times New Roman" w:hAnsi="Times New Roman" w:cs="Times New Roman" w:eastAsia="Times New Roman"/>
                <w:color w:val="000000"/>
                <w:sz w:val="20"/>
                <w:szCs w:val="20"/>
                <w:lang w:eastAsia="uk-UA"/>
              </w:rPr>
              <w:t xml:space="preserve"> навали</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2000,00</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5000,00</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shd w:val="clear" w:color="auto" w:fill="FFFF00"/>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2000,00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5000,00 </w:t>
            </w:r>
            <w:r>
              <w:rPr>
                <w:rFonts w:ascii="Times New Roman" w:hAnsi="Times New Roman" w:cs="Times New Roman" w:eastAsia="Times New Roman"/>
              </w:rPr>
            </w:r>
            <w:r/>
          </w:p>
        </w:tc>
      </w:tr>
      <w:tr>
        <w:trPr>
          <w:tblCellSpacing w:w="0" w:type="dxa"/>
          <w:trHeight w:val="36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6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60"/>
        </w:trPr>
        <w:tc>
          <w:tcPr>
            <w:shd w:val="clear" w:color="auto" w:fill="DDEBF7"/>
            <w:tcBorders>
              <w:left w:val="single" w:color="000000" w:sz="4" w:space="0"/>
              <w:top w:val="single" w:color="000000" w:sz="8" w:space="0"/>
              <w:right w:val="single" w:color="000000" w:sz="4" w:space="0"/>
              <w:bottom w:val="single" w:color="000000" w:sz="8"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всього по заходу</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0,00</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0,00</w:t>
            </w:r>
            <w:r>
              <w:rPr>
                <w:rFonts w:ascii="Times New Roman" w:hAnsi="Times New Roman" w:cs="Times New Roman" w:eastAsia="Times New Roman"/>
              </w:rPr>
            </w:r>
            <w:r/>
          </w:p>
        </w:tc>
        <w:tc>
          <w:tcPr>
            <w:gridSpan w:val="2"/>
            <w:shd w:val="clear" w:color="auto" w:fill="BDD7EE"/>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60"/>
        </w:trPr>
        <w:tc>
          <w:tcPr>
            <w:tcBorders>
              <w:left w:val="single" w:color="000000" w:sz="4" w:space="0"/>
              <w:top w:val="singl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singl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840"/>
        </w:trPr>
        <w:tc>
          <w:tcPr>
            <w:shd w:val="clear" w:color="auto" w:fill="FFE699"/>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Спільний захід з нагоди Дня захисту дітей/01.06/</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3000,00</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600,00</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shd w:val="clear" w:color="auto" w:fill="FFFF00"/>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FF0000"/>
                <w:sz w:val="20"/>
                <w:szCs w:val="20"/>
                <w:lang w:eastAsia="uk-UA"/>
              </w:rPr>
              <w:t xml:space="preserve">-7278,90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FF0000"/>
                <w:sz w:val="20"/>
                <w:szCs w:val="20"/>
                <w:lang w:eastAsia="uk-UA"/>
              </w:rPr>
              <w:t xml:space="preserve">-2520,00 </w:t>
            </w:r>
            <w:r>
              <w:rPr>
                <w:rFonts w:ascii="Times New Roman" w:hAnsi="Times New Roman" w:cs="Times New Roman" w:eastAsia="Times New Roman"/>
              </w:rPr>
            </w:r>
            <w:r/>
          </w:p>
        </w:tc>
      </w:tr>
      <w:tr>
        <w:trPr>
          <w:tblCellSpacing w:w="0" w:type="dxa"/>
          <w:trHeight w:val="66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Бабенко Е.</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мобільне харчування</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1305,00</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6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Набок О.В.</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гелеві кульки</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1695,00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6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Нестеренко І.Л.</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канцтовари</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2100,00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6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Голд</w:t>
            </w: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color w:val="000000"/>
                <w:sz w:val="20"/>
                <w:szCs w:val="20"/>
                <w:lang w:eastAsia="uk-UA"/>
              </w:rPr>
              <w:t xml:space="preserve">Ф"юче</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друк банеру</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1215,00</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6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w:t>
            </w:r>
            <w:r>
              <w:rPr>
                <w:rFonts w:ascii="Times New Roman" w:hAnsi="Times New Roman" w:cs="Times New Roman" w:eastAsia="Times New Roman"/>
                <w:color w:val="000000"/>
                <w:sz w:val="20"/>
                <w:szCs w:val="20"/>
                <w:lang w:eastAsia="uk-UA"/>
              </w:rPr>
              <w:t xml:space="preserve">Ілляшик</w:t>
            </w:r>
            <w:r>
              <w:rPr>
                <w:rFonts w:ascii="Times New Roman" w:hAnsi="Times New Roman" w:cs="Times New Roman" w:eastAsia="Times New Roman"/>
                <w:color w:val="000000"/>
                <w:sz w:val="20"/>
                <w:szCs w:val="20"/>
                <w:lang w:eastAsia="uk-UA"/>
              </w:rPr>
              <w:t xml:space="preserve"> С.О.</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канцтовари</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620,00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6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Скиба А.О.</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канцтовари</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3782,00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63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Бабенко Е.</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послуги харчування</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600,00</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585"/>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w:t>
            </w:r>
            <w:r>
              <w:rPr>
                <w:rFonts w:ascii="Times New Roman" w:hAnsi="Times New Roman" w:cs="Times New Roman" w:eastAsia="Times New Roman"/>
                <w:color w:val="000000"/>
                <w:sz w:val="20"/>
                <w:szCs w:val="20"/>
                <w:lang w:eastAsia="uk-UA"/>
              </w:rPr>
              <w:t xml:space="preserve">Фесюн</w:t>
            </w:r>
            <w:r>
              <w:rPr>
                <w:rFonts w:ascii="Times New Roman" w:hAnsi="Times New Roman" w:cs="Times New Roman" w:eastAsia="Times New Roman"/>
                <w:color w:val="000000"/>
                <w:sz w:val="20"/>
                <w:szCs w:val="20"/>
                <w:lang w:eastAsia="uk-UA"/>
              </w:rPr>
              <w:t xml:space="preserve"> О.В.</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повітряні </w:t>
            </w:r>
            <w:r>
              <w:rPr>
                <w:rFonts w:ascii="Times New Roman" w:hAnsi="Times New Roman" w:cs="Times New Roman" w:eastAsia="Times New Roman"/>
                <w:color w:val="000000"/>
                <w:sz w:val="20"/>
                <w:szCs w:val="20"/>
                <w:lang w:eastAsia="uk-UA"/>
              </w:rPr>
              <w:t xml:space="preserve">кульки,картон</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1160,00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6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Мисик Ю.М.</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канцтовари</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189,90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81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w:t>
            </w:r>
            <w:r>
              <w:rPr>
                <w:rFonts w:ascii="Times New Roman" w:hAnsi="Times New Roman" w:cs="Times New Roman" w:eastAsia="Times New Roman"/>
                <w:color w:val="000000"/>
                <w:sz w:val="20"/>
                <w:szCs w:val="20"/>
                <w:lang w:eastAsia="uk-UA"/>
              </w:rPr>
              <w:t xml:space="preserve">Соломеник</w:t>
            </w:r>
            <w:r>
              <w:rPr>
                <w:rFonts w:ascii="Times New Roman" w:hAnsi="Times New Roman" w:cs="Times New Roman" w:eastAsia="Times New Roman"/>
                <w:color w:val="000000"/>
                <w:sz w:val="20"/>
                <w:szCs w:val="20"/>
                <w:lang w:eastAsia="uk-UA"/>
              </w:rPr>
              <w:t xml:space="preserve"> Н.І.</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канцтовари</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філія ПБ </w:t>
            </w:r>
            <w:r>
              <w:rPr>
                <w:rFonts w:ascii="Times New Roman" w:hAnsi="Times New Roman" w:cs="Times New Roman" w:eastAsia="Times New Roman"/>
                <w:color w:val="000000"/>
                <w:sz w:val="20"/>
                <w:szCs w:val="20"/>
                <w:lang w:eastAsia="uk-UA"/>
              </w:rPr>
              <w:t xml:space="preserve">Феськівка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202,00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6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Скиба А.О.</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креп-папір</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30,00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78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w:t>
            </w:r>
            <w:r>
              <w:rPr>
                <w:rFonts w:ascii="Times New Roman" w:hAnsi="Times New Roman" w:cs="Times New Roman" w:eastAsia="Times New Roman"/>
                <w:color w:val="000000"/>
                <w:sz w:val="20"/>
                <w:szCs w:val="20"/>
                <w:lang w:eastAsia="uk-UA"/>
              </w:rPr>
              <w:t xml:space="preserve">Самосват</w:t>
            </w:r>
            <w:r>
              <w:rPr>
                <w:rFonts w:ascii="Times New Roman" w:hAnsi="Times New Roman" w:cs="Times New Roman" w:eastAsia="Times New Roman"/>
                <w:color w:val="000000"/>
                <w:sz w:val="20"/>
                <w:szCs w:val="20"/>
                <w:lang w:eastAsia="uk-UA"/>
              </w:rPr>
              <w:t xml:space="preserve"> М.П.</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канцтовари</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філія ПБ </w:t>
            </w:r>
            <w:r>
              <w:rPr>
                <w:rFonts w:ascii="Times New Roman" w:hAnsi="Times New Roman" w:cs="Times New Roman" w:eastAsia="Times New Roman"/>
                <w:color w:val="000000"/>
                <w:sz w:val="20"/>
                <w:szCs w:val="20"/>
                <w:lang w:eastAsia="uk-UA"/>
              </w:rPr>
              <w:t xml:space="preserve">Макошино</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300,00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63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Сіра В.М.</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канцтовари</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філія клуб </w:t>
            </w:r>
            <w:r>
              <w:rPr>
                <w:rFonts w:ascii="Times New Roman" w:hAnsi="Times New Roman" w:cs="Times New Roman" w:eastAsia="Times New Roman"/>
                <w:color w:val="000000"/>
                <w:sz w:val="20"/>
                <w:szCs w:val="20"/>
                <w:lang w:eastAsia="uk-UA"/>
              </w:rPr>
              <w:t xml:space="preserve">Феськівка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200,00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60"/>
        </w:trPr>
        <w:tc>
          <w:tcPr>
            <w:shd w:val="clear" w:color="auto" w:fill="DDEBF7"/>
            <w:tcBorders>
              <w:left w:val="single" w:color="000000" w:sz="4" w:space="0"/>
              <w:top w:val="single" w:color="000000" w:sz="8" w:space="0"/>
              <w:right w:val="single" w:color="000000" w:sz="4" w:space="0"/>
              <w:bottom w:val="single" w:color="000000" w:sz="8"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всього по заходу</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00B0F0"/>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10278,90</w:t>
            </w:r>
            <w:r>
              <w:rPr>
                <w:rFonts w:ascii="Times New Roman" w:hAnsi="Times New Roman" w:cs="Times New Roman" w:eastAsia="Times New Roman"/>
              </w:rPr>
            </w:r>
            <w:r/>
          </w:p>
        </w:tc>
        <w:tc>
          <w:tcPr>
            <w:shd w:val="clear" w:color="auto" w:fill="00B0F0"/>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3120,00</w:t>
            </w:r>
            <w:r>
              <w:rPr>
                <w:rFonts w:ascii="Times New Roman" w:hAnsi="Times New Roman" w:cs="Times New Roman" w:eastAsia="Times New Roman"/>
              </w:rPr>
            </w:r>
            <w:r/>
          </w:p>
        </w:tc>
        <w:tc>
          <w:tcPr>
            <w:gridSpan w:val="2"/>
            <w:shd w:val="clear" w:color="auto" w:fill="BDD7EE"/>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60"/>
        </w:trPr>
        <w:tc>
          <w:tcPr>
            <w:tcBorders>
              <w:left w:val="single" w:color="000000" w:sz="4" w:space="0"/>
              <w:top w:val="singl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1140"/>
        </w:trPr>
        <w:tc>
          <w:tcPr>
            <w:shd w:val="clear" w:color="auto" w:fill="C6E0B4"/>
            <w:tcBorders>
              <w:left w:val="single" w:color="000000" w:sz="4" w:space="0"/>
              <w:top w:val="singl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Святкування традиційного районного Троїцького ярмарку та фестивалю "Куманець"</w:t>
            </w:r>
            <w:r>
              <w:rPr>
                <w:rFonts w:ascii="Times New Roman" w:hAnsi="Times New Roman" w:cs="Times New Roman" w:eastAsia="Times New Roman"/>
              </w:rPr>
            </w:r>
            <w:r/>
          </w:p>
        </w:tc>
        <w:tc>
          <w:tcPr>
            <w:shd w:val="clear" w:color="auto" w:fill="FFFF00"/>
            <w:tcBorders>
              <w:left w:val="none" w:color="000000" w:sz="4" w:space="0"/>
              <w:top w:val="singl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17100,00</w:t>
            </w:r>
            <w:r>
              <w:rPr>
                <w:rFonts w:ascii="Times New Roman" w:hAnsi="Times New Roman" w:cs="Times New Roman" w:eastAsia="Times New Roman"/>
              </w:rPr>
            </w:r>
            <w:r/>
          </w:p>
        </w:tc>
        <w:tc>
          <w:tcPr>
            <w:shd w:val="clear" w:color="auto" w:fill="FFFF00"/>
            <w:tcBorders>
              <w:left w:val="none" w:color="000000" w:sz="4" w:space="0"/>
              <w:top w:val="singl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10000,00</w:t>
            </w:r>
            <w:r>
              <w:rPr>
                <w:rFonts w:ascii="Times New Roman" w:hAnsi="Times New Roman" w:cs="Times New Roman" w:eastAsia="Times New Roman"/>
              </w:rPr>
            </w:r>
            <w:r/>
          </w:p>
        </w:tc>
        <w:tc>
          <w:tcPr>
            <w:shd w:val="clear" w:color="auto" w:fill="FFFF00"/>
            <w:tcBorders>
              <w:left w:val="none" w:color="000000" w:sz="4" w:space="0"/>
              <w:top w:val="singl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singl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singl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singl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singl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shd w:val="clear" w:color="auto" w:fill="FFFF00"/>
            <w:tcBorders>
              <w:left w:val="none" w:color="000000" w:sz="4" w:space="0"/>
              <w:top w:val="singl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FF0000"/>
                <w:sz w:val="20"/>
                <w:szCs w:val="20"/>
                <w:lang w:eastAsia="uk-UA"/>
              </w:rPr>
              <w:t xml:space="preserve">-13330,99 </w:t>
            </w:r>
            <w:r>
              <w:rPr>
                <w:rFonts w:ascii="Times New Roman" w:hAnsi="Times New Roman" w:cs="Times New Roman" w:eastAsia="Times New Roman"/>
              </w:rPr>
            </w:r>
            <w:r/>
          </w:p>
        </w:tc>
        <w:tc>
          <w:tcPr>
            <w:shd w:val="clear" w:color="auto" w:fill="FFFF00"/>
            <w:tcBorders>
              <w:left w:val="none" w:color="000000" w:sz="4" w:space="0"/>
              <w:top w:val="singl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FF0000"/>
                <w:sz w:val="20"/>
                <w:szCs w:val="20"/>
                <w:lang w:eastAsia="uk-UA"/>
              </w:rPr>
              <w:t xml:space="preserve">-16219,26 </w:t>
            </w:r>
            <w:r>
              <w:rPr>
                <w:rFonts w:ascii="Times New Roman" w:hAnsi="Times New Roman" w:cs="Times New Roman" w:eastAsia="Times New Roman"/>
              </w:rPr>
            </w:r>
            <w:r/>
          </w:p>
        </w:tc>
      </w:tr>
      <w:tr>
        <w:trPr>
          <w:tblCellSpacing w:w="0" w:type="dxa"/>
          <w:trHeight w:val="72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ПАТ "</w:t>
            </w:r>
            <w:r>
              <w:rPr>
                <w:rFonts w:ascii="Times New Roman" w:hAnsi="Times New Roman" w:cs="Times New Roman" w:eastAsia="Times New Roman"/>
                <w:color w:val="000000"/>
                <w:sz w:val="20"/>
                <w:szCs w:val="20"/>
                <w:lang w:eastAsia="uk-UA"/>
              </w:rPr>
              <w:t xml:space="preserve">Керама</w:t>
            </w:r>
            <w:r>
              <w:rPr>
                <w:rFonts w:ascii="Times New Roman" w:hAnsi="Times New Roman" w:cs="Times New Roman" w:eastAsia="Times New Roman"/>
                <w:color w:val="000000"/>
                <w:sz w:val="20"/>
                <w:szCs w:val="20"/>
                <w:lang w:eastAsia="uk-UA"/>
              </w:rPr>
              <w:t xml:space="preserve">"</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маса керамічна</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м.Мена</w:t>
            </w:r>
            <w:r>
              <w:rPr>
                <w:rFonts w:ascii="Times New Roman" w:hAnsi="Times New Roman" w:cs="Times New Roman" w:eastAsia="Times New Roman"/>
              </w:rPr>
            </w:r>
            <w:r/>
          </w:p>
        </w:tc>
        <w:tc>
          <w:tcPr>
            <w:shd w:val="clear" w:color="auto" w:fill="EDEDED"/>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3500,00</w:t>
            </w:r>
            <w:r>
              <w:rPr>
                <w:rFonts w:ascii="Times New Roman" w:hAnsi="Times New Roman" w:cs="Times New Roman" w:eastAsia="Times New Roman"/>
              </w:rPr>
            </w:r>
            <w:r/>
          </w:p>
        </w:tc>
        <w:tc>
          <w:tcPr>
            <w:shd w:val="clear" w:color="auto" w:fill="EDEDED"/>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375"/>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Бойко І.М.</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тканина</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м.Мена</w:t>
            </w:r>
            <w:r>
              <w:rPr>
                <w:rFonts w:ascii="Times New Roman" w:hAnsi="Times New Roman" w:cs="Times New Roman" w:eastAsia="Times New Roman"/>
              </w:rPr>
            </w:r>
            <w:r/>
          </w:p>
        </w:tc>
        <w:tc>
          <w:tcPr>
            <w:shd w:val="clear" w:color="auto" w:fill="EDEDED"/>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1695,60</w:t>
            </w:r>
            <w:r>
              <w:rPr>
                <w:rFonts w:ascii="Times New Roman" w:hAnsi="Times New Roman" w:cs="Times New Roman" w:eastAsia="Times New Roman"/>
              </w:rPr>
            </w:r>
            <w:r/>
          </w:p>
        </w:tc>
        <w:tc>
          <w:tcPr>
            <w:shd w:val="clear" w:color="auto" w:fill="EDEDED"/>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255"/>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Лось Т.І.</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сувеніри</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м.Мена</w:t>
            </w:r>
            <w:r>
              <w:rPr>
                <w:rFonts w:ascii="Times New Roman" w:hAnsi="Times New Roman" w:cs="Times New Roman" w:eastAsia="Times New Roman"/>
              </w:rPr>
            </w:r>
            <w:r/>
          </w:p>
        </w:tc>
        <w:tc>
          <w:tcPr>
            <w:shd w:val="clear" w:color="auto" w:fill="EDEDED"/>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2300,00</w:t>
            </w:r>
            <w:r>
              <w:rPr>
                <w:rFonts w:ascii="Times New Roman" w:hAnsi="Times New Roman" w:cs="Times New Roman" w:eastAsia="Times New Roman"/>
              </w:rPr>
            </w:r>
            <w:r/>
          </w:p>
        </w:tc>
        <w:tc>
          <w:tcPr>
            <w:shd w:val="clear" w:color="auto" w:fill="EDEDED"/>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tcBorders>
              <w:left w:val="single" w:color="000000" w:sz="4" w:space="0"/>
              <w:top w:val="single" w:color="000000" w:sz="4" w:space="0"/>
              <w:right w:val="single" w:color="000000" w:sz="4" w:space="0"/>
              <w:bottom w:val="non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Кондакова О.І.</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сувеніри</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2326,50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780"/>
        </w:trPr>
        <w:tc>
          <w:tcPr>
            <w:tcBorders>
              <w:left w:val="single" w:color="000000" w:sz="4" w:space="0"/>
              <w:top w:val="single" w:color="000000" w:sz="4" w:space="0"/>
              <w:right w:val="single" w:color="000000" w:sz="4" w:space="0"/>
              <w:bottom w:val="non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Набок О.І.</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товар для оздоблення сцени</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7140,00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tcBorders>
              <w:left w:val="single" w:color="000000" w:sz="4" w:space="0"/>
              <w:top w:val="single" w:color="000000" w:sz="4" w:space="0"/>
              <w:right w:val="single" w:color="000000" w:sz="4" w:space="0"/>
              <w:bottom w:val="non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Скиба А.О.</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плакат</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96,00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525"/>
        </w:trPr>
        <w:tc>
          <w:tcPr>
            <w:tcBorders>
              <w:left w:val="single" w:color="000000" w:sz="4" w:space="0"/>
              <w:top w:val="single" w:color="000000" w:sz="4" w:space="0"/>
              <w:right w:val="single" w:color="000000" w:sz="4" w:space="0"/>
              <w:bottom w:val="non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w:t>
            </w:r>
            <w:r>
              <w:rPr>
                <w:rFonts w:ascii="Times New Roman" w:hAnsi="Times New Roman" w:cs="Times New Roman" w:eastAsia="Times New Roman"/>
                <w:color w:val="000000"/>
                <w:sz w:val="20"/>
                <w:szCs w:val="20"/>
                <w:lang w:eastAsia="uk-UA"/>
              </w:rPr>
              <w:t xml:space="preserve">Боженов</w:t>
            </w:r>
            <w:r>
              <w:rPr>
                <w:rFonts w:ascii="Times New Roman" w:hAnsi="Times New Roman" w:cs="Times New Roman" w:eastAsia="Times New Roman"/>
                <w:color w:val="000000"/>
                <w:sz w:val="20"/>
                <w:szCs w:val="20"/>
                <w:lang w:eastAsia="uk-UA"/>
              </w:rPr>
              <w:t xml:space="preserve"> В.В.</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пряник сувенірний</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1515,00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tcBorders>
              <w:left w:val="single" w:color="000000" w:sz="4" w:space="0"/>
              <w:top w:val="single" w:color="000000" w:sz="4" w:space="0"/>
              <w:right w:val="single" w:color="000000" w:sz="4" w:space="0"/>
              <w:bottom w:val="non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w:t>
            </w:r>
            <w:r>
              <w:rPr>
                <w:rFonts w:ascii="Times New Roman" w:hAnsi="Times New Roman" w:cs="Times New Roman" w:eastAsia="Times New Roman"/>
                <w:color w:val="000000"/>
                <w:sz w:val="20"/>
                <w:szCs w:val="20"/>
                <w:lang w:eastAsia="uk-UA"/>
              </w:rPr>
              <w:t xml:space="preserve">Єкименко</w:t>
            </w:r>
            <w:r>
              <w:rPr>
                <w:rFonts w:ascii="Times New Roman" w:hAnsi="Times New Roman" w:cs="Times New Roman" w:eastAsia="Times New Roman"/>
                <w:color w:val="000000"/>
                <w:sz w:val="20"/>
                <w:szCs w:val="20"/>
                <w:lang w:eastAsia="uk-UA"/>
              </w:rPr>
              <w:t xml:space="preserve"> О.В.</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атлас</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320,00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600"/>
        </w:trPr>
        <w:tc>
          <w:tcPr>
            <w:tcBorders>
              <w:left w:val="single" w:color="000000" w:sz="4" w:space="0"/>
              <w:top w:val="single" w:color="000000" w:sz="4" w:space="0"/>
              <w:right w:val="single" w:color="000000" w:sz="4" w:space="0"/>
              <w:bottom w:val="non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Нестеренко І.Л.</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госптовари</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243,00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tcBorders>
              <w:left w:val="single" w:color="000000" w:sz="4" w:space="0"/>
              <w:top w:val="single" w:color="000000" w:sz="4" w:space="0"/>
              <w:right w:val="single" w:color="000000" w:sz="4" w:space="0"/>
              <w:bottom w:val="non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Скиба А.О.</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запрошення</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316,00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525"/>
        </w:trPr>
        <w:tc>
          <w:tcPr>
            <w:tcBorders>
              <w:left w:val="single" w:color="000000" w:sz="4" w:space="0"/>
              <w:top w:val="single" w:color="000000" w:sz="4" w:space="0"/>
              <w:right w:val="single" w:color="000000" w:sz="4" w:space="0"/>
              <w:bottom w:val="non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Бабенко Е.</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мобільне харчування</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11407,00</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tcBorders>
              <w:left w:val="single" w:color="000000" w:sz="4" w:space="0"/>
              <w:top w:val="single" w:color="000000" w:sz="4" w:space="0"/>
              <w:right w:val="single" w:color="000000" w:sz="4" w:space="0"/>
              <w:bottom w:val="non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w:t>
            </w:r>
            <w:r>
              <w:rPr>
                <w:rFonts w:ascii="Times New Roman" w:hAnsi="Times New Roman" w:cs="Times New Roman" w:eastAsia="Times New Roman"/>
                <w:color w:val="000000"/>
                <w:sz w:val="20"/>
                <w:szCs w:val="20"/>
                <w:lang w:eastAsia="uk-UA"/>
              </w:rPr>
              <w:t xml:space="preserve">Чичкан</w:t>
            </w:r>
            <w:r>
              <w:rPr>
                <w:rFonts w:ascii="Times New Roman" w:hAnsi="Times New Roman" w:cs="Times New Roman" w:eastAsia="Times New Roman"/>
                <w:color w:val="000000"/>
                <w:sz w:val="20"/>
                <w:szCs w:val="20"/>
                <w:lang w:eastAsia="uk-UA"/>
              </w:rPr>
              <w:t xml:space="preserve"> В.А.</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труба</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570,00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tcBorders>
              <w:left w:val="single" w:color="000000" w:sz="4" w:space="0"/>
              <w:top w:val="single" w:color="000000" w:sz="4" w:space="0"/>
              <w:right w:val="single" w:color="000000" w:sz="4" w:space="0"/>
              <w:bottom w:val="non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Карпов М.Ю.</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проволока</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64,80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tcBorders>
              <w:left w:val="single" w:color="000000" w:sz="4" w:space="0"/>
              <w:top w:val="single" w:color="000000" w:sz="4" w:space="0"/>
              <w:right w:val="single" w:color="000000" w:sz="4" w:space="0"/>
              <w:bottom w:val="non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Скиба А.О.</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книга "</w:t>
            </w:r>
            <w:r>
              <w:rPr>
                <w:rFonts w:ascii="Times New Roman" w:hAnsi="Times New Roman" w:cs="Times New Roman" w:eastAsia="Times New Roman"/>
                <w:color w:val="000000"/>
                <w:sz w:val="20"/>
                <w:szCs w:val="20"/>
                <w:lang w:eastAsia="uk-UA"/>
              </w:rPr>
              <w:t xml:space="preserve">Менщина</w:t>
            </w:r>
            <w:r>
              <w:rPr>
                <w:rFonts w:ascii="Times New Roman" w:hAnsi="Times New Roman" w:cs="Times New Roman" w:eastAsia="Times New Roman"/>
                <w:color w:val="000000"/>
                <w:sz w:val="20"/>
                <w:szCs w:val="20"/>
                <w:lang w:eastAsia="uk-UA"/>
              </w:rPr>
              <w:t xml:space="preserve">"</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1040,00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tcBorders>
              <w:left w:val="single" w:color="000000" w:sz="4" w:space="0"/>
              <w:top w:val="single" w:color="000000" w:sz="4" w:space="0"/>
              <w:right w:val="single" w:color="000000" w:sz="4" w:space="0"/>
              <w:bottom w:val="non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Сьоміна Т.Г.</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тканина атлас</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0,00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tcBorders>
              <w:left w:val="single" w:color="000000" w:sz="4" w:space="0"/>
              <w:top w:val="single" w:color="000000" w:sz="4" w:space="0"/>
              <w:right w:val="single" w:color="000000" w:sz="4" w:space="0"/>
              <w:bottom w:val="non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Нестеренко І.Л.</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госптовари</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676,00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tcBorders>
              <w:left w:val="single" w:color="000000" w:sz="4" w:space="0"/>
              <w:top w:val="single" w:color="000000" w:sz="4" w:space="0"/>
              <w:right w:val="single" w:color="000000" w:sz="4" w:space="0"/>
              <w:bottom w:val="non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ТОВ "</w:t>
            </w:r>
            <w:r>
              <w:rPr>
                <w:rFonts w:ascii="Times New Roman" w:hAnsi="Times New Roman" w:cs="Times New Roman" w:eastAsia="Times New Roman"/>
                <w:color w:val="000000"/>
                <w:sz w:val="20"/>
                <w:szCs w:val="20"/>
                <w:lang w:eastAsia="uk-UA"/>
              </w:rPr>
              <w:t xml:space="preserve">Куковицьке</w:t>
            </w:r>
            <w:r>
              <w:rPr>
                <w:rFonts w:ascii="Times New Roman" w:hAnsi="Times New Roman" w:cs="Times New Roman" w:eastAsia="Times New Roman"/>
                <w:color w:val="000000"/>
                <w:sz w:val="20"/>
                <w:szCs w:val="20"/>
                <w:lang w:eastAsia="uk-UA"/>
              </w:rPr>
              <w:t xml:space="preserve">"</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пошиття фартухів</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2022,05</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tcBorders>
              <w:left w:val="single" w:color="000000" w:sz="4" w:space="0"/>
              <w:top w:val="single" w:color="000000" w:sz="4" w:space="0"/>
              <w:right w:val="single" w:color="000000" w:sz="4" w:space="0"/>
              <w:bottom w:val="non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w:t>
            </w:r>
            <w:r>
              <w:rPr>
                <w:rFonts w:ascii="Times New Roman" w:hAnsi="Times New Roman" w:cs="Times New Roman" w:eastAsia="Times New Roman"/>
                <w:color w:val="000000"/>
                <w:sz w:val="20"/>
                <w:szCs w:val="20"/>
                <w:lang w:eastAsia="uk-UA"/>
              </w:rPr>
              <w:t xml:space="preserve">Цигипа</w:t>
            </w: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color w:val="000000"/>
                <w:sz w:val="20"/>
                <w:szCs w:val="20"/>
                <w:lang w:eastAsia="uk-UA"/>
              </w:rPr>
              <w:t xml:space="preserve">Ю.л</w:t>
            </w:r>
            <w:r>
              <w:rPr>
                <w:rFonts w:ascii="Times New Roman" w:hAnsi="Times New Roman" w:cs="Times New Roman" w:eastAsia="Times New Roman"/>
                <w:color w:val="000000"/>
                <w:sz w:val="20"/>
                <w:szCs w:val="20"/>
                <w:lang w:eastAsia="uk-UA"/>
              </w:rPr>
              <w:t xml:space="preserve">.</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фотопапір</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155,00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tcBorders>
              <w:left w:val="single" w:color="000000" w:sz="4" w:space="0"/>
              <w:top w:val="single" w:color="000000" w:sz="4" w:space="0"/>
              <w:right w:val="single" w:color="000000" w:sz="4" w:space="0"/>
              <w:bottom w:val="non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Лось Т.І.</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одноразовий посуд</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870,00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tcBorders>
              <w:left w:val="single" w:color="000000" w:sz="4" w:space="0"/>
              <w:top w:val="single" w:color="000000" w:sz="4" w:space="0"/>
              <w:right w:val="single" w:color="000000" w:sz="4" w:space="0"/>
              <w:bottom w:val="non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ТОВ "</w:t>
            </w:r>
            <w:r>
              <w:rPr>
                <w:rFonts w:ascii="Times New Roman" w:hAnsi="Times New Roman" w:cs="Times New Roman" w:eastAsia="Times New Roman"/>
                <w:color w:val="000000"/>
                <w:sz w:val="20"/>
                <w:szCs w:val="20"/>
                <w:lang w:eastAsia="uk-UA"/>
              </w:rPr>
              <w:t xml:space="preserve">Голд</w:t>
            </w: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color w:val="000000"/>
                <w:sz w:val="20"/>
                <w:szCs w:val="20"/>
                <w:lang w:eastAsia="uk-UA"/>
              </w:rPr>
              <w:t xml:space="preserve">Ф"юче</w:t>
            </w:r>
            <w:r>
              <w:rPr>
                <w:rFonts w:ascii="Times New Roman" w:hAnsi="Times New Roman" w:cs="Times New Roman" w:eastAsia="Times New Roman"/>
                <w:color w:val="000000"/>
                <w:sz w:val="20"/>
                <w:szCs w:val="20"/>
                <w:lang w:eastAsia="uk-UA"/>
              </w:rPr>
              <w:t xml:space="preserve">"</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друк банеру</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2410,21</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600"/>
        </w:trPr>
        <w:tc>
          <w:tcPr>
            <w:tcBorders>
              <w:left w:val="single" w:color="000000" w:sz="4" w:space="0"/>
              <w:top w:val="single" w:color="000000" w:sz="4" w:space="0"/>
              <w:right w:val="single" w:color="000000" w:sz="4" w:space="0"/>
              <w:bottom w:val="non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Відділ освіти Менської РДА</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автопослуги</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shd w:val="clear" w:color="auto" w:fill="FFFFFF"/>
            <w:tcBorders>
              <w:left w:val="none" w:color="000000" w:sz="4" w:space="0"/>
              <w:top w:val="singl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singl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10380,00</w:t>
            </w:r>
            <w:r>
              <w:rPr>
                <w:rFonts w:ascii="Times New Roman" w:hAnsi="Times New Roman" w:cs="Times New Roman" w:eastAsia="Times New Roman"/>
              </w:rPr>
            </w:r>
            <w:r/>
          </w:p>
        </w:tc>
        <w:tc>
          <w:tcPr>
            <w:gridSpan w:val="2"/>
            <w:tcBorders>
              <w:left w:val="none" w:color="000000" w:sz="4" w:space="0"/>
              <w:top w:val="singl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tcBorders>
              <w:left w:val="single" w:color="000000" w:sz="4" w:space="0"/>
              <w:top w:val="single" w:color="000000" w:sz="4" w:space="0"/>
              <w:right w:val="single" w:color="000000" w:sz="4" w:space="0"/>
              <w:bottom w:val="non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Нестеренко І.Л.</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госптовари</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2979,00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tcBorders>
              <w:left w:val="single" w:color="000000" w:sz="4" w:space="0"/>
              <w:top w:val="single" w:color="000000" w:sz="4" w:space="0"/>
              <w:right w:val="single" w:color="000000" w:sz="4" w:space="0"/>
              <w:bottom w:val="non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Лось Т.І.</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одноразовий посуд</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389,00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255"/>
        </w:trPr>
        <w:tc>
          <w:tcPr>
            <w:tcBorders>
              <w:left w:val="single" w:color="000000" w:sz="4" w:space="0"/>
              <w:top w:val="single" w:color="000000" w:sz="4" w:space="0"/>
              <w:right w:val="single" w:color="000000" w:sz="4" w:space="0"/>
              <w:bottom w:val="non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ТОВ "</w:t>
            </w:r>
            <w:r>
              <w:rPr>
                <w:rFonts w:ascii="Times New Roman" w:hAnsi="Times New Roman" w:cs="Times New Roman" w:eastAsia="Times New Roman"/>
                <w:color w:val="000000"/>
                <w:sz w:val="20"/>
                <w:szCs w:val="20"/>
                <w:lang w:eastAsia="uk-UA"/>
              </w:rPr>
              <w:t xml:space="preserve">Голд</w:t>
            </w: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color w:val="000000"/>
                <w:sz w:val="20"/>
                <w:szCs w:val="20"/>
                <w:lang w:eastAsia="uk-UA"/>
              </w:rPr>
              <w:t xml:space="preserve">Ф"юче</w:t>
            </w:r>
            <w:r>
              <w:rPr>
                <w:rFonts w:ascii="Times New Roman" w:hAnsi="Times New Roman" w:cs="Times New Roman" w:eastAsia="Times New Roman"/>
                <w:color w:val="000000"/>
                <w:sz w:val="20"/>
                <w:szCs w:val="20"/>
                <w:lang w:eastAsia="uk-UA"/>
              </w:rPr>
              <w:t xml:space="preserve">"</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банер</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4235,09</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60"/>
        </w:trPr>
        <w:tc>
          <w:tcPr>
            <w:shd w:val="clear" w:color="auto" w:fill="BDD7EE"/>
            <w:tcBorders>
              <w:left w:val="single" w:color="000000" w:sz="4" w:space="0"/>
              <w:top w:val="singl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всього по заходу</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30430,99</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26219,26</w:t>
            </w:r>
            <w:r>
              <w:rPr>
                <w:rFonts w:ascii="Times New Roman" w:hAnsi="Times New Roman" w:cs="Times New Roman" w:eastAsia="Times New Roman"/>
              </w:rPr>
            </w:r>
            <w:r/>
          </w:p>
        </w:tc>
        <w:tc>
          <w:tcPr>
            <w:gridSpan w:val="2"/>
            <w:shd w:val="clear" w:color="auto" w:fill="BDD7EE"/>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6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825"/>
        </w:trPr>
        <w:tc>
          <w:tcPr>
            <w:shd w:val="clear" w:color="auto" w:fill="BDD7EE"/>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Святкування Дня конституції України/ЧЕРВЕНЬ/</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700,00</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2500,00</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shd w:val="clear" w:color="auto" w:fill="FFFF00"/>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700,00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2500,00 </w:t>
            </w:r>
            <w:r>
              <w:rPr>
                <w:rFonts w:ascii="Times New Roman" w:hAnsi="Times New Roman" w:cs="Times New Roman" w:eastAsia="Times New Roman"/>
              </w:rPr>
            </w:r>
            <w:r/>
          </w:p>
        </w:tc>
      </w:tr>
      <w:tr>
        <w:trPr>
          <w:tblCellSpacing w:w="0" w:type="dxa"/>
          <w:trHeight w:val="360"/>
        </w:trPr>
        <w:tc>
          <w:tcPr>
            <w:shd w:val="clear" w:color="auto" w:fill="FFFFFF"/>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shd w:val="clear" w:color="auto" w:fill="FFFFFF"/>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15"/>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60"/>
        </w:trPr>
        <w:tc>
          <w:tcPr>
            <w:shd w:val="clear" w:color="auto" w:fill="DDEBF7"/>
            <w:tcBorders>
              <w:left w:val="single" w:color="000000" w:sz="4" w:space="0"/>
              <w:top w:val="single" w:color="000000" w:sz="8" w:space="0"/>
              <w:right w:val="single" w:color="000000" w:sz="4" w:space="0"/>
              <w:bottom w:val="single" w:color="000000" w:sz="8"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всього по заходу</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0,00</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0,00</w:t>
            </w:r>
            <w:r>
              <w:rPr>
                <w:rFonts w:ascii="Times New Roman" w:hAnsi="Times New Roman" w:cs="Times New Roman" w:eastAsia="Times New Roman"/>
              </w:rPr>
            </w:r>
            <w:r/>
          </w:p>
        </w:tc>
        <w:tc>
          <w:tcPr>
            <w:gridSpan w:val="2"/>
            <w:shd w:val="clear" w:color="auto" w:fill="BDD7EE"/>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1365"/>
        </w:trPr>
        <w:tc>
          <w:tcPr>
            <w:shd w:val="clear" w:color="auto" w:fill="C9C9C9"/>
            <w:tcBorders>
              <w:left w:val="single" w:color="000000" w:sz="4" w:space="0"/>
              <w:top w:val="singl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День скорботи і вшанування </w:t>
            </w:r>
            <w:r>
              <w:rPr>
                <w:rFonts w:ascii="Times New Roman" w:hAnsi="Times New Roman" w:cs="Times New Roman" w:eastAsia="Times New Roman"/>
                <w:color w:val="000000"/>
                <w:sz w:val="20"/>
                <w:szCs w:val="20"/>
                <w:lang w:eastAsia="uk-UA"/>
              </w:rPr>
              <w:t xml:space="preserve">пам"яті</w:t>
            </w:r>
            <w:r>
              <w:rPr>
                <w:rFonts w:ascii="Times New Roman" w:hAnsi="Times New Roman" w:cs="Times New Roman" w:eastAsia="Times New Roman"/>
                <w:color w:val="000000"/>
                <w:sz w:val="20"/>
                <w:szCs w:val="20"/>
                <w:lang w:eastAsia="uk-UA"/>
              </w:rPr>
              <w:t xml:space="preserve"> жертв війни в України</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700,00</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shd w:val="clear" w:color="auto" w:fill="FFFF00"/>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370,00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0,00 </w:t>
            </w:r>
            <w:r>
              <w:rPr>
                <w:rFonts w:ascii="Times New Roman" w:hAnsi="Times New Roman" w:cs="Times New Roman" w:eastAsia="Times New Roman"/>
              </w:rPr>
            </w:r>
            <w:r/>
          </w:p>
        </w:tc>
      </w:tr>
      <w:tr>
        <w:trPr>
          <w:tblCellSpacing w:w="0" w:type="dxa"/>
          <w:trHeight w:val="36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Ісаков Б.Д.</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вінок ритуальний</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м.Мена</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330,00</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6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60"/>
        </w:trPr>
        <w:tc>
          <w:tcPr>
            <w:shd w:val="clear" w:color="auto" w:fill="DDEBF7"/>
            <w:tcBorders>
              <w:left w:val="single" w:color="000000" w:sz="4" w:space="0"/>
              <w:top w:val="single" w:color="000000" w:sz="8" w:space="0"/>
              <w:right w:val="single" w:color="000000" w:sz="4" w:space="0"/>
              <w:bottom w:val="single" w:color="000000" w:sz="8"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всього по заходу</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330,00</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shd w:val="clear" w:color="auto" w:fill="BDD7EE"/>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60"/>
        </w:trPr>
        <w:tc>
          <w:tcPr>
            <w:tcBorders>
              <w:left w:val="single" w:color="000000" w:sz="4" w:space="0"/>
              <w:top w:val="singl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585"/>
        </w:trPr>
        <w:tc>
          <w:tcPr>
            <w:shd w:val="clear" w:color="auto" w:fill="FFFF00"/>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День молоді ЦКДМ/28.06/</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3200,00</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shd w:val="clear" w:color="auto" w:fill="FFFF00"/>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3200,00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0,00 </w:t>
            </w:r>
            <w:r>
              <w:rPr>
                <w:rFonts w:ascii="Times New Roman" w:hAnsi="Times New Roman" w:cs="Times New Roman" w:eastAsia="Times New Roman"/>
              </w:rPr>
            </w:r>
            <w:r/>
          </w:p>
        </w:tc>
      </w:tr>
      <w:tr>
        <w:trPr>
          <w:tblCellSpacing w:w="0" w:type="dxa"/>
          <w:trHeight w:val="345"/>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15"/>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60"/>
        </w:trPr>
        <w:tc>
          <w:tcPr>
            <w:shd w:val="clear" w:color="auto" w:fill="DDEBF7"/>
            <w:tcBorders>
              <w:left w:val="single" w:color="000000" w:sz="4" w:space="0"/>
              <w:top w:val="single" w:color="000000" w:sz="8" w:space="0"/>
              <w:right w:val="single" w:color="000000" w:sz="4" w:space="0"/>
              <w:bottom w:val="non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всього по заходу</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0,00</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shd w:val="clear" w:color="auto" w:fill="BDD7EE"/>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60"/>
        </w:trPr>
        <w:tc>
          <w:tcPr>
            <w:tcBorders>
              <w:left w:val="single" w:color="000000" w:sz="4" w:space="0"/>
              <w:top w:val="singl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singl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555"/>
        </w:trPr>
        <w:tc>
          <w:tcPr>
            <w:shd w:val="clear" w:color="auto" w:fill="9BC2E6"/>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Європейський тиждень місцевого самоврядування</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1000,00</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7000,00</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shd w:val="clear" w:color="auto" w:fill="FFFF00"/>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1000,00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7000,00 </w:t>
            </w:r>
            <w:r>
              <w:rPr>
                <w:rFonts w:ascii="Times New Roman" w:hAnsi="Times New Roman" w:cs="Times New Roman" w:eastAsia="Times New Roman"/>
              </w:rPr>
            </w:r>
            <w:r/>
          </w:p>
        </w:tc>
      </w:tr>
      <w:tr>
        <w:trPr>
          <w:tblCellSpacing w:w="0" w:type="dxa"/>
          <w:trHeight w:val="36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6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60"/>
        </w:trPr>
        <w:tc>
          <w:tcPr>
            <w:shd w:val="clear" w:color="auto" w:fill="DDEBF7"/>
            <w:tcBorders>
              <w:left w:val="single" w:color="000000" w:sz="4" w:space="0"/>
              <w:top w:val="single" w:color="000000" w:sz="8" w:space="0"/>
              <w:right w:val="single" w:color="000000" w:sz="4" w:space="0"/>
              <w:bottom w:val="non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всього по заходу</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0,00</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0,00</w:t>
            </w:r>
            <w:r>
              <w:rPr>
                <w:rFonts w:ascii="Times New Roman" w:hAnsi="Times New Roman" w:cs="Times New Roman" w:eastAsia="Times New Roman"/>
              </w:rPr>
            </w:r>
            <w:r/>
          </w:p>
        </w:tc>
        <w:tc>
          <w:tcPr>
            <w:gridSpan w:val="2"/>
            <w:shd w:val="clear" w:color="auto" w:fill="BDD7EE"/>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1245"/>
        </w:trPr>
        <w:tc>
          <w:tcPr>
            <w:shd w:val="clear" w:color="auto" w:fill="FFFF00"/>
            <w:tcBorders>
              <w:left w:val="single" w:color="000000" w:sz="4" w:space="0"/>
              <w:top w:val="singl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Проведення заходу "</w:t>
            </w:r>
            <w:r>
              <w:rPr>
                <w:rFonts w:ascii="Times New Roman" w:hAnsi="Times New Roman" w:cs="Times New Roman" w:eastAsia="Times New Roman"/>
                <w:color w:val="000000"/>
                <w:sz w:val="20"/>
                <w:szCs w:val="20"/>
                <w:lang w:eastAsia="uk-UA"/>
              </w:rPr>
              <w:t xml:space="preserve">ЛюМена</w:t>
            </w:r>
            <w:r>
              <w:rPr>
                <w:rFonts w:ascii="Times New Roman" w:hAnsi="Times New Roman" w:cs="Times New Roman" w:eastAsia="Times New Roman"/>
                <w:color w:val="000000"/>
                <w:sz w:val="20"/>
                <w:szCs w:val="20"/>
                <w:lang w:eastAsia="uk-UA"/>
              </w:rPr>
              <w:t xml:space="preserve">"/СЕРПЕНЬ/</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13000,00</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115200,00</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Проведення заходу "</w:t>
            </w:r>
            <w:r>
              <w:rPr>
                <w:rFonts w:ascii="Times New Roman" w:hAnsi="Times New Roman" w:cs="Times New Roman" w:eastAsia="Times New Roman"/>
                <w:color w:val="000000"/>
                <w:sz w:val="20"/>
                <w:szCs w:val="20"/>
                <w:lang w:eastAsia="uk-UA"/>
              </w:rPr>
              <w:t xml:space="preserve">ЛюМена</w:t>
            </w:r>
            <w:r>
              <w:rPr>
                <w:rFonts w:ascii="Times New Roman" w:hAnsi="Times New Roman" w:cs="Times New Roman" w:eastAsia="Times New Roman"/>
                <w:color w:val="000000"/>
                <w:sz w:val="20"/>
                <w:szCs w:val="20"/>
                <w:lang w:eastAsia="uk-UA"/>
              </w:rPr>
              <w:t xml:space="preserve">"/СЕРПЕНЬ/</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shd w:val="clear" w:color="auto" w:fill="FFFF00"/>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FF0000"/>
                <w:sz w:val="20"/>
                <w:szCs w:val="20"/>
                <w:lang w:eastAsia="uk-UA"/>
              </w:rPr>
              <w:t xml:space="preserve">-14390,67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FF0000"/>
                <w:sz w:val="20"/>
                <w:szCs w:val="20"/>
                <w:lang w:eastAsia="uk-UA"/>
              </w:rPr>
              <w:t xml:space="preserve">-25207,30 </w:t>
            </w:r>
            <w:r>
              <w:rPr>
                <w:rFonts w:ascii="Times New Roman" w:hAnsi="Times New Roman" w:cs="Times New Roman" w:eastAsia="Times New Roman"/>
              </w:rPr>
            </w:r>
            <w:r/>
          </w:p>
        </w:tc>
      </w:tr>
      <w:tr>
        <w:trPr>
          <w:tblCellSpacing w:w="0" w:type="dxa"/>
          <w:trHeight w:val="360"/>
        </w:trPr>
        <w:tc>
          <w:tcPr>
            <w:shd w:val="clear" w:color="auto" w:fill="FFFFFF"/>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Бабенко Е.А.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мобільне харчування</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4000,00</w:t>
            </w:r>
            <w:r>
              <w:rPr>
                <w:rFonts w:ascii="Times New Roman" w:hAnsi="Times New Roman" w:cs="Times New Roman" w:eastAsia="Times New Roman"/>
              </w:rPr>
            </w:r>
            <w:r/>
          </w:p>
        </w:tc>
        <w:tc>
          <w:tcPr>
            <w:gridSpan w:val="2"/>
            <w:shd w:val="clear" w:color="auto" w:fill="FFFFFF"/>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15"/>
        </w:trPr>
        <w:tc>
          <w:tcPr>
            <w:shd w:val="clear" w:color="auto" w:fill="FFFFFF"/>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Скиба А.О.</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закладка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1060,00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shd w:val="clear" w:color="auto" w:fill="FFFFFF"/>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375"/>
        </w:trPr>
        <w:tc>
          <w:tcPr>
            <w:shd w:val="clear" w:color="auto" w:fill="FFFFFF"/>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Скиба А.О.</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стакан-</w:t>
            </w:r>
            <w:r>
              <w:rPr>
                <w:rFonts w:ascii="Times New Roman" w:hAnsi="Times New Roman" w:cs="Times New Roman" w:eastAsia="Times New Roman"/>
                <w:color w:val="000000"/>
                <w:sz w:val="20"/>
                <w:szCs w:val="20"/>
                <w:lang w:eastAsia="uk-UA"/>
              </w:rPr>
              <w:t xml:space="preserve">непроливайка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70,00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shd w:val="clear" w:color="auto" w:fill="FFFFFF"/>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435"/>
        </w:trPr>
        <w:tc>
          <w:tcPr>
            <w:shd w:val="clear" w:color="auto" w:fill="FFFFFF"/>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Скиба А.О.</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розмальовка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320,00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shd w:val="clear" w:color="auto" w:fill="FFFFFF"/>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420"/>
        </w:trPr>
        <w:tc>
          <w:tcPr>
            <w:shd w:val="clear" w:color="auto" w:fill="FFFFFF"/>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Скиба А.О.</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листівка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417,60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shd w:val="clear" w:color="auto" w:fill="FFFFFF"/>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585"/>
        </w:trPr>
        <w:tc>
          <w:tcPr>
            <w:shd w:val="clear" w:color="auto" w:fill="FFFFFF"/>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w:t>
            </w:r>
            <w:r>
              <w:rPr>
                <w:rFonts w:ascii="Times New Roman" w:hAnsi="Times New Roman" w:cs="Times New Roman" w:eastAsia="Times New Roman"/>
                <w:color w:val="000000"/>
                <w:sz w:val="20"/>
                <w:szCs w:val="20"/>
                <w:lang w:eastAsia="uk-UA"/>
              </w:rPr>
              <w:t xml:space="preserve">Терина</w:t>
            </w:r>
            <w:r>
              <w:rPr>
                <w:rFonts w:ascii="Times New Roman" w:hAnsi="Times New Roman" w:cs="Times New Roman" w:eastAsia="Times New Roman"/>
                <w:color w:val="000000"/>
                <w:sz w:val="20"/>
                <w:szCs w:val="20"/>
                <w:lang w:eastAsia="uk-UA"/>
              </w:rPr>
              <w:t xml:space="preserve"> Н.В.</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мобільне харчування</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4000,00</w:t>
            </w:r>
            <w:r>
              <w:rPr>
                <w:rFonts w:ascii="Times New Roman" w:hAnsi="Times New Roman" w:cs="Times New Roman" w:eastAsia="Times New Roman"/>
              </w:rPr>
            </w:r>
            <w:r/>
          </w:p>
        </w:tc>
        <w:tc>
          <w:tcPr>
            <w:gridSpan w:val="2"/>
            <w:shd w:val="clear" w:color="auto" w:fill="FFFFFF"/>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360"/>
        </w:trPr>
        <w:tc>
          <w:tcPr>
            <w:shd w:val="clear" w:color="auto" w:fill="FFFFFF"/>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ТОВ "АВ метал груп"</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електроди</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785,54</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shd w:val="clear" w:color="auto" w:fill="FFFFFF"/>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36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Скиба А.О.</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афіша</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466,80</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345"/>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Скиба А.О.</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канцтовари</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614,00</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345"/>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w:t>
            </w:r>
            <w:r>
              <w:rPr>
                <w:rFonts w:ascii="Times New Roman" w:hAnsi="Times New Roman" w:cs="Times New Roman" w:eastAsia="Times New Roman"/>
                <w:color w:val="000000"/>
                <w:sz w:val="20"/>
                <w:szCs w:val="20"/>
                <w:lang w:eastAsia="uk-UA"/>
              </w:rPr>
              <w:t xml:space="preserve">Чичкан</w:t>
            </w:r>
            <w:r>
              <w:rPr>
                <w:rFonts w:ascii="Times New Roman" w:hAnsi="Times New Roman" w:cs="Times New Roman" w:eastAsia="Times New Roman"/>
                <w:color w:val="000000"/>
                <w:sz w:val="20"/>
                <w:szCs w:val="20"/>
                <w:lang w:eastAsia="uk-UA"/>
              </w:rPr>
              <w:t xml:space="preserve"> В.А.</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труба,хомут</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1737,20</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345"/>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Скиба А.О.</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канцтовари</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2569,10</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315"/>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w:t>
            </w:r>
            <w:r>
              <w:rPr>
                <w:rFonts w:ascii="Times New Roman" w:hAnsi="Times New Roman" w:cs="Times New Roman" w:eastAsia="Times New Roman"/>
                <w:color w:val="000000"/>
                <w:sz w:val="20"/>
                <w:szCs w:val="20"/>
                <w:lang w:eastAsia="uk-UA"/>
              </w:rPr>
              <w:t xml:space="preserve">Чичкан</w:t>
            </w:r>
            <w:r>
              <w:rPr>
                <w:rFonts w:ascii="Times New Roman" w:hAnsi="Times New Roman" w:cs="Times New Roman" w:eastAsia="Times New Roman"/>
                <w:color w:val="000000"/>
                <w:sz w:val="20"/>
                <w:szCs w:val="20"/>
                <w:lang w:eastAsia="uk-UA"/>
              </w:rPr>
              <w:t xml:space="preserve"> В.А.</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електропатрон</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2649,50</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315"/>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Набок О.В.</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квіти</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1845,00</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51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w:t>
            </w:r>
            <w:r>
              <w:rPr>
                <w:rFonts w:ascii="Times New Roman" w:hAnsi="Times New Roman" w:cs="Times New Roman" w:eastAsia="Times New Roman"/>
                <w:color w:val="000000"/>
                <w:sz w:val="20"/>
                <w:szCs w:val="20"/>
                <w:lang w:eastAsia="uk-UA"/>
              </w:rPr>
              <w:t xml:space="preserve">Терина</w:t>
            </w:r>
            <w:r>
              <w:rPr>
                <w:rFonts w:ascii="Times New Roman" w:hAnsi="Times New Roman" w:cs="Times New Roman" w:eastAsia="Times New Roman"/>
                <w:color w:val="000000"/>
                <w:sz w:val="20"/>
                <w:szCs w:val="20"/>
                <w:lang w:eastAsia="uk-UA"/>
              </w:rPr>
              <w:t xml:space="preserve"> Н.В.</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мобільне харчування</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2698,50</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780"/>
        </w:trPr>
        <w:tc>
          <w:tcPr>
            <w:tcBorders>
              <w:left w:val="single" w:color="000000" w:sz="4" w:space="0"/>
              <w:top w:val="singl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w:t>
            </w:r>
            <w:r>
              <w:rPr>
                <w:rFonts w:ascii="Times New Roman" w:hAnsi="Times New Roman" w:cs="Times New Roman" w:eastAsia="Times New Roman"/>
                <w:color w:val="000000"/>
                <w:sz w:val="20"/>
                <w:szCs w:val="20"/>
                <w:lang w:eastAsia="uk-UA"/>
              </w:rPr>
              <w:t xml:space="preserve">Грицюк</w:t>
            </w:r>
            <w:r>
              <w:rPr>
                <w:rFonts w:ascii="Times New Roman" w:hAnsi="Times New Roman" w:cs="Times New Roman" w:eastAsia="Times New Roman"/>
                <w:color w:val="000000"/>
                <w:sz w:val="20"/>
                <w:szCs w:val="20"/>
                <w:lang w:eastAsia="uk-UA"/>
              </w:rPr>
              <w:t xml:space="preserve"> Ю.В.</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оренда світлового обладнання</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м.Мена</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singl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112000,00</w:t>
            </w:r>
            <w:r>
              <w:rPr>
                <w:rFonts w:ascii="Times New Roman" w:hAnsi="Times New Roman" w:cs="Times New Roman" w:eastAsia="Times New Roman"/>
              </w:rPr>
            </w:r>
            <w:r/>
          </w:p>
        </w:tc>
        <w:tc>
          <w:tcPr>
            <w:gridSpan w:val="2"/>
            <w:tcBorders>
              <w:left w:val="none" w:color="000000" w:sz="4" w:space="0"/>
              <w:top w:val="singl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tcBorders>
              <w:left w:val="single" w:color="000000" w:sz="4" w:space="0"/>
              <w:top w:val="none" w:color="000000" w:sz="4" w:space="0"/>
              <w:right w:val="single" w:color="000000" w:sz="4" w:space="0"/>
              <w:bottom w:val="non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Голд</w:t>
            </w: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color w:val="000000"/>
                <w:sz w:val="20"/>
                <w:szCs w:val="20"/>
                <w:lang w:eastAsia="uk-UA"/>
              </w:rPr>
              <w:t xml:space="preserve">Ф"юче</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значок,магніт</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3900,24</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tcBorders>
              <w:left w:val="single" w:color="000000" w:sz="4" w:space="0"/>
              <w:top w:val="single" w:color="000000" w:sz="4" w:space="0"/>
              <w:right w:val="single" w:color="000000" w:sz="4" w:space="0"/>
              <w:bottom w:val="non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Голд</w:t>
            </w: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color w:val="000000"/>
                <w:sz w:val="20"/>
                <w:szCs w:val="20"/>
                <w:lang w:eastAsia="uk-UA"/>
              </w:rPr>
              <w:t xml:space="preserve">Ф"юче</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друк </w:t>
            </w:r>
            <w:r>
              <w:rPr>
                <w:rFonts w:ascii="Times New Roman" w:hAnsi="Times New Roman" w:cs="Times New Roman" w:eastAsia="Times New Roman"/>
                <w:color w:val="000000"/>
                <w:sz w:val="20"/>
                <w:szCs w:val="20"/>
                <w:lang w:eastAsia="uk-UA"/>
              </w:rPr>
              <w:t xml:space="preserve">постеру</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м.Мена</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8752,80</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525"/>
        </w:trPr>
        <w:tc>
          <w:tcPr>
            <w:tcBorders>
              <w:left w:val="single" w:color="000000" w:sz="4" w:space="0"/>
              <w:top w:val="single" w:color="000000" w:sz="4" w:space="0"/>
              <w:right w:val="single" w:color="000000" w:sz="4" w:space="0"/>
              <w:bottom w:val="non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Лось Т.І.</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пакет подарунковий</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520,00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tcBorders>
              <w:left w:val="single" w:color="000000" w:sz="4" w:space="0"/>
              <w:top w:val="single" w:color="000000" w:sz="4" w:space="0"/>
              <w:right w:val="single" w:color="000000" w:sz="4" w:space="0"/>
              <w:bottom w:val="non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w:t>
            </w:r>
            <w:r>
              <w:rPr>
                <w:rFonts w:ascii="Times New Roman" w:hAnsi="Times New Roman" w:cs="Times New Roman" w:eastAsia="Times New Roman"/>
                <w:color w:val="000000"/>
                <w:sz w:val="20"/>
                <w:szCs w:val="20"/>
                <w:lang w:eastAsia="uk-UA"/>
              </w:rPr>
              <w:t xml:space="preserve">Чичкан</w:t>
            </w:r>
            <w:r>
              <w:rPr>
                <w:rFonts w:ascii="Times New Roman" w:hAnsi="Times New Roman" w:cs="Times New Roman" w:eastAsia="Times New Roman"/>
                <w:color w:val="000000"/>
                <w:sz w:val="20"/>
                <w:szCs w:val="20"/>
                <w:lang w:eastAsia="uk-UA"/>
              </w:rPr>
              <w:t xml:space="preserve"> В.А.</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фарба,нитка</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1355,19</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tcBorders>
              <w:left w:val="single" w:color="000000" w:sz="4" w:space="0"/>
              <w:top w:val="single" w:color="000000" w:sz="4" w:space="0"/>
              <w:right w:val="single" w:color="000000" w:sz="4" w:space="0"/>
              <w:bottom w:val="non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Лось Т.І.</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каремати</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5940,00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tcBorders>
              <w:left w:val="single" w:color="000000" w:sz="4" w:space="0"/>
              <w:top w:val="single" w:color="000000" w:sz="4" w:space="0"/>
              <w:right w:val="single" w:color="000000" w:sz="4" w:space="0"/>
              <w:bottom w:val="non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Карпов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оргаліт</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277,50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shd w:val="clear" w:color="auto" w:fill="FFFFFF"/>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tcBorders>
              <w:left w:val="single" w:color="000000" w:sz="4" w:space="0"/>
              <w:top w:val="single" w:color="000000" w:sz="4" w:space="0"/>
              <w:right w:val="single" w:color="000000" w:sz="4" w:space="0"/>
              <w:bottom w:val="non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w:t>
            </w:r>
            <w:r>
              <w:rPr>
                <w:rFonts w:ascii="Times New Roman" w:hAnsi="Times New Roman" w:cs="Times New Roman" w:eastAsia="Times New Roman"/>
                <w:color w:val="000000"/>
                <w:sz w:val="20"/>
                <w:szCs w:val="20"/>
                <w:lang w:eastAsia="uk-UA"/>
              </w:rPr>
              <w:t xml:space="preserve">Чичкан</w:t>
            </w:r>
            <w:r>
              <w:rPr>
                <w:rFonts w:ascii="Times New Roman" w:hAnsi="Times New Roman" w:cs="Times New Roman" w:eastAsia="Times New Roman"/>
                <w:color w:val="000000"/>
                <w:sz w:val="20"/>
                <w:szCs w:val="20"/>
                <w:lang w:eastAsia="uk-UA"/>
              </w:rPr>
              <w:t xml:space="preserve"> В.А.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лампа </w:t>
            </w:r>
            <w:r>
              <w:rPr>
                <w:rFonts w:ascii="Times New Roman" w:hAnsi="Times New Roman" w:cs="Times New Roman" w:eastAsia="Times New Roman"/>
                <w:color w:val="000000"/>
                <w:sz w:val="20"/>
                <w:szCs w:val="20"/>
                <w:lang w:eastAsia="uk-UA"/>
              </w:rPr>
              <w:t xml:space="preserve">лед</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1283,00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shd w:val="clear" w:color="auto" w:fill="FFFFFF"/>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tcBorders>
              <w:left w:val="single" w:color="000000" w:sz="4" w:space="0"/>
              <w:top w:val="single" w:color="000000" w:sz="4" w:space="0"/>
              <w:right w:val="single" w:color="000000" w:sz="4" w:space="0"/>
              <w:bottom w:val="non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Лось Т.І.</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чашка сувенірна</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1580,00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tcBorders>
              <w:left w:val="single" w:color="000000" w:sz="4" w:space="0"/>
              <w:top w:val="single" w:color="000000" w:sz="4" w:space="0"/>
              <w:right w:val="single" w:color="000000" w:sz="4" w:space="0"/>
              <w:bottom w:val="non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Голд</w:t>
            </w: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color w:val="000000"/>
                <w:sz w:val="20"/>
                <w:szCs w:val="20"/>
                <w:lang w:eastAsia="uk-UA"/>
              </w:rPr>
              <w:t xml:space="preserve">Ф"юче</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друк банеру</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8956,00</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420"/>
        </w:trPr>
        <w:tc>
          <w:tcPr>
            <w:shd w:val="clear" w:color="auto" w:fill="9BC2E6"/>
            <w:tcBorders>
              <w:left w:val="single" w:color="000000" w:sz="4" w:space="0"/>
              <w:top w:val="singl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всього по заходу</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27390,67</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140407,30</w:t>
            </w:r>
            <w:r>
              <w:rPr>
                <w:rFonts w:ascii="Times New Roman" w:hAnsi="Times New Roman" w:cs="Times New Roman" w:eastAsia="Times New Roman"/>
              </w:rPr>
            </w:r>
            <w:r/>
          </w:p>
        </w:tc>
        <w:tc>
          <w:tcPr>
            <w:gridSpan w:val="2"/>
            <w:shd w:val="clear" w:color="auto" w:fill="9BC2E6"/>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675"/>
        </w:trPr>
        <w:tc>
          <w:tcPr>
            <w:shd w:val="clear" w:color="auto" w:fill="FFE699"/>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Свято Івана Купала/ЛИПЕНЬ/</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14500,00</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2000,00</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shd w:val="clear" w:color="auto" w:fill="FFFF00"/>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8802,00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FF0000"/>
                <w:sz w:val="20"/>
                <w:szCs w:val="20"/>
                <w:lang w:eastAsia="uk-UA"/>
              </w:rPr>
              <w:t xml:space="preserve">-17515,00 </w:t>
            </w:r>
            <w:r>
              <w:rPr>
                <w:rFonts w:ascii="Times New Roman" w:hAnsi="Times New Roman" w:cs="Times New Roman" w:eastAsia="Times New Roman"/>
              </w:rPr>
            </w:r>
            <w:r/>
          </w:p>
        </w:tc>
      </w:tr>
      <w:tr>
        <w:trPr>
          <w:tblCellSpacing w:w="0" w:type="dxa"/>
          <w:trHeight w:val="375"/>
        </w:trPr>
        <w:tc>
          <w:tcPr>
            <w:shd w:val="clear" w:color="auto" w:fill="FFFFFF"/>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Ісаков Б.Д.</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квіти штучні</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490,00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shd w:val="clear" w:color="auto" w:fill="FFFFFF"/>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45"/>
        </w:trPr>
        <w:tc>
          <w:tcPr>
            <w:shd w:val="clear" w:color="auto" w:fill="FFFFFF"/>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Бабенко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мобільне </w:t>
            </w:r>
            <w:r>
              <w:rPr>
                <w:rFonts w:ascii="Times New Roman" w:hAnsi="Times New Roman" w:cs="Times New Roman" w:eastAsia="Times New Roman"/>
                <w:color w:val="000000"/>
                <w:sz w:val="20"/>
                <w:szCs w:val="20"/>
                <w:lang w:eastAsia="uk-UA"/>
              </w:rPr>
              <w:t xml:space="preserve">харчквання</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1500,00</w:t>
            </w:r>
            <w:r>
              <w:rPr>
                <w:rFonts w:ascii="Times New Roman" w:hAnsi="Times New Roman" w:cs="Times New Roman" w:eastAsia="Times New Roman"/>
              </w:rPr>
            </w:r>
            <w:r/>
          </w:p>
        </w:tc>
        <w:tc>
          <w:tcPr>
            <w:gridSpan w:val="2"/>
            <w:shd w:val="clear" w:color="auto" w:fill="FFFFFF"/>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900"/>
        </w:trPr>
        <w:tc>
          <w:tcPr>
            <w:shd w:val="clear" w:color="auto" w:fill="FFFFFF"/>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Чернігівський філармонійний центр</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послуги проведення Івана-Купала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15000,00</w:t>
            </w:r>
            <w:r>
              <w:rPr>
                <w:rFonts w:ascii="Times New Roman" w:hAnsi="Times New Roman" w:cs="Times New Roman" w:eastAsia="Times New Roman"/>
              </w:rPr>
            </w:r>
            <w:r/>
          </w:p>
        </w:tc>
        <w:tc>
          <w:tcPr>
            <w:gridSpan w:val="2"/>
            <w:shd w:val="clear" w:color="auto" w:fill="FFFFFF"/>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shd w:val="clear" w:color="auto" w:fill="FFFFFF"/>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Сіра В.М.</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сувеніри</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філія с. Ліски</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1400,00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shd w:val="clear" w:color="auto" w:fill="FFFFFF"/>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shd w:val="clear" w:color="auto" w:fill="FFFFFF"/>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w:t>
            </w:r>
            <w:r>
              <w:rPr>
                <w:rFonts w:ascii="Times New Roman" w:hAnsi="Times New Roman" w:cs="Times New Roman" w:eastAsia="Times New Roman"/>
                <w:color w:val="000000"/>
                <w:sz w:val="20"/>
                <w:szCs w:val="20"/>
                <w:lang w:eastAsia="uk-UA"/>
              </w:rPr>
              <w:t xml:space="preserve">Розлач</w:t>
            </w:r>
            <w:r>
              <w:rPr>
                <w:rFonts w:ascii="Times New Roman" w:hAnsi="Times New Roman" w:cs="Times New Roman" w:eastAsia="Times New Roman"/>
                <w:color w:val="000000"/>
                <w:sz w:val="20"/>
                <w:szCs w:val="20"/>
                <w:lang w:eastAsia="uk-UA"/>
              </w:rPr>
              <w:t xml:space="preserve"> І.В.</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канцтовари</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с.Садове</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250,00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shd w:val="clear" w:color="auto" w:fill="FFFFFF"/>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shd w:val="clear" w:color="auto" w:fill="FFFFFF"/>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Скиба А.О.</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афіша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908,00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shd w:val="clear" w:color="auto" w:fill="FFFFFF"/>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shd w:val="clear" w:color="auto" w:fill="FFFFFF"/>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Набок О.В.</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папір</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2650,00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shd w:val="clear" w:color="auto" w:fill="FFFFFF"/>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shd w:val="clear" w:color="auto" w:fill="FFFFFF"/>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w:t>
            </w:r>
            <w:r>
              <w:rPr>
                <w:rFonts w:ascii="Times New Roman" w:hAnsi="Times New Roman" w:cs="Times New Roman" w:eastAsia="Times New Roman"/>
                <w:color w:val="000000"/>
                <w:sz w:val="20"/>
                <w:szCs w:val="20"/>
                <w:lang w:eastAsia="uk-UA"/>
              </w:rPr>
              <w:t xml:space="preserve">Голд</w:t>
            </w: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color w:val="000000"/>
                <w:sz w:val="20"/>
                <w:szCs w:val="20"/>
                <w:lang w:eastAsia="uk-UA"/>
              </w:rPr>
              <w:t xml:space="preserve">Ф"юче</w:t>
            </w:r>
            <w:r>
              <w:rPr>
                <w:rFonts w:ascii="Times New Roman" w:hAnsi="Times New Roman" w:cs="Times New Roman" w:eastAsia="Times New Roman"/>
                <w:color w:val="000000"/>
                <w:sz w:val="20"/>
                <w:szCs w:val="20"/>
                <w:lang w:eastAsia="uk-UA"/>
              </w:rPr>
              <w:t xml:space="preserve">"</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друк банеру</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3015,00</w:t>
            </w:r>
            <w:r>
              <w:rPr>
                <w:rFonts w:ascii="Times New Roman" w:hAnsi="Times New Roman" w:cs="Times New Roman" w:eastAsia="Times New Roman"/>
              </w:rPr>
            </w:r>
            <w:r/>
          </w:p>
        </w:tc>
        <w:tc>
          <w:tcPr>
            <w:gridSpan w:val="2"/>
            <w:shd w:val="clear" w:color="auto" w:fill="FFFFFF"/>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420"/>
        </w:trPr>
        <w:tc>
          <w:tcPr>
            <w:shd w:val="clear" w:color="auto" w:fill="9BC2E6"/>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всього по заходу</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5698,00</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19515,00</w:t>
            </w:r>
            <w:r>
              <w:rPr>
                <w:rFonts w:ascii="Times New Roman" w:hAnsi="Times New Roman" w:cs="Times New Roman" w:eastAsia="Times New Roman"/>
              </w:rPr>
            </w:r>
            <w:r/>
          </w:p>
        </w:tc>
        <w:tc>
          <w:tcPr>
            <w:gridSpan w:val="2"/>
            <w:shd w:val="clear" w:color="auto" w:fill="9BC2E6"/>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780"/>
        </w:trPr>
        <w:tc>
          <w:tcPr>
            <w:shd w:val="clear" w:color="auto" w:fill="F4B084"/>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Урочисточті</w:t>
            </w:r>
            <w:r>
              <w:rPr>
                <w:rFonts w:ascii="Times New Roman" w:hAnsi="Times New Roman" w:cs="Times New Roman" w:eastAsia="Times New Roman"/>
                <w:color w:val="000000"/>
                <w:sz w:val="20"/>
                <w:szCs w:val="20"/>
                <w:lang w:eastAsia="uk-UA"/>
              </w:rPr>
              <w:t xml:space="preserve"> для випускників</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2000,00</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0,00</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shd w:val="clear" w:color="auto" w:fill="FFFF00"/>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2000,00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0,00 </w:t>
            </w:r>
            <w:r>
              <w:rPr>
                <w:rFonts w:ascii="Times New Roman" w:hAnsi="Times New Roman" w:cs="Times New Roman" w:eastAsia="Times New Roman"/>
              </w:rPr>
            </w:r>
            <w:r/>
          </w:p>
        </w:tc>
      </w:tr>
      <w:tr>
        <w:trPr>
          <w:tblCellSpacing w:w="0" w:type="dxa"/>
          <w:trHeight w:val="420"/>
        </w:trPr>
        <w:tc>
          <w:tcPr>
            <w:shd w:val="clear" w:color="auto" w:fill="9BC2E6"/>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всього по заходу</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0,00</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0,00</w:t>
            </w:r>
            <w:r>
              <w:rPr>
                <w:rFonts w:ascii="Times New Roman" w:hAnsi="Times New Roman" w:cs="Times New Roman" w:eastAsia="Times New Roman"/>
              </w:rPr>
            </w:r>
            <w:r/>
          </w:p>
        </w:tc>
        <w:tc>
          <w:tcPr>
            <w:gridSpan w:val="2"/>
            <w:shd w:val="clear" w:color="auto" w:fill="9BC2E6"/>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585"/>
        </w:trPr>
        <w:tc>
          <w:tcPr>
            <w:shd w:val="clear" w:color="auto" w:fill="C6E0B4"/>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День медичного </w:t>
            </w:r>
            <w:r>
              <w:rPr>
                <w:rFonts w:ascii="Times New Roman" w:hAnsi="Times New Roman" w:cs="Times New Roman" w:eastAsia="Times New Roman"/>
                <w:color w:val="000000"/>
                <w:sz w:val="20"/>
                <w:szCs w:val="20"/>
                <w:lang w:eastAsia="uk-UA"/>
              </w:rPr>
              <w:t xml:space="preserve">працівникаЧЕРВЕНЬ</w:t>
            </w:r>
            <w:r>
              <w:rPr>
                <w:rFonts w:ascii="Times New Roman" w:hAnsi="Times New Roman" w:cs="Times New Roman" w:eastAsia="Times New Roman"/>
                <w:color w:val="000000"/>
                <w:sz w:val="20"/>
                <w:szCs w:val="20"/>
                <w:lang w:eastAsia="uk-UA"/>
              </w:rPr>
              <w:t xml:space="preserve">/</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1000,00</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0,00</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shd w:val="clear" w:color="auto" w:fill="FFFF00"/>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1000,00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0,00 </w:t>
            </w:r>
            <w:r>
              <w:rPr>
                <w:rFonts w:ascii="Times New Roman" w:hAnsi="Times New Roman" w:cs="Times New Roman" w:eastAsia="Times New Roman"/>
              </w:rPr>
            </w:r>
            <w:r/>
          </w:p>
        </w:tc>
      </w:tr>
      <w:tr>
        <w:trPr>
          <w:tblCellSpacing w:w="0" w:type="dxa"/>
          <w:trHeight w:val="420"/>
        </w:trPr>
        <w:tc>
          <w:tcPr>
            <w:shd w:val="clear" w:color="auto" w:fill="9BC2E6"/>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всього по заходу</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0,00</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0,00</w:t>
            </w:r>
            <w:r>
              <w:rPr>
                <w:rFonts w:ascii="Times New Roman" w:hAnsi="Times New Roman" w:cs="Times New Roman" w:eastAsia="Times New Roman"/>
              </w:rPr>
            </w:r>
            <w:r/>
          </w:p>
        </w:tc>
        <w:tc>
          <w:tcPr>
            <w:gridSpan w:val="2"/>
            <w:shd w:val="clear" w:color="auto" w:fill="9BC2E6"/>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1620"/>
        </w:trPr>
        <w:tc>
          <w:tcPr>
            <w:shd w:val="clear" w:color="auto" w:fill="FCE4D6"/>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"Дні населених пунктів </w:t>
            </w:r>
            <w:r>
              <w:rPr>
                <w:rFonts w:ascii="Times New Roman" w:hAnsi="Times New Roman" w:cs="Times New Roman" w:eastAsia="Times New Roman"/>
                <w:color w:val="000000"/>
                <w:sz w:val="20"/>
                <w:szCs w:val="20"/>
                <w:lang w:eastAsia="uk-UA"/>
              </w:rPr>
              <w:t xml:space="preserve">громади",ювілейні</w:t>
            </w:r>
            <w:r>
              <w:rPr>
                <w:rFonts w:ascii="Times New Roman" w:hAnsi="Times New Roman" w:cs="Times New Roman" w:eastAsia="Times New Roman"/>
                <w:color w:val="000000"/>
                <w:sz w:val="20"/>
                <w:szCs w:val="20"/>
                <w:lang w:eastAsia="uk-UA"/>
              </w:rPr>
              <w:t xml:space="preserve"> дати колективів</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12440,00</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8000,00</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shd w:val="clear" w:color="auto" w:fill="FFFF00"/>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8396,00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1600,00 </w:t>
            </w:r>
            <w:r>
              <w:rPr>
                <w:rFonts w:ascii="Times New Roman" w:hAnsi="Times New Roman" w:cs="Times New Roman" w:eastAsia="Times New Roman"/>
              </w:rPr>
            </w:r>
            <w:r/>
          </w:p>
        </w:tc>
      </w:tr>
      <w:tr>
        <w:trPr>
          <w:tblCellSpacing w:w="0" w:type="dxa"/>
          <w:trHeight w:val="585"/>
        </w:trPr>
        <w:tc>
          <w:tcPr>
            <w:shd w:val="clear" w:color="auto" w:fill="FFFFFF"/>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w:t>
            </w:r>
            <w:r>
              <w:rPr>
                <w:rFonts w:ascii="Times New Roman" w:hAnsi="Times New Roman" w:cs="Times New Roman" w:eastAsia="Times New Roman"/>
                <w:color w:val="000000"/>
                <w:sz w:val="20"/>
                <w:szCs w:val="20"/>
                <w:lang w:eastAsia="uk-UA"/>
              </w:rPr>
              <w:t xml:space="preserve">Самосват</w:t>
            </w:r>
            <w:r>
              <w:rPr>
                <w:rFonts w:ascii="Times New Roman" w:hAnsi="Times New Roman" w:cs="Times New Roman" w:eastAsia="Times New Roman"/>
                <w:color w:val="000000"/>
                <w:sz w:val="20"/>
                <w:szCs w:val="20"/>
                <w:lang w:eastAsia="uk-UA"/>
              </w:rPr>
              <w:t xml:space="preserve"> М.П.</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канцтовари</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Макошино</w:t>
            </w:r>
            <w:r>
              <w:rPr>
                <w:rFonts w:ascii="Times New Roman" w:hAnsi="Times New Roman" w:cs="Times New Roman" w:eastAsia="Times New Roman"/>
                <w:color w:val="000000"/>
                <w:sz w:val="20"/>
                <w:szCs w:val="20"/>
                <w:lang w:eastAsia="uk-UA"/>
              </w:rPr>
              <w:t xml:space="preserve"> філія</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2752,00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shd w:val="clear" w:color="auto" w:fill="FFFFFF"/>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585"/>
        </w:trPr>
        <w:tc>
          <w:tcPr>
            <w:shd w:val="clear" w:color="auto" w:fill="FFFFFF"/>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Левчук О.В.</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організація заходів</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філія Величківка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1250,00</w:t>
            </w:r>
            <w:r>
              <w:rPr>
                <w:rFonts w:ascii="Times New Roman" w:hAnsi="Times New Roman" w:cs="Times New Roman" w:eastAsia="Times New Roman"/>
              </w:rPr>
            </w:r>
            <w:r/>
          </w:p>
        </w:tc>
        <w:tc>
          <w:tcPr>
            <w:gridSpan w:val="2"/>
            <w:shd w:val="clear" w:color="auto" w:fill="FFFFFF"/>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645"/>
        </w:trPr>
        <w:tc>
          <w:tcPr>
            <w:shd w:val="clear" w:color="auto" w:fill="FFFFFF"/>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Левчук О.В.</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організація заходів</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Філія </w:t>
            </w:r>
            <w:r>
              <w:rPr>
                <w:rFonts w:ascii="Times New Roman" w:hAnsi="Times New Roman" w:cs="Times New Roman" w:eastAsia="Times New Roman"/>
                <w:color w:val="000000"/>
                <w:sz w:val="20"/>
                <w:szCs w:val="20"/>
                <w:lang w:eastAsia="uk-UA"/>
              </w:rPr>
              <w:t xml:space="preserve">Бірківка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1250,00</w:t>
            </w:r>
            <w:r>
              <w:rPr>
                <w:rFonts w:ascii="Times New Roman" w:hAnsi="Times New Roman" w:cs="Times New Roman" w:eastAsia="Times New Roman"/>
              </w:rPr>
            </w:r>
            <w:r/>
          </w:p>
        </w:tc>
        <w:tc>
          <w:tcPr>
            <w:gridSpan w:val="2"/>
            <w:shd w:val="clear" w:color="auto" w:fill="FFFFFF"/>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660"/>
        </w:trPr>
        <w:tc>
          <w:tcPr>
            <w:shd w:val="clear" w:color="auto" w:fill="FFFFFF"/>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w:t>
            </w:r>
            <w:r>
              <w:rPr>
                <w:rFonts w:ascii="Times New Roman" w:hAnsi="Times New Roman" w:cs="Times New Roman" w:eastAsia="Times New Roman"/>
                <w:color w:val="000000"/>
                <w:sz w:val="20"/>
                <w:szCs w:val="20"/>
                <w:lang w:eastAsia="uk-UA"/>
              </w:rPr>
              <w:t xml:space="preserve">Яницький</w:t>
            </w:r>
            <w:r>
              <w:rPr>
                <w:rFonts w:ascii="Times New Roman" w:hAnsi="Times New Roman" w:cs="Times New Roman" w:eastAsia="Times New Roman"/>
                <w:color w:val="000000"/>
                <w:sz w:val="20"/>
                <w:szCs w:val="20"/>
                <w:lang w:eastAsia="uk-UA"/>
              </w:rPr>
              <w:t xml:space="preserve"> Є.О.</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папір,кульки</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50-річчя ФІЛІЇ БК</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500,00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shd w:val="clear" w:color="auto" w:fill="FFFFFF"/>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45"/>
        </w:trPr>
        <w:tc>
          <w:tcPr>
            <w:shd w:val="clear" w:color="auto" w:fill="FFFFFF"/>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Скиба А.О.</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папір</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Філія </w:t>
            </w:r>
            <w:r>
              <w:rPr>
                <w:rFonts w:ascii="Times New Roman" w:hAnsi="Times New Roman" w:cs="Times New Roman" w:eastAsia="Times New Roman"/>
                <w:color w:val="000000"/>
                <w:sz w:val="20"/>
                <w:szCs w:val="20"/>
                <w:lang w:eastAsia="uk-UA"/>
              </w:rPr>
              <w:t xml:space="preserve">Бірківка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30,00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shd w:val="clear" w:color="auto" w:fill="FFFFFF"/>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585"/>
        </w:trPr>
        <w:tc>
          <w:tcPr>
            <w:shd w:val="clear" w:color="auto" w:fill="FFFFFF"/>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w:t>
            </w:r>
            <w:r>
              <w:rPr>
                <w:rFonts w:ascii="Times New Roman" w:hAnsi="Times New Roman" w:cs="Times New Roman" w:eastAsia="Times New Roman"/>
                <w:color w:val="000000"/>
                <w:sz w:val="20"/>
                <w:szCs w:val="20"/>
                <w:lang w:eastAsia="uk-UA"/>
              </w:rPr>
              <w:t xml:space="preserve">Самосват</w:t>
            </w:r>
            <w:r>
              <w:rPr>
                <w:rFonts w:ascii="Times New Roman" w:hAnsi="Times New Roman" w:cs="Times New Roman" w:eastAsia="Times New Roman"/>
                <w:color w:val="000000"/>
                <w:sz w:val="20"/>
                <w:szCs w:val="20"/>
                <w:lang w:eastAsia="uk-UA"/>
              </w:rPr>
              <w:t xml:space="preserve"> М.П.</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гелеві кульки</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ювілей колективу "Юність " Макошине</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450,00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shd w:val="clear" w:color="auto" w:fill="FFFFFF"/>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570"/>
        </w:trPr>
        <w:tc>
          <w:tcPr>
            <w:shd w:val="clear" w:color="auto" w:fill="FFFFFF"/>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Скиба А.О.</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плакат,запрошення</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ювілей колективу "Юність " Макошине</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312,00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shd w:val="clear" w:color="auto" w:fill="FFFFFF"/>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570"/>
        </w:trPr>
        <w:tc>
          <w:tcPr>
            <w:shd w:val="clear" w:color="auto" w:fill="FFFFFF"/>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Голд</w:t>
            </w: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color w:val="000000"/>
                <w:sz w:val="20"/>
                <w:szCs w:val="20"/>
                <w:lang w:eastAsia="uk-UA"/>
              </w:rPr>
              <w:t xml:space="preserve">Ф"юче</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виготовлення </w:t>
            </w:r>
            <w:r>
              <w:rPr>
                <w:rFonts w:ascii="Times New Roman" w:hAnsi="Times New Roman" w:cs="Times New Roman" w:eastAsia="Times New Roman"/>
                <w:color w:val="000000"/>
                <w:sz w:val="20"/>
                <w:szCs w:val="20"/>
                <w:lang w:eastAsia="uk-UA"/>
              </w:rPr>
              <w:t xml:space="preserve">постерів</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підтвердження звання "Феєрія" </w:t>
            </w:r>
            <w:r>
              <w:rPr>
                <w:rFonts w:ascii="Times New Roman" w:hAnsi="Times New Roman" w:cs="Times New Roman" w:eastAsia="Times New Roman"/>
                <w:color w:val="000000"/>
                <w:sz w:val="20"/>
                <w:szCs w:val="20"/>
                <w:lang w:eastAsia="uk-UA"/>
              </w:rPr>
              <w:t xml:space="preserve">Феськівка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1650,00</w:t>
            </w:r>
            <w:r>
              <w:rPr>
                <w:rFonts w:ascii="Times New Roman" w:hAnsi="Times New Roman" w:cs="Times New Roman" w:eastAsia="Times New Roman"/>
              </w:rPr>
            </w:r>
            <w:r/>
          </w:p>
        </w:tc>
        <w:tc>
          <w:tcPr>
            <w:gridSpan w:val="2"/>
            <w:shd w:val="clear" w:color="auto" w:fill="FFFFFF"/>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shd w:val="clear" w:color="auto" w:fill="FFFFFF"/>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Відділ освіти Менської РДА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автопослуги</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колектив "Мелодія"</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2250,00</w:t>
            </w:r>
            <w:r>
              <w:rPr>
                <w:rFonts w:ascii="Times New Roman" w:hAnsi="Times New Roman" w:cs="Times New Roman" w:eastAsia="Times New Roman"/>
              </w:rPr>
            </w:r>
            <w:r/>
          </w:p>
        </w:tc>
        <w:tc>
          <w:tcPr>
            <w:gridSpan w:val="2"/>
            <w:shd w:val="clear" w:color="auto" w:fill="FFFFFF"/>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420"/>
        </w:trPr>
        <w:tc>
          <w:tcPr>
            <w:shd w:val="clear" w:color="auto" w:fill="9BC2E6"/>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всього по заходу</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4044,00</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6400,00</w:t>
            </w:r>
            <w:r>
              <w:rPr>
                <w:rFonts w:ascii="Times New Roman" w:hAnsi="Times New Roman" w:cs="Times New Roman" w:eastAsia="Times New Roman"/>
              </w:rPr>
            </w:r>
            <w:r/>
          </w:p>
        </w:tc>
        <w:tc>
          <w:tcPr>
            <w:gridSpan w:val="2"/>
            <w:shd w:val="clear" w:color="auto" w:fill="9BC2E6"/>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675"/>
        </w:trPr>
        <w:tc>
          <w:tcPr>
            <w:shd w:val="clear" w:color="auto" w:fill="FFF2CC"/>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Фестиваль "Поліське коло"</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0,00</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5000,00</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shd w:val="clear" w:color="auto" w:fill="FFFF00"/>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0,00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5000,00 </w:t>
            </w:r>
            <w:r>
              <w:rPr>
                <w:rFonts w:ascii="Times New Roman" w:hAnsi="Times New Roman" w:cs="Times New Roman" w:eastAsia="Times New Roman"/>
              </w:rPr>
            </w:r>
            <w:r/>
          </w:p>
        </w:tc>
      </w:tr>
      <w:tr>
        <w:trPr>
          <w:tblCellSpacing w:w="0" w:type="dxa"/>
          <w:trHeight w:val="420"/>
        </w:trPr>
        <w:tc>
          <w:tcPr>
            <w:shd w:val="clear" w:color="auto" w:fill="9BC2E6"/>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всього по заходу</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0,00</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0,00</w:t>
            </w:r>
            <w:r>
              <w:rPr>
                <w:rFonts w:ascii="Times New Roman" w:hAnsi="Times New Roman" w:cs="Times New Roman" w:eastAsia="Times New Roman"/>
              </w:rPr>
            </w:r>
            <w:r/>
          </w:p>
        </w:tc>
        <w:tc>
          <w:tcPr>
            <w:gridSpan w:val="2"/>
            <w:shd w:val="clear" w:color="auto" w:fill="9BC2E6"/>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885"/>
        </w:trPr>
        <w:tc>
          <w:tcPr>
            <w:shd w:val="clear" w:color="auto" w:fill="FFFFFF"/>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Фестиваль мистецтв </w:t>
            </w:r>
            <w:r>
              <w:rPr>
                <w:rFonts w:ascii="Times New Roman" w:hAnsi="Times New Roman" w:cs="Times New Roman" w:eastAsia="Times New Roman"/>
                <w:color w:val="000000"/>
                <w:sz w:val="20"/>
                <w:szCs w:val="20"/>
                <w:lang w:eastAsia="uk-UA"/>
              </w:rPr>
              <w:t xml:space="preserve">Седнівська</w:t>
            </w:r>
            <w:r>
              <w:rPr>
                <w:rFonts w:ascii="Times New Roman" w:hAnsi="Times New Roman" w:cs="Times New Roman" w:eastAsia="Times New Roman"/>
                <w:color w:val="000000"/>
                <w:sz w:val="20"/>
                <w:szCs w:val="20"/>
                <w:lang w:eastAsia="uk-UA"/>
              </w:rPr>
              <w:t xml:space="preserve"> осінь"</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2500,00</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shd w:val="clear" w:color="auto" w:fill="FFFF00"/>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0,00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2500,00 </w:t>
            </w:r>
            <w:r>
              <w:rPr>
                <w:rFonts w:ascii="Times New Roman" w:hAnsi="Times New Roman" w:cs="Times New Roman" w:eastAsia="Times New Roman"/>
              </w:rPr>
            </w:r>
            <w:r/>
          </w:p>
        </w:tc>
      </w:tr>
      <w:tr>
        <w:trPr>
          <w:tblCellSpacing w:w="0" w:type="dxa"/>
          <w:trHeight w:val="420"/>
        </w:trPr>
        <w:tc>
          <w:tcPr>
            <w:shd w:val="clear" w:color="auto" w:fill="9BC2E6"/>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всього по заходу</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0,00</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0,00</w:t>
            </w:r>
            <w:r>
              <w:rPr>
                <w:rFonts w:ascii="Times New Roman" w:hAnsi="Times New Roman" w:cs="Times New Roman" w:eastAsia="Times New Roman"/>
              </w:rPr>
            </w:r>
            <w:r/>
          </w:p>
        </w:tc>
        <w:tc>
          <w:tcPr>
            <w:gridSpan w:val="2"/>
            <w:shd w:val="clear" w:color="auto" w:fill="9BC2E6"/>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450"/>
        </w:trPr>
        <w:tc>
          <w:tcPr>
            <w:shd w:val="clear" w:color="auto" w:fill="FFFFFF"/>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День міста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14320,00</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66500,00</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shd w:val="clear" w:color="auto" w:fill="FFFF00"/>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FF0000"/>
                <w:sz w:val="20"/>
                <w:szCs w:val="20"/>
                <w:lang w:eastAsia="uk-UA"/>
              </w:rPr>
              <w:t xml:space="preserve">-31035,29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26500,00 </w:t>
            </w:r>
            <w:r>
              <w:rPr>
                <w:rFonts w:ascii="Times New Roman" w:hAnsi="Times New Roman" w:cs="Times New Roman" w:eastAsia="Times New Roman"/>
              </w:rPr>
            </w:r>
            <w:r/>
          </w:p>
        </w:tc>
      </w:tr>
      <w:tr>
        <w:trPr>
          <w:tblCellSpacing w:w="0" w:type="dxa"/>
          <w:trHeight w:val="450"/>
        </w:trPr>
        <w:tc>
          <w:tcPr>
            <w:shd w:val="clear" w:color="auto" w:fill="FFFFFF"/>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w:t>
            </w:r>
            <w:r>
              <w:rPr>
                <w:rFonts w:ascii="Times New Roman" w:hAnsi="Times New Roman" w:cs="Times New Roman" w:eastAsia="Times New Roman"/>
                <w:color w:val="000000"/>
                <w:sz w:val="20"/>
                <w:szCs w:val="20"/>
                <w:lang w:eastAsia="uk-UA"/>
              </w:rPr>
              <w:t xml:space="preserve">Ананко</w:t>
            </w:r>
            <w:r>
              <w:rPr>
                <w:rFonts w:ascii="Times New Roman" w:hAnsi="Times New Roman" w:cs="Times New Roman" w:eastAsia="Times New Roman"/>
                <w:color w:val="000000"/>
                <w:sz w:val="20"/>
                <w:szCs w:val="20"/>
                <w:lang w:eastAsia="uk-UA"/>
              </w:rPr>
              <w:t xml:space="preserve"> О.М.</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папір</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6610,00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shd w:val="clear" w:color="auto" w:fill="FFFFFF"/>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450"/>
        </w:trPr>
        <w:tc>
          <w:tcPr>
            <w:shd w:val="clear" w:color="auto" w:fill="FFFFFF"/>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Лось Т.І.</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вувенірна</w:t>
            </w:r>
            <w:r>
              <w:rPr>
                <w:rFonts w:ascii="Times New Roman" w:hAnsi="Times New Roman" w:cs="Times New Roman" w:eastAsia="Times New Roman"/>
                <w:color w:val="000000"/>
                <w:sz w:val="20"/>
                <w:szCs w:val="20"/>
                <w:lang w:eastAsia="uk-UA"/>
              </w:rPr>
              <w:t xml:space="preserve"> чашка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12870,00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shd w:val="clear" w:color="auto" w:fill="FFFFFF"/>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615"/>
        </w:trPr>
        <w:tc>
          <w:tcPr>
            <w:shd w:val="clear" w:color="auto" w:fill="FFFFFF"/>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Голд</w:t>
            </w: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color w:val="000000"/>
                <w:sz w:val="20"/>
                <w:szCs w:val="20"/>
                <w:lang w:eastAsia="uk-UA"/>
              </w:rPr>
              <w:t xml:space="preserve">Ф"юче</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прапор,плакат,банер</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10263,09</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shd w:val="clear" w:color="auto" w:fill="FFFFFF"/>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705"/>
        </w:trPr>
        <w:tc>
          <w:tcPr>
            <w:shd w:val="clear" w:color="auto" w:fill="FFFFFF"/>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Скиба А.О.</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фото,запрошення,маркер</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772,20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shd w:val="clear" w:color="auto" w:fill="FFFFFF"/>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450"/>
        </w:trPr>
        <w:tc>
          <w:tcPr>
            <w:shd w:val="clear" w:color="auto" w:fill="FFFFFF"/>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Скиба А.О.</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маркер,папір</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260,00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shd w:val="clear" w:color="auto" w:fill="FFFFFF"/>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600"/>
        </w:trPr>
        <w:tc>
          <w:tcPr>
            <w:shd w:val="clear" w:color="auto" w:fill="FFFFFF"/>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w:t>
            </w:r>
            <w:r>
              <w:rPr>
                <w:rFonts w:ascii="Times New Roman" w:hAnsi="Times New Roman" w:cs="Times New Roman" w:eastAsia="Times New Roman"/>
                <w:color w:val="000000"/>
                <w:sz w:val="20"/>
                <w:szCs w:val="20"/>
                <w:lang w:eastAsia="uk-UA"/>
              </w:rPr>
              <w:t xml:space="preserve">Банченко</w:t>
            </w:r>
            <w:r>
              <w:rPr>
                <w:rFonts w:ascii="Times New Roman" w:hAnsi="Times New Roman" w:cs="Times New Roman" w:eastAsia="Times New Roman"/>
                <w:color w:val="000000"/>
                <w:sz w:val="20"/>
                <w:szCs w:val="20"/>
                <w:lang w:eastAsia="uk-UA"/>
              </w:rPr>
              <w:t xml:space="preserve"> Н.І.</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набір </w:t>
            </w:r>
            <w:r>
              <w:rPr>
                <w:rFonts w:ascii="Times New Roman" w:hAnsi="Times New Roman" w:cs="Times New Roman" w:eastAsia="Times New Roman"/>
                <w:color w:val="000000"/>
                <w:sz w:val="20"/>
                <w:szCs w:val="20"/>
                <w:lang w:eastAsia="uk-UA"/>
              </w:rPr>
              <w:t xml:space="preserve">клюшок,м"яч</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855,00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shd w:val="clear" w:color="auto" w:fill="FFFFFF"/>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585"/>
        </w:trPr>
        <w:tc>
          <w:tcPr>
            <w:shd w:val="clear" w:color="auto" w:fill="FFFFFF"/>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Бабенко Е.А.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мобільне харчування</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10000,00</w:t>
            </w:r>
            <w:r>
              <w:rPr>
                <w:rFonts w:ascii="Times New Roman" w:hAnsi="Times New Roman" w:cs="Times New Roman" w:eastAsia="Times New Roman"/>
              </w:rPr>
            </w:r>
            <w:r/>
          </w:p>
        </w:tc>
        <w:tc>
          <w:tcPr>
            <w:gridSpan w:val="2"/>
            <w:shd w:val="clear" w:color="auto" w:fill="FFFFFF"/>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720"/>
        </w:trPr>
        <w:tc>
          <w:tcPr>
            <w:shd w:val="clear" w:color="auto" w:fill="FFFFFF"/>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Нестеренко І.Л.</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канцтовари</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2543,00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shd w:val="clear" w:color="auto" w:fill="FFFFFF"/>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840"/>
        </w:trPr>
        <w:tc>
          <w:tcPr>
            <w:shd w:val="clear" w:color="auto" w:fill="FFFFFF"/>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Карпов М.Ю.</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оргаліт,брус</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750,00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shd w:val="clear" w:color="auto" w:fill="FFFFFF"/>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705"/>
        </w:trPr>
        <w:tc>
          <w:tcPr>
            <w:shd w:val="clear" w:color="auto" w:fill="FFFFFF"/>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Яремчук А.В.</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готельне проживання</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500,00</w:t>
            </w:r>
            <w:r>
              <w:rPr>
                <w:rFonts w:ascii="Times New Roman" w:hAnsi="Times New Roman" w:cs="Times New Roman" w:eastAsia="Times New Roman"/>
              </w:rPr>
            </w:r>
            <w:r/>
          </w:p>
        </w:tc>
        <w:tc>
          <w:tcPr>
            <w:gridSpan w:val="2"/>
            <w:shd w:val="clear" w:color="auto" w:fill="FFFFFF"/>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450"/>
        </w:trPr>
        <w:tc>
          <w:tcPr>
            <w:shd w:val="clear" w:color="auto" w:fill="FFFFFF"/>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Набок О.В.</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квіти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1976,00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shd w:val="clear" w:color="auto" w:fill="FFFFFF"/>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690"/>
        </w:trPr>
        <w:tc>
          <w:tcPr>
            <w:shd w:val="clear" w:color="auto" w:fill="FFFFFF"/>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Левчук О.В.</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організація заходу</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2500,00</w:t>
            </w:r>
            <w:r>
              <w:rPr>
                <w:rFonts w:ascii="Times New Roman" w:hAnsi="Times New Roman" w:cs="Times New Roman" w:eastAsia="Times New Roman"/>
              </w:rPr>
            </w:r>
            <w:r/>
          </w:p>
        </w:tc>
        <w:tc>
          <w:tcPr>
            <w:gridSpan w:val="2"/>
            <w:shd w:val="clear" w:color="auto" w:fill="FFFFFF"/>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945"/>
        </w:trPr>
        <w:tc>
          <w:tcPr>
            <w:shd w:val="clear" w:color="auto" w:fill="FFFFFF"/>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w:t>
            </w:r>
            <w:r>
              <w:rPr>
                <w:rFonts w:ascii="Times New Roman" w:hAnsi="Times New Roman" w:cs="Times New Roman" w:eastAsia="Times New Roman"/>
                <w:color w:val="000000"/>
                <w:sz w:val="20"/>
                <w:szCs w:val="20"/>
                <w:lang w:eastAsia="uk-UA"/>
              </w:rPr>
              <w:t xml:space="preserve"> Дубовик О.О.</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послуги концертної прогами</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14000,00</w:t>
            </w:r>
            <w:r>
              <w:rPr>
                <w:rFonts w:ascii="Times New Roman" w:hAnsi="Times New Roman" w:cs="Times New Roman" w:eastAsia="Times New Roman"/>
              </w:rPr>
            </w:r>
            <w:r/>
          </w:p>
        </w:tc>
        <w:tc>
          <w:tcPr>
            <w:gridSpan w:val="2"/>
            <w:shd w:val="clear" w:color="auto" w:fill="FFFFFF"/>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735"/>
        </w:trPr>
        <w:tc>
          <w:tcPr>
            <w:shd w:val="clear" w:color="auto" w:fill="FFFFFF"/>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Дубовик О.О.</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концертні послуги</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6000,00</w:t>
            </w:r>
            <w:r>
              <w:rPr>
                <w:rFonts w:ascii="Times New Roman" w:hAnsi="Times New Roman" w:cs="Times New Roman" w:eastAsia="Times New Roman"/>
              </w:rPr>
            </w:r>
            <w:r/>
          </w:p>
        </w:tc>
        <w:tc>
          <w:tcPr>
            <w:gridSpan w:val="2"/>
            <w:shd w:val="clear" w:color="auto" w:fill="FFFFFF"/>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45"/>
        </w:trPr>
        <w:tc>
          <w:tcPr>
            <w:shd w:val="clear" w:color="auto" w:fill="FFFFFF"/>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Скиба А.О.</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фотопапір</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242,00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shd w:val="clear" w:color="auto" w:fill="FFFFFF"/>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45"/>
        </w:trPr>
        <w:tc>
          <w:tcPr>
            <w:shd w:val="clear" w:color="auto" w:fill="FFFFFF"/>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Скиба А.О.</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канцтовари</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3524,00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shd w:val="clear" w:color="auto" w:fill="FFFFFF"/>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45"/>
        </w:trPr>
        <w:tc>
          <w:tcPr>
            <w:shd w:val="clear" w:color="auto" w:fill="FFFFFF"/>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Скиба А.О.</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фото</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245,00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shd w:val="clear" w:color="auto" w:fill="FFFFFF"/>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690"/>
        </w:trPr>
        <w:tc>
          <w:tcPr>
            <w:shd w:val="clear" w:color="auto" w:fill="FFFFFF"/>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w:t>
            </w:r>
            <w:r>
              <w:rPr>
                <w:rFonts w:ascii="Times New Roman" w:hAnsi="Times New Roman" w:cs="Times New Roman" w:eastAsia="Times New Roman"/>
                <w:color w:val="000000"/>
                <w:sz w:val="20"/>
                <w:szCs w:val="20"/>
                <w:lang w:eastAsia="uk-UA"/>
              </w:rPr>
              <w:t xml:space="preserve">Солдатенко</w:t>
            </w:r>
            <w:r>
              <w:rPr>
                <w:rFonts w:ascii="Times New Roman" w:hAnsi="Times New Roman" w:cs="Times New Roman" w:eastAsia="Times New Roman"/>
                <w:color w:val="000000"/>
                <w:sz w:val="20"/>
                <w:szCs w:val="20"/>
                <w:lang w:eastAsia="uk-UA"/>
              </w:rPr>
              <w:t xml:space="preserve"> Ю.Г.</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канцтовари</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1037,00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shd w:val="clear" w:color="auto" w:fill="FFFFFF"/>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645"/>
        </w:trPr>
        <w:tc>
          <w:tcPr>
            <w:shd w:val="clear" w:color="auto" w:fill="FFFFFF"/>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w:t>
            </w:r>
            <w:r>
              <w:rPr>
                <w:rFonts w:ascii="Times New Roman" w:hAnsi="Times New Roman" w:cs="Times New Roman" w:eastAsia="Times New Roman"/>
                <w:color w:val="000000"/>
                <w:sz w:val="20"/>
                <w:szCs w:val="20"/>
                <w:lang w:eastAsia="uk-UA"/>
              </w:rPr>
              <w:t xml:space="preserve">Яницький</w:t>
            </w:r>
            <w:r>
              <w:rPr>
                <w:rFonts w:ascii="Times New Roman" w:hAnsi="Times New Roman" w:cs="Times New Roman" w:eastAsia="Times New Roman"/>
                <w:color w:val="000000"/>
                <w:sz w:val="20"/>
                <w:szCs w:val="20"/>
                <w:lang w:eastAsia="uk-UA"/>
              </w:rPr>
              <w:t xml:space="preserve"> Є.О.</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ДВП,рейка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1068,00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shd w:val="clear" w:color="auto" w:fill="FFFFFF"/>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shd w:val="clear" w:color="auto" w:fill="FFFFFF"/>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Набок О.В.</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папір ,стрічки</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2340,00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shd w:val="clear" w:color="auto" w:fill="FFFFFF"/>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shd w:val="clear" w:color="auto" w:fill="FFFFFF"/>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w:t>
            </w:r>
            <w:r>
              <w:rPr>
                <w:rFonts w:ascii="Times New Roman" w:hAnsi="Times New Roman" w:cs="Times New Roman" w:eastAsia="Times New Roman"/>
                <w:color w:val="000000"/>
                <w:sz w:val="20"/>
                <w:szCs w:val="20"/>
                <w:lang w:eastAsia="uk-UA"/>
              </w:rPr>
              <w:t xml:space="preserve">Московкін</w:t>
            </w:r>
            <w:r>
              <w:rPr>
                <w:rFonts w:ascii="Times New Roman" w:hAnsi="Times New Roman" w:cs="Times New Roman" w:eastAsia="Times New Roman"/>
                <w:color w:val="000000"/>
                <w:sz w:val="20"/>
                <w:szCs w:val="20"/>
                <w:lang w:eastAsia="uk-UA"/>
              </w:rPr>
              <w:t xml:space="preserve"> В.М.</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концертні послуги</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7000,00</w:t>
            </w:r>
            <w:r>
              <w:rPr>
                <w:rFonts w:ascii="Times New Roman" w:hAnsi="Times New Roman" w:cs="Times New Roman" w:eastAsia="Times New Roman"/>
              </w:rPr>
            </w:r>
            <w:r/>
          </w:p>
        </w:tc>
        <w:tc>
          <w:tcPr>
            <w:gridSpan w:val="2"/>
            <w:shd w:val="clear" w:color="auto" w:fill="FFFFFF"/>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420"/>
        </w:trPr>
        <w:tc>
          <w:tcPr>
            <w:shd w:val="clear" w:color="auto" w:fill="9BC2E6"/>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всього по заходу</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45355,29</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40000,00</w:t>
            </w:r>
            <w:r>
              <w:rPr>
                <w:rFonts w:ascii="Times New Roman" w:hAnsi="Times New Roman" w:cs="Times New Roman" w:eastAsia="Times New Roman"/>
              </w:rPr>
            </w:r>
            <w:r/>
          </w:p>
        </w:tc>
        <w:tc>
          <w:tcPr>
            <w:gridSpan w:val="2"/>
            <w:shd w:val="clear" w:color="auto" w:fill="9BC2E6"/>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915"/>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"День Незалежності </w:t>
            </w:r>
            <w:r>
              <w:rPr>
                <w:rFonts w:ascii="Times New Roman" w:hAnsi="Times New Roman" w:cs="Times New Roman" w:eastAsia="Times New Roman"/>
                <w:color w:val="000000"/>
                <w:sz w:val="20"/>
                <w:szCs w:val="20"/>
                <w:lang w:eastAsia="uk-UA"/>
              </w:rPr>
              <w:t xml:space="preserve">України""День</w:t>
            </w:r>
            <w:r>
              <w:rPr>
                <w:rFonts w:ascii="Times New Roman" w:hAnsi="Times New Roman" w:cs="Times New Roman" w:eastAsia="Times New Roman"/>
                <w:color w:val="000000"/>
                <w:sz w:val="20"/>
                <w:szCs w:val="20"/>
                <w:lang w:eastAsia="uk-UA"/>
              </w:rPr>
              <w:t xml:space="preserve"> прапора"</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8600,00</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34500,00</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shd w:val="clear" w:color="auto" w:fill="FFFF00"/>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4360,50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22660,00 </w:t>
            </w:r>
            <w:r>
              <w:rPr>
                <w:rFonts w:ascii="Times New Roman" w:hAnsi="Times New Roman" w:cs="Times New Roman" w:eastAsia="Times New Roman"/>
              </w:rPr>
            </w:r>
            <w:r/>
          </w:p>
        </w:tc>
      </w:tr>
      <w:tr>
        <w:trPr>
          <w:tblCellSpacing w:w="0" w:type="dxa"/>
          <w:trHeight w:val="36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Скиба А.О.</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афіша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240,00</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285"/>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Нестеренко</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сувенірна продукція</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1896,00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shd w:val="clear" w:color="auto" w:fill="FFFFFF"/>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w:t>
            </w:r>
            <w:r>
              <w:rPr>
                <w:rFonts w:ascii="Times New Roman" w:hAnsi="Times New Roman" w:cs="Times New Roman" w:eastAsia="Times New Roman"/>
                <w:color w:val="000000"/>
                <w:sz w:val="20"/>
                <w:szCs w:val="20"/>
                <w:lang w:eastAsia="uk-UA"/>
              </w:rPr>
              <w:t xml:space="preserve">Єкименко</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стрічки</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176,00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shd w:val="clear" w:color="auto" w:fill="FFFFFF"/>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Геращенко</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самоклейка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350,00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shd w:val="clear" w:color="auto" w:fill="FFFFFF"/>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Кондакова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пряжа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120,00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shd w:val="clear" w:color="auto" w:fill="FFFFFF"/>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w:t>
            </w:r>
            <w:r>
              <w:rPr>
                <w:rFonts w:ascii="Times New Roman" w:hAnsi="Times New Roman" w:cs="Times New Roman" w:eastAsia="Times New Roman"/>
                <w:color w:val="000000"/>
                <w:sz w:val="20"/>
                <w:szCs w:val="20"/>
                <w:lang w:eastAsia="uk-UA"/>
              </w:rPr>
              <w:t xml:space="preserve">Розлач</w:t>
            </w: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сувеніри</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філія Садове</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650,00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shd w:val="clear" w:color="auto" w:fill="FFFFFF"/>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Скиба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афіша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48,00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shd w:val="clear" w:color="auto" w:fill="FFFFFF"/>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Нестеренко</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спрей</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56,00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shd w:val="clear" w:color="auto" w:fill="FFFFFF"/>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Скиба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креп-папір</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100,00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shd w:val="clear" w:color="auto" w:fill="FFFFFF"/>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60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Відділ освіти Менської РДА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автопослуги</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940,00</w:t>
            </w:r>
            <w:r>
              <w:rPr>
                <w:rFonts w:ascii="Times New Roman" w:hAnsi="Times New Roman" w:cs="Times New Roman" w:eastAsia="Times New Roman"/>
              </w:rPr>
            </w:r>
            <w:r/>
          </w:p>
        </w:tc>
        <w:tc>
          <w:tcPr>
            <w:gridSpan w:val="2"/>
            <w:shd w:val="clear" w:color="auto" w:fill="FFFFFF"/>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60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Відділ освіти Менської РДА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автопослуги</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900,00</w:t>
            </w:r>
            <w:r>
              <w:rPr>
                <w:rFonts w:ascii="Times New Roman" w:hAnsi="Times New Roman" w:cs="Times New Roman" w:eastAsia="Times New Roman"/>
              </w:rPr>
            </w:r>
            <w:r/>
          </w:p>
        </w:tc>
        <w:tc>
          <w:tcPr>
            <w:gridSpan w:val="2"/>
            <w:shd w:val="clear" w:color="auto" w:fill="FFFFFF"/>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615"/>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Скиба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прапорці</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603,50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shd w:val="clear" w:color="auto" w:fill="FFFFFF"/>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735"/>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Чернігівський </w:t>
            </w:r>
            <w:r>
              <w:rPr>
                <w:rFonts w:ascii="Times New Roman" w:hAnsi="Times New Roman" w:cs="Times New Roman" w:eastAsia="Times New Roman"/>
                <w:color w:val="000000"/>
                <w:sz w:val="20"/>
                <w:szCs w:val="20"/>
                <w:lang w:eastAsia="uk-UA"/>
              </w:rPr>
              <w:t xml:space="preserve">філарм</w:t>
            </w:r>
            <w:r>
              <w:rPr>
                <w:rFonts w:ascii="Times New Roman" w:hAnsi="Times New Roman" w:cs="Times New Roman" w:eastAsia="Times New Roman"/>
                <w:color w:val="000000"/>
                <w:sz w:val="20"/>
                <w:szCs w:val="20"/>
                <w:lang w:eastAsia="uk-UA"/>
              </w:rPr>
              <w:t xml:space="preserve">. Центр</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культурно-мистецькі послуги</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10000,00</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shd w:val="clear" w:color="auto" w:fill="9BC2E6"/>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всього по заходу</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0,00</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4239,50</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11840,00</w:t>
            </w:r>
            <w:r>
              <w:rPr>
                <w:rFonts w:ascii="Times New Roman" w:hAnsi="Times New Roman" w:cs="Times New Roman" w:eastAsia="Times New Roman"/>
              </w:rPr>
            </w:r>
            <w:r/>
          </w:p>
        </w:tc>
        <w:tc>
          <w:tcPr>
            <w:gridSpan w:val="2"/>
            <w:shd w:val="clear" w:color="auto" w:fill="9BC2E6"/>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615"/>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w:t>
            </w:r>
            <w:r>
              <w:rPr>
                <w:rFonts w:ascii="Times New Roman" w:hAnsi="Times New Roman" w:cs="Times New Roman" w:eastAsia="Times New Roman"/>
                <w:color w:val="000000"/>
                <w:sz w:val="20"/>
                <w:szCs w:val="20"/>
                <w:lang w:eastAsia="uk-UA"/>
              </w:rPr>
              <w:t xml:space="preserve">Медовуха</w:t>
            </w:r>
            <w:r>
              <w:rPr>
                <w:rFonts w:ascii="Times New Roman" w:hAnsi="Times New Roman" w:cs="Times New Roman" w:eastAsia="Times New Roman"/>
                <w:color w:val="000000"/>
                <w:sz w:val="20"/>
                <w:szCs w:val="20"/>
                <w:lang w:eastAsia="uk-UA"/>
              </w:rPr>
              <w:t xml:space="preserve">-Фест"</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10000,00</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10000,00</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shd w:val="clear" w:color="auto" w:fill="FFFF00"/>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10000,00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10000,00 </w:t>
            </w:r>
            <w:r>
              <w:rPr>
                <w:rFonts w:ascii="Times New Roman" w:hAnsi="Times New Roman" w:cs="Times New Roman" w:eastAsia="Times New Roman"/>
              </w:rPr>
            </w:r>
            <w:r/>
          </w:p>
        </w:tc>
      </w:tr>
      <w:tr>
        <w:trPr>
          <w:tblCellSpacing w:w="0" w:type="dxa"/>
          <w:trHeight w:val="225"/>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285"/>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27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285"/>
        </w:trPr>
        <w:tc>
          <w:tcPr>
            <w:shd w:val="clear" w:color="auto" w:fill="9BC2E6"/>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всього по заходу</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0,00</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0,00</w:t>
            </w:r>
            <w:r>
              <w:rPr>
                <w:rFonts w:ascii="Times New Roman" w:hAnsi="Times New Roman" w:cs="Times New Roman" w:eastAsia="Times New Roman"/>
              </w:rPr>
            </w:r>
            <w:r/>
          </w:p>
        </w:tc>
        <w:tc>
          <w:tcPr>
            <w:gridSpan w:val="2"/>
            <w:shd w:val="clear" w:color="auto" w:fill="9BC2E6"/>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60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Робота літньої сцени</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0,00</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20000,00</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shd w:val="clear" w:color="auto" w:fill="FFFF00"/>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0,00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20000,00 </w:t>
            </w:r>
            <w:r>
              <w:rPr>
                <w:rFonts w:ascii="Times New Roman" w:hAnsi="Times New Roman" w:cs="Times New Roman" w:eastAsia="Times New Roman"/>
              </w:rPr>
            </w:r>
            <w:r/>
          </w:p>
        </w:tc>
      </w:tr>
      <w:tr>
        <w:trPr>
          <w:tblCellSpacing w:w="0" w:type="dxa"/>
          <w:trHeight w:val="300"/>
        </w:trPr>
        <w:tc>
          <w:tcPr>
            <w:shd w:val="clear" w:color="auto" w:fill="9BC2E6"/>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всього по заходу</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0,00</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0,00</w:t>
            </w:r>
            <w:r>
              <w:rPr>
                <w:rFonts w:ascii="Times New Roman" w:hAnsi="Times New Roman" w:cs="Times New Roman" w:eastAsia="Times New Roman"/>
              </w:rPr>
            </w:r>
            <w:r/>
          </w:p>
        </w:tc>
        <w:tc>
          <w:tcPr>
            <w:gridSpan w:val="2"/>
            <w:shd w:val="clear" w:color="auto" w:fill="9BC2E6"/>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1065"/>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День українського </w:t>
            </w:r>
            <w:r>
              <w:rPr>
                <w:rFonts w:ascii="Times New Roman" w:hAnsi="Times New Roman" w:cs="Times New Roman" w:eastAsia="Times New Roman"/>
                <w:color w:val="000000"/>
                <w:sz w:val="20"/>
                <w:szCs w:val="20"/>
                <w:lang w:eastAsia="uk-UA"/>
              </w:rPr>
              <w:t xml:space="preserve">козацтва,День</w:t>
            </w:r>
            <w:r>
              <w:rPr>
                <w:rFonts w:ascii="Times New Roman" w:hAnsi="Times New Roman" w:cs="Times New Roman" w:eastAsia="Times New Roman"/>
                <w:color w:val="000000"/>
                <w:sz w:val="20"/>
                <w:szCs w:val="20"/>
                <w:lang w:eastAsia="uk-UA"/>
              </w:rPr>
              <w:t xml:space="preserve"> Захисника України"</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2500,00</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shd w:val="clear" w:color="auto" w:fill="FFFF00"/>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FF0000"/>
                <w:sz w:val="20"/>
                <w:szCs w:val="20"/>
                <w:lang w:eastAsia="uk-UA"/>
              </w:rPr>
              <w:t xml:space="preserve">-2254,50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FF0000"/>
                <w:sz w:val="20"/>
                <w:szCs w:val="20"/>
                <w:lang w:eastAsia="uk-UA"/>
              </w:rPr>
              <w:t xml:space="preserve">-6000,00 </w:t>
            </w:r>
            <w:r>
              <w:rPr>
                <w:rFonts w:ascii="Times New Roman" w:hAnsi="Times New Roman" w:cs="Times New Roman" w:eastAsia="Times New Roman"/>
              </w:rPr>
            </w:r>
            <w:r/>
          </w:p>
        </w:tc>
      </w:tr>
      <w:tr>
        <w:trPr>
          <w:tblCellSpacing w:w="0" w:type="dxa"/>
          <w:trHeight w:val="39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Скиба А.О.</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батарейки,фоторамка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1080,00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shd w:val="clear" w:color="auto" w:fill="FFFFFF"/>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75"/>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Скиба А.О.</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фоторамка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960,00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shd w:val="clear" w:color="auto" w:fill="FFFFFF"/>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15"/>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Нестеренко І.Л.</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канцтовари</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398,00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shd w:val="clear" w:color="auto" w:fill="FFFFFF"/>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465"/>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w:t>
            </w:r>
            <w:r>
              <w:rPr>
                <w:rFonts w:ascii="Times New Roman" w:hAnsi="Times New Roman" w:cs="Times New Roman" w:eastAsia="Times New Roman"/>
                <w:color w:val="000000"/>
                <w:sz w:val="20"/>
                <w:szCs w:val="20"/>
                <w:lang w:eastAsia="uk-UA"/>
              </w:rPr>
              <w:t xml:space="preserve">Терина</w:t>
            </w:r>
            <w:r>
              <w:rPr>
                <w:rFonts w:ascii="Times New Roman" w:hAnsi="Times New Roman" w:cs="Times New Roman" w:eastAsia="Times New Roman"/>
                <w:color w:val="000000"/>
                <w:sz w:val="20"/>
                <w:szCs w:val="20"/>
                <w:lang w:eastAsia="uk-UA"/>
              </w:rPr>
              <w:t xml:space="preserve"> Н.В.</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мобільне </w:t>
            </w:r>
            <w:r>
              <w:rPr>
                <w:rFonts w:ascii="Times New Roman" w:hAnsi="Times New Roman" w:cs="Times New Roman" w:eastAsia="Times New Roman"/>
                <w:color w:val="000000"/>
                <w:sz w:val="20"/>
                <w:szCs w:val="20"/>
                <w:lang w:eastAsia="uk-UA"/>
              </w:rPr>
              <w:t xml:space="preserve">харчавання</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6000,00</w:t>
            </w:r>
            <w:r>
              <w:rPr>
                <w:rFonts w:ascii="Times New Roman" w:hAnsi="Times New Roman" w:cs="Times New Roman" w:eastAsia="Times New Roman"/>
              </w:rPr>
            </w:r>
            <w:r/>
          </w:p>
        </w:tc>
        <w:tc>
          <w:tcPr>
            <w:gridSpan w:val="2"/>
            <w:shd w:val="clear" w:color="auto" w:fill="FFFFFF"/>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465"/>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Сіра В.М.</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сувенірна продукція</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Ліски філія</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300,00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shd w:val="clear" w:color="auto" w:fill="FFFFFF"/>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465"/>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w:t>
            </w:r>
            <w:r>
              <w:rPr>
                <w:rFonts w:ascii="Times New Roman" w:hAnsi="Times New Roman" w:cs="Times New Roman" w:eastAsia="Times New Roman"/>
                <w:color w:val="000000"/>
                <w:sz w:val="20"/>
                <w:szCs w:val="20"/>
                <w:lang w:eastAsia="uk-UA"/>
              </w:rPr>
              <w:t xml:space="preserve">Розлач</w:t>
            </w:r>
            <w:r>
              <w:rPr>
                <w:rFonts w:ascii="Times New Roman" w:hAnsi="Times New Roman" w:cs="Times New Roman" w:eastAsia="Times New Roman"/>
                <w:color w:val="000000"/>
                <w:sz w:val="20"/>
                <w:szCs w:val="20"/>
                <w:lang w:eastAsia="uk-UA"/>
              </w:rPr>
              <w:t xml:space="preserve"> І.В.</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сувенірна продукція</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Садове філія</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500,00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shd w:val="clear" w:color="auto" w:fill="FFFFFF"/>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465"/>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Ніка-спорт</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подяка,грамота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745,50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shd w:val="clear" w:color="auto" w:fill="FFFFFF"/>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465"/>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Скиба А.О.</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канцтовари</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589,00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shd w:val="clear" w:color="auto" w:fill="FFFFFF"/>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54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Скиба А.О.</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канцтовари</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182,00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shd w:val="clear" w:color="auto" w:fill="FFFFFF"/>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27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shd w:val="clear" w:color="auto" w:fill="9BC2E6"/>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всього по заходу</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4754,50</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6000,00</w:t>
            </w:r>
            <w:r>
              <w:rPr>
                <w:rFonts w:ascii="Times New Roman" w:hAnsi="Times New Roman" w:cs="Times New Roman" w:eastAsia="Times New Roman"/>
              </w:rPr>
            </w:r>
            <w:r/>
          </w:p>
        </w:tc>
        <w:tc>
          <w:tcPr>
            <w:gridSpan w:val="2"/>
            <w:shd w:val="clear" w:color="auto" w:fill="9BC2E6"/>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1455"/>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Молодіжна розважальна програма "Шалена паті"</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1460,00</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0</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shd w:val="clear" w:color="auto" w:fill="FFFF00"/>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1460,00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0,00 </w:t>
            </w:r>
            <w:r>
              <w:rPr>
                <w:rFonts w:ascii="Times New Roman" w:hAnsi="Times New Roman" w:cs="Times New Roman" w:eastAsia="Times New Roman"/>
              </w:rPr>
            </w:r>
            <w:r/>
          </w:p>
        </w:tc>
      </w:tr>
      <w:tr>
        <w:trPr>
          <w:tblCellSpacing w:w="0" w:type="dxa"/>
          <w:trHeight w:val="30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shd w:val="clear" w:color="auto" w:fill="9BC2E6"/>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всього по заходу</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0,00</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shd w:val="clear" w:color="auto" w:fill="9BC2E6"/>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1200"/>
        </w:trPr>
        <w:tc>
          <w:tcPr>
            <w:shd w:val="clear" w:color="auto" w:fill="FFFF00"/>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День працівників культури</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7200,00</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15000,00</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shd w:val="clear" w:color="auto" w:fill="FFFF00"/>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FF0000"/>
                <w:sz w:val="20"/>
                <w:szCs w:val="20"/>
                <w:lang w:eastAsia="uk-UA"/>
              </w:rPr>
              <w:t xml:space="preserve">-881,00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FF0000"/>
                <w:sz w:val="20"/>
                <w:szCs w:val="20"/>
                <w:lang w:eastAsia="uk-UA"/>
              </w:rPr>
              <w:t xml:space="preserve">-35868,00 </w:t>
            </w:r>
            <w:r>
              <w:rPr>
                <w:rFonts w:ascii="Times New Roman" w:hAnsi="Times New Roman" w:cs="Times New Roman" w:eastAsia="Times New Roman"/>
              </w:rPr>
            </w:r>
            <w:r/>
          </w:p>
        </w:tc>
      </w:tr>
      <w:tr>
        <w:trPr>
          <w:tblCellSpacing w:w="0" w:type="dxa"/>
          <w:trHeight w:val="30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Скиба А.О.</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фоторамка</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3456,00</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525"/>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Яременко В.П.</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мобільне харчування</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5350,00</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525"/>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Яременко В.П.</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мобільне харчування</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1200,00</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w:t>
            </w:r>
            <w:r>
              <w:rPr>
                <w:rFonts w:ascii="Times New Roman" w:hAnsi="Times New Roman" w:cs="Times New Roman" w:eastAsia="Times New Roman"/>
                <w:color w:val="000000"/>
                <w:sz w:val="20"/>
                <w:szCs w:val="20"/>
                <w:lang w:eastAsia="uk-UA"/>
              </w:rPr>
              <w:t xml:space="preserve">Ковган</w:t>
            </w:r>
            <w:r>
              <w:rPr>
                <w:rFonts w:ascii="Times New Roman" w:hAnsi="Times New Roman" w:cs="Times New Roman" w:eastAsia="Times New Roman"/>
                <w:color w:val="000000"/>
                <w:sz w:val="20"/>
                <w:szCs w:val="20"/>
                <w:lang w:eastAsia="uk-UA"/>
              </w:rPr>
              <w:t xml:space="preserve"> А.О.</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автопослуги</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41000,00</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525"/>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Яременко В.П.</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мобільне харчування</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3318,00</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525"/>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Лось Т.І.</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пакет подарунковий</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3425,00</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Кулик В.І.</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сувеніри</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Семенівка</w:t>
            </w:r>
            <w:r>
              <w:rPr>
                <w:rFonts w:ascii="Times New Roman" w:hAnsi="Times New Roman" w:cs="Times New Roman" w:eastAsia="Times New Roman"/>
                <w:color w:val="000000"/>
                <w:sz w:val="20"/>
                <w:szCs w:val="20"/>
                <w:lang w:eastAsia="uk-UA"/>
              </w:rPr>
              <w:t xml:space="preserve"> філія</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300,00</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ТОВ "Ніка-Спорт"</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грамота</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900,00</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shd w:val="clear" w:color="auto" w:fill="9BC2E6"/>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всього по заходу</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8081,00</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50868,00</w:t>
            </w:r>
            <w:r>
              <w:rPr>
                <w:rFonts w:ascii="Times New Roman" w:hAnsi="Times New Roman" w:cs="Times New Roman" w:eastAsia="Times New Roman"/>
              </w:rPr>
            </w:r>
            <w:r/>
          </w:p>
        </w:tc>
        <w:tc>
          <w:tcPr>
            <w:gridSpan w:val="2"/>
            <w:shd w:val="clear" w:color="auto" w:fill="9BC2E6"/>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1365"/>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День працівників сільського господарства</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3000,00</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shd w:val="clear" w:color="auto" w:fill="FFFF00"/>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FF0000"/>
                <w:sz w:val="20"/>
                <w:szCs w:val="20"/>
                <w:lang w:eastAsia="uk-UA"/>
              </w:rPr>
              <w:t xml:space="preserve">-2575,00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0,00 </w:t>
            </w:r>
            <w:r>
              <w:rPr>
                <w:rFonts w:ascii="Times New Roman" w:hAnsi="Times New Roman" w:cs="Times New Roman" w:eastAsia="Times New Roman"/>
              </w:rPr>
            </w:r>
            <w:r/>
          </w:p>
        </w:tc>
      </w:tr>
      <w:tr>
        <w:trPr>
          <w:tblCellSpacing w:w="0" w:type="dxa"/>
          <w:trHeight w:val="30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Скиба А.О.</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фоторамка</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775,00</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Набок О.В.</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квіти</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м.Мена</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3000,00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Сіра В.М.</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сувеніри</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Майська філія</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300,00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Пацюк Н.М.</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сувеніри</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Киселівка філія</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300,00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Охріменко Н.А.</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сувеніри</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Дягова</w:t>
            </w:r>
            <w:r>
              <w:rPr>
                <w:rFonts w:ascii="Times New Roman" w:hAnsi="Times New Roman" w:cs="Times New Roman" w:eastAsia="Times New Roman"/>
                <w:color w:val="000000"/>
                <w:sz w:val="20"/>
                <w:szCs w:val="20"/>
                <w:lang w:eastAsia="uk-UA"/>
              </w:rPr>
              <w:t xml:space="preserve"> філія</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300,00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Сіра В.М.</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сувеніри</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Майське філія</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300,00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Кулик В.І.</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сувеніри</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Семенівка</w:t>
            </w:r>
            <w:r>
              <w:rPr>
                <w:rFonts w:ascii="Times New Roman" w:hAnsi="Times New Roman" w:cs="Times New Roman" w:eastAsia="Times New Roman"/>
                <w:color w:val="000000"/>
                <w:sz w:val="20"/>
                <w:szCs w:val="20"/>
                <w:lang w:eastAsia="uk-UA"/>
              </w:rPr>
              <w:t xml:space="preserve"> філія</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300,00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w:t>
            </w:r>
            <w:r>
              <w:rPr>
                <w:rFonts w:ascii="Times New Roman" w:hAnsi="Times New Roman" w:cs="Times New Roman" w:eastAsia="Times New Roman"/>
                <w:color w:val="000000"/>
                <w:sz w:val="20"/>
                <w:szCs w:val="20"/>
                <w:lang w:eastAsia="uk-UA"/>
              </w:rPr>
              <w:t xml:space="preserve">Жураковський</w:t>
            </w:r>
            <w:r>
              <w:rPr>
                <w:rFonts w:ascii="Times New Roman" w:hAnsi="Times New Roman" w:cs="Times New Roman" w:eastAsia="Times New Roman"/>
                <w:color w:val="000000"/>
                <w:sz w:val="20"/>
                <w:szCs w:val="20"/>
                <w:lang w:eastAsia="uk-UA"/>
              </w:rPr>
              <w:t xml:space="preserve"> О.А.</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сувеніри</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Слобідка філія</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300,00</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285"/>
        </w:trPr>
        <w:tc>
          <w:tcPr>
            <w:shd w:val="clear" w:color="auto" w:fill="9BC2E6"/>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всього по заходу</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5575,00</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0,00</w:t>
            </w:r>
            <w:r>
              <w:rPr>
                <w:rFonts w:ascii="Times New Roman" w:hAnsi="Times New Roman" w:cs="Times New Roman" w:eastAsia="Times New Roman"/>
              </w:rPr>
            </w:r>
            <w:r/>
          </w:p>
        </w:tc>
        <w:tc>
          <w:tcPr>
            <w:gridSpan w:val="2"/>
            <w:shd w:val="clear" w:color="auto" w:fill="9BC2E6"/>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123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Благодійний фестиваль "подих життя"</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10400,00</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10000,00</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shd w:val="clear" w:color="auto" w:fill="FFFF00"/>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6400,00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10000,00 </w:t>
            </w:r>
            <w:r>
              <w:rPr>
                <w:rFonts w:ascii="Times New Roman" w:hAnsi="Times New Roman" w:cs="Times New Roman" w:eastAsia="Times New Roman"/>
              </w:rPr>
            </w:r>
            <w:r/>
          </w:p>
        </w:tc>
      </w:tr>
      <w:tr>
        <w:trPr>
          <w:tblCellSpacing w:w="0" w:type="dxa"/>
          <w:trHeight w:val="30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Набок О.В.</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квіти</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4000,00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shd w:val="clear" w:color="auto" w:fill="9BC2E6"/>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всього по заходу</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4000,00</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0,00</w:t>
            </w:r>
            <w:r>
              <w:rPr>
                <w:rFonts w:ascii="Times New Roman" w:hAnsi="Times New Roman" w:cs="Times New Roman" w:eastAsia="Times New Roman"/>
              </w:rPr>
            </w:r>
            <w:r/>
          </w:p>
        </w:tc>
        <w:tc>
          <w:tcPr>
            <w:gridSpan w:val="2"/>
            <w:shd w:val="clear" w:color="auto" w:fill="9BC2E6"/>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60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Вшанування жертв голодомору</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shd w:val="clear" w:color="auto" w:fill="FFFF00"/>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FF0000"/>
                <w:sz w:val="20"/>
                <w:szCs w:val="20"/>
                <w:lang w:eastAsia="uk-UA"/>
              </w:rPr>
              <w:t xml:space="preserve">-330,00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0,00 </w:t>
            </w:r>
            <w:r>
              <w:rPr>
                <w:rFonts w:ascii="Times New Roman" w:hAnsi="Times New Roman" w:cs="Times New Roman" w:eastAsia="Times New Roman"/>
              </w:rPr>
            </w:r>
            <w:r/>
          </w:p>
        </w:tc>
      </w:tr>
      <w:tr>
        <w:trPr>
          <w:tblCellSpacing w:w="0" w:type="dxa"/>
          <w:trHeight w:val="30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Ісаков Б.Д.</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вінок</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 </w:t>
            </w:r>
            <w:r>
              <w:rPr>
                <w:rFonts w:ascii="Times New Roman" w:hAnsi="Times New Roman" w:cs="Times New Roman" w:eastAsia="Times New Roman"/>
                <w:color w:val="000000"/>
                <w:sz w:val="20"/>
                <w:szCs w:val="20"/>
                <w:lang w:eastAsia="uk-UA"/>
              </w:rPr>
              <w:t xml:space="preserve">Мена</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330,00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shd w:val="clear" w:color="auto" w:fill="FFFFFF"/>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shd w:val="clear" w:color="auto" w:fill="9BC2E6"/>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всього по заходу</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330,00</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0,00</w:t>
            </w:r>
            <w:r>
              <w:rPr>
                <w:rFonts w:ascii="Times New Roman" w:hAnsi="Times New Roman" w:cs="Times New Roman" w:eastAsia="Times New Roman"/>
              </w:rPr>
            </w:r>
            <w:r/>
          </w:p>
        </w:tc>
        <w:tc>
          <w:tcPr>
            <w:gridSpan w:val="2"/>
            <w:shd w:val="clear" w:color="auto" w:fill="9BC2E6"/>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855"/>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День </w:t>
            </w:r>
            <w:r>
              <w:rPr>
                <w:rFonts w:ascii="Times New Roman" w:hAnsi="Times New Roman" w:cs="Times New Roman" w:eastAsia="Times New Roman"/>
                <w:color w:val="000000"/>
                <w:sz w:val="20"/>
                <w:szCs w:val="20"/>
                <w:lang w:eastAsia="uk-UA"/>
              </w:rPr>
              <w:t xml:space="preserve">ліквідарора</w:t>
            </w:r>
            <w:r>
              <w:rPr>
                <w:rFonts w:ascii="Times New Roman" w:hAnsi="Times New Roman" w:cs="Times New Roman" w:eastAsia="Times New Roman"/>
                <w:color w:val="000000"/>
                <w:sz w:val="20"/>
                <w:szCs w:val="20"/>
                <w:lang w:eastAsia="uk-UA"/>
              </w:rPr>
              <w:t xml:space="preserve"> Чорнобильської трагедії"</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2000,00</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shd w:val="clear" w:color="auto" w:fill="FFFF00"/>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2000,00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0,00 </w:t>
            </w:r>
            <w:r>
              <w:rPr>
                <w:rFonts w:ascii="Times New Roman" w:hAnsi="Times New Roman" w:cs="Times New Roman" w:eastAsia="Times New Roman"/>
              </w:rPr>
            </w:r>
            <w:r/>
          </w:p>
        </w:tc>
      </w:tr>
      <w:tr>
        <w:trPr>
          <w:tblCellSpacing w:w="0" w:type="dxa"/>
          <w:trHeight w:val="300"/>
        </w:trPr>
        <w:tc>
          <w:tcPr>
            <w:shd w:val="clear" w:color="auto" w:fill="FFFFFF"/>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shd w:val="clear" w:color="auto" w:fill="FFFFFF"/>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shd w:val="clear" w:color="auto" w:fill="9BC2E6"/>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всього по заходу</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0,00</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0,00</w:t>
            </w:r>
            <w:r>
              <w:rPr>
                <w:rFonts w:ascii="Times New Roman" w:hAnsi="Times New Roman" w:cs="Times New Roman" w:eastAsia="Times New Roman"/>
              </w:rPr>
            </w:r>
            <w:r/>
          </w:p>
        </w:tc>
        <w:tc>
          <w:tcPr>
            <w:gridSpan w:val="2"/>
            <w:shd w:val="clear" w:color="auto" w:fill="9BC2E6"/>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585"/>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День збройних сил України</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1700,00</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500,00</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shd w:val="clear" w:color="auto" w:fill="FFFF00"/>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1700,00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500,00 </w:t>
            </w:r>
            <w:r>
              <w:rPr>
                <w:rFonts w:ascii="Times New Roman" w:hAnsi="Times New Roman" w:cs="Times New Roman" w:eastAsia="Times New Roman"/>
              </w:rPr>
            </w:r>
            <w:r/>
          </w:p>
        </w:tc>
      </w:tr>
      <w:tr>
        <w:trPr>
          <w:tblCellSpacing w:w="0" w:type="dxa"/>
          <w:trHeight w:val="33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shd w:val="clear" w:color="auto" w:fill="9BC2E6"/>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всього по заходу</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0,00</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0,00</w:t>
            </w:r>
            <w:r>
              <w:rPr>
                <w:rFonts w:ascii="Times New Roman" w:hAnsi="Times New Roman" w:cs="Times New Roman" w:eastAsia="Times New Roman"/>
              </w:rPr>
            </w:r>
            <w:r/>
          </w:p>
        </w:tc>
        <w:tc>
          <w:tcPr>
            <w:gridSpan w:val="2"/>
            <w:shd w:val="clear" w:color="auto" w:fill="9BC2E6"/>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60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День місцевого самоврядування</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2000,00</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600,00</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shd w:val="clear" w:color="auto" w:fill="FFFF00"/>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2000,00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600,00 </w:t>
            </w:r>
            <w:r>
              <w:rPr>
                <w:rFonts w:ascii="Times New Roman" w:hAnsi="Times New Roman" w:cs="Times New Roman" w:eastAsia="Times New Roman"/>
              </w:rPr>
            </w:r>
            <w:r/>
          </w:p>
        </w:tc>
      </w:tr>
      <w:tr>
        <w:trPr>
          <w:tblCellSpacing w:w="0" w:type="dxa"/>
          <w:trHeight w:val="30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shd w:val="clear" w:color="auto" w:fill="9BC2E6"/>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всього по заходу</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0,00</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0,00</w:t>
            </w:r>
            <w:r>
              <w:rPr>
                <w:rFonts w:ascii="Times New Roman" w:hAnsi="Times New Roman" w:cs="Times New Roman" w:eastAsia="Times New Roman"/>
              </w:rPr>
            </w:r>
            <w:r/>
          </w:p>
        </w:tc>
        <w:tc>
          <w:tcPr>
            <w:gridSpan w:val="2"/>
            <w:shd w:val="clear" w:color="auto" w:fill="9BC2E6"/>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15"/>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945"/>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День святого </w:t>
            </w:r>
            <w:r>
              <w:rPr>
                <w:rFonts w:ascii="Times New Roman" w:hAnsi="Times New Roman" w:cs="Times New Roman" w:eastAsia="Times New Roman"/>
                <w:color w:val="000000"/>
                <w:sz w:val="20"/>
                <w:szCs w:val="20"/>
                <w:lang w:eastAsia="uk-UA"/>
              </w:rPr>
              <w:t xml:space="preserve">Миколая,Відкриття</w:t>
            </w:r>
            <w:r>
              <w:rPr>
                <w:rFonts w:ascii="Times New Roman" w:hAnsi="Times New Roman" w:cs="Times New Roman" w:eastAsia="Times New Roman"/>
                <w:color w:val="000000"/>
                <w:sz w:val="20"/>
                <w:szCs w:val="20"/>
                <w:lang w:eastAsia="uk-UA"/>
              </w:rPr>
              <w:t xml:space="preserve"> ялинки.</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3900,00</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14500,00</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shd w:val="clear" w:color="auto" w:fill="FFFF00"/>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FF0000"/>
                <w:sz w:val="20"/>
                <w:szCs w:val="20"/>
                <w:lang w:eastAsia="uk-UA"/>
              </w:rPr>
              <w:t xml:space="preserve">-22055,00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FF0000"/>
                <w:sz w:val="20"/>
                <w:szCs w:val="20"/>
                <w:lang w:eastAsia="uk-UA"/>
              </w:rPr>
              <w:t xml:space="preserve">-1189,00 </w:t>
            </w:r>
            <w:r>
              <w:rPr>
                <w:rFonts w:ascii="Times New Roman" w:hAnsi="Times New Roman" w:cs="Times New Roman" w:eastAsia="Times New Roman"/>
              </w:rPr>
            </w:r>
            <w:r/>
          </w:p>
        </w:tc>
      </w:tr>
      <w:tr>
        <w:trPr>
          <w:tblCellSpacing w:w="0" w:type="dxa"/>
          <w:trHeight w:val="30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w:t>
            </w:r>
            <w:r>
              <w:rPr>
                <w:rFonts w:ascii="Times New Roman" w:hAnsi="Times New Roman" w:cs="Times New Roman" w:eastAsia="Times New Roman"/>
                <w:color w:val="000000"/>
                <w:sz w:val="20"/>
                <w:szCs w:val="20"/>
                <w:lang w:eastAsia="uk-UA"/>
              </w:rPr>
              <w:t xml:space="preserve">Жураковський</w:t>
            </w:r>
            <w:r>
              <w:rPr>
                <w:rFonts w:ascii="Times New Roman" w:hAnsi="Times New Roman" w:cs="Times New Roman" w:eastAsia="Times New Roman"/>
                <w:color w:val="000000"/>
                <w:sz w:val="20"/>
                <w:szCs w:val="20"/>
                <w:lang w:eastAsia="uk-UA"/>
              </w:rPr>
              <w:t xml:space="preserve"> О.А.</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сувеніри</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Слобідка філія</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300,00</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78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Набок О.В.</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товар для оздоблення сцени</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м.Мена</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3400,00</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w:t>
            </w:r>
            <w:r>
              <w:rPr>
                <w:rFonts w:ascii="Times New Roman" w:hAnsi="Times New Roman" w:cs="Times New Roman" w:eastAsia="Times New Roman"/>
                <w:color w:val="000000"/>
                <w:sz w:val="20"/>
                <w:szCs w:val="20"/>
                <w:lang w:eastAsia="uk-UA"/>
              </w:rPr>
              <w:t xml:space="preserve">Жураковський</w:t>
            </w:r>
            <w:r>
              <w:rPr>
                <w:rFonts w:ascii="Times New Roman" w:hAnsi="Times New Roman" w:cs="Times New Roman" w:eastAsia="Times New Roman"/>
                <w:color w:val="000000"/>
                <w:sz w:val="20"/>
                <w:szCs w:val="20"/>
                <w:lang w:eastAsia="uk-UA"/>
              </w:rPr>
              <w:t xml:space="preserve"> О.А.</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сувеніри</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Слобідка філія</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300,00</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Нестеренко І.Л.</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оргаліт</w:t>
            </w:r>
            <w:r>
              <w:rPr>
                <w:rFonts w:ascii="Times New Roman" w:hAnsi="Times New Roman" w:cs="Times New Roman" w:eastAsia="Times New Roman"/>
                <w:color w:val="000000"/>
                <w:sz w:val="20"/>
                <w:szCs w:val="20"/>
                <w:lang w:eastAsia="uk-UA"/>
              </w:rPr>
              <w:t xml:space="preserve">. Прут</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м.Мена</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1864,00</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Скиба А.О.</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афіша,плакат</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м.Мена</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590,00</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Лось Т.І.</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гірлянда</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м.Мена</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17175,00</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525"/>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Яременко В.П.</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мобільне харчування</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м.Мена</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1135,00</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w:t>
            </w:r>
            <w:r>
              <w:rPr>
                <w:rFonts w:ascii="Times New Roman" w:hAnsi="Times New Roman" w:cs="Times New Roman" w:eastAsia="Times New Roman"/>
                <w:color w:val="000000"/>
                <w:sz w:val="20"/>
                <w:szCs w:val="20"/>
                <w:lang w:eastAsia="uk-UA"/>
              </w:rPr>
              <w:t xml:space="preserve">Ілляшик</w:t>
            </w:r>
            <w:r>
              <w:rPr>
                <w:rFonts w:ascii="Times New Roman" w:hAnsi="Times New Roman" w:cs="Times New Roman" w:eastAsia="Times New Roman"/>
                <w:color w:val="000000"/>
                <w:sz w:val="20"/>
                <w:szCs w:val="20"/>
                <w:lang w:eastAsia="uk-UA"/>
              </w:rPr>
              <w:t xml:space="preserve"> С.О.</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сувеніри</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філія Блистова</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300,00</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w:t>
            </w:r>
            <w:r>
              <w:rPr>
                <w:rFonts w:ascii="Times New Roman" w:hAnsi="Times New Roman" w:cs="Times New Roman" w:eastAsia="Times New Roman"/>
                <w:color w:val="000000"/>
                <w:sz w:val="20"/>
                <w:szCs w:val="20"/>
                <w:lang w:eastAsia="uk-UA"/>
              </w:rPr>
              <w:t xml:space="preserve">Розлач</w:t>
            </w:r>
            <w:r>
              <w:rPr>
                <w:rFonts w:ascii="Times New Roman" w:hAnsi="Times New Roman" w:cs="Times New Roman" w:eastAsia="Times New Roman"/>
                <w:color w:val="000000"/>
                <w:sz w:val="20"/>
                <w:szCs w:val="20"/>
                <w:lang w:eastAsia="uk-UA"/>
              </w:rPr>
              <w:t xml:space="preserve"> І.В.</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сувеніри</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філія Садове</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300,00</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w:t>
            </w:r>
            <w:r>
              <w:rPr>
                <w:rFonts w:ascii="Times New Roman" w:hAnsi="Times New Roman" w:cs="Times New Roman" w:eastAsia="Times New Roman"/>
                <w:color w:val="000000"/>
                <w:sz w:val="20"/>
                <w:szCs w:val="20"/>
                <w:lang w:eastAsia="uk-UA"/>
              </w:rPr>
              <w:t xml:space="preserve">Самосват</w:t>
            </w:r>
            <w:r>
              <w:rPr>
                <w:rFonts w:ascii="Times New Roman" w:hAnsi="Times New Roman" w:cs="Times New Roman" w:eastAsia="Times New Roman"/>
                <w:color w:val="000000"/>
                <w:sz w:val="20"/>
                <w:szCs w:val="20"/>
                <w:lang w:eastAsia="uk-UA"/>
              </w:rPr>
              <w:t xml:space="preserve"> М.П.</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канцтовари</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філія Макошине</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500,00</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Сіра В.М.</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канцтовари</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філія Ушня</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300,00</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1035"/>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Дубовик О.О.</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проведення святкової розважальної </w:t>
            </w:r>
            <w:r>
              <w:rPr>
                <w:rFonts w:ascii="Times New Roman" w:hAnsi="Times New Roman" w:cs="Times New Roman" w:eastAsia="Times New Roman"/>
                <w:color w:val="000000"/>
                <w:sz w:val="20"/>
                <w:szCs w:val="20"/>
                <w:lang w:eastAsia="uk-UA"/>
              </w:rPr>
              <w:t xml:space="preserve">пограми</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м.Мена</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4554,00</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78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Дубовик О.О.</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проведення Новорічної прогами</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м.Мена</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10000,00</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Пацюк Н.М.</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гірлянда</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філія Киселівка</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400,00</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Скиба А.О.</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канцтовари</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м.Мена</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414,00</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ФОП Пацюк Н.М.</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дощик новорічний</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м.Мена</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112,00</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gridSpan w:val="2"/>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w:t>
            </w:r>
            <w:r>
              <w:rPr>
                <w:rFonts w:ascii="Times New Roman" w:hAnsi="Times New Roman" w:cs="Times New Roman" w:eastAsia="Times New Roman"/>
              </w:rPr>
            </w:r>
            <w:r/>
          </w:p>
        </w:tc>
      </w:tr>
      <w:tr>
        <w:trPr>
          <w:tblCellSpacing w:w="0" w:type="dxa"/>
          <w:trHeight w:val="300"/>
        </w:trPr>
        <w:tc>
          <w:tcPr>
            <w:shd w:val="clear" w:color="auto" w:fill="9BC2E6"/>
            <w:tcBorders>
              <w:left w:val="single" w:color="000000" w:sz="4" w:space="0"/>
              <w:top w:val="non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всього по заходу</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25955,00</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15689,00</w:t>
            </w:r>
            <w:r>
              <w:rPr>
                <w:rFonts w:ascii="Times New Roman" w:hAnsi="Times New Roman" w:cs="Times New Roman" w:eastAsia="Times New Roman"/>
              </w:rPr>
            </w:r>
            <w:r/>
          </w:p>
        </w:tc>
        <w:tc>
          <w:tcPr>
            <w:gridSpan w:val="2"/>
            <w:shd w:val="clear" w:color="auto" w:fill="9BC2E6"/>
            <w:tcBorders>
              <w:left w:val="none" w:color="000000" w:sz="4" w:space="0"/>
              <w:top w:val="non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c>
          <w:tcPr>
            <w:shd w:val="clear" w:color="auto" w:fill="9BC2E6"/>
            <w:tcBorders>
              <w:left w:val="none" w:color="000000" w:sz="4" w:space="0"/>
              <w:top w:val="non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 </w:t>
            </w:r>
            <w:r>
              <w:rPr>
                <w:rFonts w:ascii="Times New Roman" w:hAnsi="Times New Roman" w:cs="Times New Roman" w:eastAsia="Times New Roman"/>
              </w:rPr>
            </w:r>
            <w:r/>
          </w:p>
        </w:tc>
      </w:tr>
      <w:tr>
        <w:trPr>
          <w:tblCellSpacing w:w="0" w:type="dxa"/>
          <w:trHeight w:val="514"/>
        </w:trPr>
        <w:tc>
          <w:tcPr>
            <w:tcBorders>
              <w:left w:val="single" w:color="000000" w:sz="4" w:space="0"/>
              <w:top w:val="single" w:color="000000" w:sz="4" w:space="0"/>
              <w:right w:val="single" w:color="000000" w:sz="4" w:space="0"/>
              <w:bottom w:val="single" w:color="000000" w:sz="4" w:space="0"/>
            </w:tcBorders>
            <w:tcW w:w="505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single" w:color="000000" w:sz="4" w:space="0"/>
            </w:tcBorders>
            <w:tcW w:w="728"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single" w:color="000000" w:sz="4" w:space="0"/>
            </w:tcBorders>
            <w:tcW w:w="259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single" w:color="000000" w:sz="4" w:space="0"/>
            </w:tcBorders>
            <w:tcW w:w="281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single" w:color="000000" w:sz="4" w:space="0"/>
            </w:tcBorders>
            <w:tcW w:w="2636"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r/>
          </w:p>
        </w:tc>
        <w:tc>
          <w:tcPr>
            <w:shd w:val="clear" w:color="auto" w:fill="FABF8F"/>
            <w:tcBorders>
              <w:left w:val="none" w:color="000000" w:sz="4" w:space="0"/>
              <w:top w:val="single" w:color="000000" w:sz="4" w:space="0"/>
              <w:right w:val="single" w:color="000000" w:sz="4" w:space="0"/>
              <w:bottom w:val="single" w:color="000000" w:sz="4" w:space="0"/>
            </w:tcBorders>
            <w:tcW w:w="797"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284767,80</w:t>
            </w:r>
            <w:r>
              <w:rPr>
                <w:rFonts w:ascii="Times New Roman" w:hAnsi="Times New Roman" w:cs="Times New Roman" w:eastAsia="Times New Roman"/>
              </w:rPr>
            </w:r>
            <w:r/>
          </w:p>
        </w:tc>
        <w:tc>
          <w:tcPr>
            <w:shd w:val="clear" w:color="auto" w:fill="FABF8F"/>
            <w:tcBorders>
              <w:left w:val="none" w:color="000000" w:sz="4" w:space="0"/>
              <w:top w:val="single" w:color="000000" w:sz="4" w:space="0"/>
              <w:right w:val="single" w:color="000000" w:sz="4" w:space="0"/>
              <w:bottom w:val="single" w:color="000000" w:sz="4" w:space="0"/>
            </w:tcBorders>
            <w:tcW w:w="864"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0"/>
                <w:szCs w:val="20"/>
                <w:lang w:eastAsia="uk-UA"/>
              </w:rPr>
              <w:t xml:space="preserve">379999,23</w:t>
            </w:r>
            <w:r>
              <w:rPr>
                <w:rFonts w:ascii="Times New Roman" w:hAnsi="Times New Roman" w:cs="Times New Roman" w:eastAsia="Times New Roman"/>
              </w:rPr>
            </w:r>
            <w:r/>
          </w:p>
        </w:tc>
        <w:tc>
          <w:tcPr>
            <w:gridSpan w:val="2"/>
            <w:tcBorders>
              <w:left w:val="none" w:color="000000" w:sz="4" w:space="0"/>
              <w:top w:val="single" w:color="000000" w:sz="4" w:space="0"/>
              <w:right w:val="single" w:color="000000" w:sz="4" w:space="0"/>
              <w:bottom w:val="single" w:color="000000" w:sz="4" w:space="0"/>
            </w:tcBorders>
            <w:tcW w:w="843"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r/>
          </w:p>
        </w:tc>
        <w:tc>
          <w:tcPr>
            <w:tcBorders>
              <w:left w:val="none" w:color="000000" w:sz="4" w:space="0"/>
              <w:top w:val="single" w:color="000000" w:sz="4" w:space="0"/>
              <w:right w:val="single" w:color="000000" w:sz="4" w:space="0"/>
              <w:bottom w:val="single" w:color="000000" w:sz="4" w:space="0"/>
            </w:tcBorders>
            <w:tcW w:w="770" w:type="dxa"/>
            <w:vAlign w:val="center"/>
            <w:textDirection w:val="lrTb"/>
            <w:noWrap w:val="false"/>
          </w:tcPr>
          <w:p>
            <w:pPr>
              <w:contextualSpacing w:val="false"/>
              <w:ind w:left="0" w:right="0" w:firstLine="0"/>
              <w:jc w:val="left"/>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r/>
          </w:p>
        </w:tc>
      </w:tr>
    </w:tbl>
    <w:p>
      <w:pPr>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r/>
    </w:p>
    <w:p>
      <w:pPr>
        <w:shd w:val="nil" w:color="auto" w:fill="FFFFFF"/>
        <w:rPr>
          <w:rFonts w:ascii="Times New Roman" w:hAnsi="Times New Roman" w:cs="Times New Roman" w:eastAsia="Times New Roman"/>
          <w:sz w:val="24"/>
        </w:rPr>
      </w:pPr>
      <w:r>
        <w:rPr>
          <w:rFonts w:ascii="Times New Roman" w:hAnsi="Times New Roman" w:cs="Times New Roman" w:eastAsia="Times New Roman"/>
          <w:sz w:val="24"/>
          <w:szCs w:val="24"/>
          <w:lang w:eastAsia="uk-UA"/>
        </w:rPr>
        <w:br w:type="page"/>
      </w:r>
      <w:r>
        <w:rPr>
          <w:rFonts w:ascii="Times New Roman" w:hAnsi="Times New Roman" w:cs="Times New Roman" w:eastAsia="Times New Roman"/>
        </w:rPr>
      </w:r>
      <w:r/>
    </w:p>
    <w:p>
      <w:pPr>
        <w:ind w:left="5528" w:right="0" w:firstLine="0"/>
        <w:jc w:val="both"/>
        <w:spacing w:lineRule="auto" w:line="240" w:after="0"/>
        <w:rPr>
          <w:rFonts w:ascii="Times New Roman" w:hAnsi="Times New Roman" w:cs="Times New Roman" w:eastAsia="Times New Roman"/>
          <w:color w:val="000000"/>
        </w:rPr>
      </w:pPr>
      <w:r>
        <w:rPr>
          <w:rFonts w:ascii="Times New Roman" w:hAnsi="Times New Roman" w:cs="Times New Roman" w:eastAsia="Times New Roman"/>
        </w:rPr>
      </w:r>
      <w:r>
        <w:rPr>
          <w:rFonts w:ascii="Times New Roman" w:hAnsi="Times New Roman" w:cs="Times New Roman" w:eastAsia="Times New Roman"/>
          <w:color w:val="000000"/>
          <w:sz w:val="24"/>
          <w:szCs w:val="28"/>
          <w:lang w:eastAsia="uk-UA"/>
        </w:rPr>
        <w:t xml:space="preserve">Додаток 3 до рішення 40 сесії </w:t>
      </w:r>
      <w:r>
        <w:rPr>
          <w:rFonts w:ascii="Times New Roman" w:hAnsi="Times New Roman" w:cs="Times New Roman" w:eastAsia="Times New Roman"/>
          <w:color w:val="000000"/>
          <w:sz w:val="24"/>
          <w:szCs w:val="28"/>
          <w:lang w:eastAsia="uk-UA"/>
        </w:rPr>
        <w:t xml:space="preserve">Менської міської ради 7 скликання від __.06.2020 </w:t>
      </w:r>
      <w:r>
        <w:rPr>
          <w:rFonts w:ascii="Times New Roman" w:hAnsi="Times New Roman" w:cs="Times New Roman" w:eastAsia="Times New Roman"/>
          <w:color w:val="000000"/>
          <w:sz w:val="24"/>
          <w:szCs w:val="28"/>
          <w:lang w:eastAsia="uk-UA"/>
        </w:rPr>
        <w:t xml:space="preserve">«Про виконання програм» </w:t>
      </w:r>
      <w:r>
        <w:rPr>
          <w:rFonts w:ascii="Times New Roman" w:hAnsi="Times New Roman" w:cs="Times New Roman" w:eastAsia="Times New Roman"/>
          <w:color w:val="000000"/>
          <w:sz w:val="24"/>
          <w:szCs w:val="28"/>
          <w:lang w:eastAsia="uk-UA"/>
        </w:rPr>
        <w:t xml:space="preserve">№ __</w:t>
      </w:r>
      <w:r>
        <w:rPr>
          <w:rFonts w:ascii="Times New Roman" w:hAnsi="Times New Roman" w:cs="Times New Roman" w:eastAsia="Times New Roman"/>
        </w:rPr>
      </w:r>
      <w:r/>
    </w:p>
    <w:p>
      <w:pPr>
        <w:jc w:val="center"/>
        <w:spacing w:lineRule="atLeast" w:line="360" w:after="0"/>
        <w:shd w:val="clear" w:color="auto" w:fill="FFFFFF"/>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sz w:val="24"/>
          <w:szCs w:val="24"/>
          <w:lang w:eastAsia="uk-UA"/>
        </w:rPr>
      </w:r>
      <w:r/>
    </w:p>
    <w:p>
      <w:pPr>
        <w:jc w:val="center"/>
        <w:spacing w:lineRule="atLeast" w:line="360" w:after="0"/>
        <w:shd w:val="clear" w:color="auto" w:fill="FFFFFF"/>
        <w:rPr>
          <w:rFonts w:ascii="Times New Roman" w:hAnsi="Times New Roman" w:cs="Times New Roman" w:eastAsia="Times New Roman"/>
        </w:rPr>
      </w:pPr>
      <w:r>
        <w:rPr>
          <w:rFonts w:ascii="Times New Roman" w:hAnsi="Times New Roman" w:cs="Times New Roman" w:eastAsia="Times New Roman"/>
          <w:b/>
          <w:bCs/>
          <w:sz w:val="28"/>
          <w:szCs w:val="28"/>
          <w:lang w:eastAsia="uk-UA"/>
        </w:rPr>
        <w:t xml:space="preserve">Звіт про виконання Програми підтримки та розвитку дитячих творчих колективів </w:t>
      </w:r>
      <w:r>
        <w:rPr>
          <w:rFonts w:ascii="Times New Roman" w:hAnsi="Times New Roman" w:cs="Times New Roman" w:eastAsia="Times New Roman"/>
          <w:b/>
          <w:bCs/>
          <w:sz w:val="28"/>
          <w:szCs w:val="28"/>
          <w:lang w:eastAsia="uk-UA"/>
        </w:rPr>
        <w:t xml:space="preserve">в 2019 році</w:t>
      </w:r>
      <w:r>
        <w:rPr>
          <w:rFonts w:ascii="Times New Roman" w:hAnsi="Times New Roman" w:cs="Times New Roman" w:eastAsia="Times New Roman"/>
        </w:rPr>
      </w:r>
      <w:r/>
    </w:p>
    <w:p>
      <w:pPr>
        <w:ind w:firstLine="708"/>
        <w:jc w:val="both"/>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r/>
    </w:p>
    <w:p>
      <w:pPr>
        <w:ind w:left="-567"/>
        <w:jc w:val="both"/>
        <w:spacing w:lineRule="auto" w:line="240" w:after="0"/>
        <w:tabs>
          <w:tab w:val="left" w:pos="709" w:leader="none"/>
        </w:tabs>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Відділ культури Менської міської ради за своїм призначенням забезпечує реалізацію державної політики у сфері культури, управління, координацію роботи установ культури ОТГ, сприяє вирішенню актуальних питань. </w:t>
      </w:r>
      <w:r>
        <w:rPr>
          <w:rFonts w:ascii="Times New Roman" w:hAnsi="Times New Roman" w:cs="Times New Roman" w:eastAsia="Times New Roman"/>
        </w:rPr>
      </w:r>
      <w:r/>
    </w:p>
    <w:p>
      <w:pPr>
        <w:ind w:left="-567"/>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З метою підтримки, збереження та розвитку творчого потенціалу громади. </w:t>
      </w:r>
      <w:r>
        <w:rPr>
          <w:rFonts w:ascii="Times New Roman" w:hAnsi="Times New Roman" w:cs="Times New Roman" w:eastAsia="Times New Roman"/>
          <w:color w:val="000000"/>
          <w:sz w:val="28"/>
          <w:szCs w:val="28"/>
          <w:shd w:val="clear" w:color="auto" w:fill="FFFFFF"/>
          <w:lang w:eastAsia="uk-UA"/>
        </w:rPr>
        <w:t xml:space="preserve">Виявлення</w:t>
      </w:r>
      <w:r>
        <w:rPr>
          <w:rFonts w:ascii="Times New Roman" w:hAnsi="Times New Roman" w:cs="Times New Roman" w:eastAsia="Times New Roman"/>
          <w:color w:val="000000"/>
          <w:sz w:val="28"/>
          <w:szCs w:val="28"/>
          <w:lang w:eastAsia="uk-UA"/>
        </w:rPr>
        <w:t xml:space="preserve"> обдарованої молоді, </w:t>
      </w:r>
      <w:r>
        <w:rPr>
          <w:rFonts w:ascii="Times New Roman" w:hAnsi="Times New Roman" w:cs="Times New Roman" w:eastAsia="Times New Roman"/>
          <w:color w:val="000000"/>
          <w:sz w:val="28"/>
          <w:szCs w:val="28"/>
          <w:shd w:val="clear" w:color="auto" w:fill="FFFFFF"/>
          <w:lang w:eastAsia="uk-UA"/>
        </w:rPr>
        <w:t xml:space="preserve">сприяння розвитку творчих особистостей та підтримка </w:t>
      </w:r>
      <w:r>
        <w:rPr>
          <w:rFonts w:ascii="Times New Roman" w:hAnsi="Times New Roman" w:cs="Times New Roman" w:eastAsia="Times New Roman"/>
          <w:color w:val="000000"/>
          <w:sz w:val="28"/>
          <w:szCs w:val="28"/>
          <w:lang w:eastAsia="uk-UA"/>
        </w:rPr>
        <w:t xml:space="preserve">творчої діяльності, популяризація культурних надбань громади, шляхом участі колективів у Всеукраїнських та Міжнародних конкурсах, фестивалях.</w:t>
      </w:r>
      <w:r>
        <w:rPr>
          <w:rFonts w:ascii="Times New Roman" w:hAnsi="Times New Roman" w:cs="Times New Roman" w:eastAsia="Times New Roman"/>
        </w:rPr>
      </w:r>
      <w:r/>
    </w:p>
    <w:p>
      <w:pPr>
        <w:ind w:left="-567"/>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Відділом культури Менс</w:t>
      </w:r>
      <w:r>
        <w:rPr>
          <w:rFonts w:ascii="Times New Roman" w:hAnsi="Times New Roman" w:cs="Times New Roman" w:eastAsia="Times New Roman"/>
          <w:color w:val="000000"/>
          <w:sz w:val="28"/>
          <w:szCs w:val="28"/>
          <w:lang w:eastAsia="uk-UA"/>
        </w:rPr>
        <w:t xml:space="preserve">ької міської ради була розроблен</w:t>
      </w:r>
      <w:r>
        <w:rPr>
          <w:rFonts w:ascii="Times New Roman" w:hAnsi="Times New Roman" w:cs="Times New Roman" w:eastAsia="Times New Roman"/>
          <w:color w:val="000000"/>
          <w:sz w:val="28"/>
          <w:szCs w:val="28"/>
          <w:lang w:eastAsia="uk-UA"/>
        </w:rPr>
        <w:t xml:space="preserve">а «Програма підтримки та розвитку дитячих творчих колективів відділу культури Менської міської ради на 2019 рік». Головним завд</w:t>
      </w:r>
      <w:r>
        <w:rPr>
          <w:rFonts w:ascii="Times New Roman" w:hAnsi="Times New Roman" w:cs="Times New Roman" w:eastAsia="Times New Roman"/>
          <w:color w:val="000000"/>
          <w:sz w:val="28"/>
          <w:szCs w:val="28"/>
          <w:lang w:eastAsia="uk-UA"/>
        </w:rPr>
        <w:t xml:space="preserve">анням програми є поліпшення матеріально-технічної бази дитячих колективів, сприяння якісній мистецькій діяльності талановитої молоді, підтримка творчих колективів з обміну творчими набутками, реалізація культурно-мистецьких заходів для дітей та молоді. </w:t>
      </w:r>
      <w:r>
        <w:rPr>
          <w:rFonts w:ascii="Times New Roman" w:hAnsi="Times New Roman" w:cs="Times New Roman" w:eastAsia="Times New Roman"/>
        </w:rPr>
      </w:r>
      <w:r/>
    </w:p>
    <w:p>
      <w:pPr>
        <w:ind w:left="-567"/>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Програма дозволяє досягти поступово</w:t>
      </w:r>
      <w:r>
        <w:rPr>
          <w:rFonts w:ascii="Times New Roman" w:hAnsi="Times New Roman" w:cs="Times New Roman" w:eastAsia="Times New Roman"/>
          <w:color w:val="000000"/>
          <w:sz w:val="28"/>
          <w:szCs w:val="28"/>
          <w:lang w:eastAsia="uk-UA"/>
        </w:rPr>
        <w:t xml:space="preserve">го розв’язання проблем матеріальної бази колективів, досягти вищого рівня щодо їх творчої діяльності, в належних умовах проводити репетиції, придбати необхідні сценічні костюми, забезпечити участь колективів в оглядах, конкурсах, фестивалях різних рівнів.</w:t>
      </w:r>
      <w:r>
        <w:rPr>
          <w:rFonts w:ascii="Times New Roman" w:hAnsi="Times New Roman" w:cs="Times New Roman" w:eastAsia="Times New Roman"/>
        </w:rPr>
      </w:r>
      <w:r/>
    </w:p>
    <w:p>
      <w:pPr>
        <w:ind w:left="-567"/>
        <w:jc w:val="both"/>
        <w:spacing w:lineRule="auto" w:line="240" w:after="0"/>
        <w:rPr>
          <w:rFonts w:ascii="Times New Roman" w:hAnsi="Times New Roman" w:cs="Times New Roman" w:eastAsia="Times New Roman"/>
          <w:color w:val="000000"/>
        </w:rPr>
      </w:pPr>
      <w:r>
        <w:rPr>
          <w:rFonts w:ascii="Times New Roman" w:hAnsi="Times New Roman" w:cs="Times New Roman" w:eastAsia="Times New Roman"/>
          <w:color w:val="000000"/>
          <w:sz w:val="28"/>
          <w:szCs w:val="28"/>
          <w:lang w:eastAsia="uk-UA"/>
        </w:rPr>
        <w:t xml:space="preserve">Таким чином, «Програма підтримки та розвитку дитячих творчих колективів відділу культури Менської міської ради на 2019 рік» дала можливість </w:t>
      </w:r>
      <w:r>
        <w:rPr>
          <w:rFonts w:ascii="Times New Roman" w:hAnsi="Times New Roman" w:cs="Times New Roman" w:eastAsia="Times New Roman"/>
          <w:color w:val="000000"/>
          <w:sz w:val="28"/>
          <w:szCs w:val="28"/>
          <w:lang w:eastAsia="uk-UA"/>
        </w:rPr>
        <w:t xml:space="preserve">художнім колективам</w:t>
      </w:r>
      <w:r>
        <w:rPr>
          <w:rFonts w:ascii="Times New Roman" w:hAnsi="Times New Roman" w:cs="Times New Roman" w:eastAsia="Times New Roman"/>
          <w:color w:val="000000"/>
          <w:sz w:val="28"/>
          <w:szCs w:val="28"/>
          <w:shd w:val="clear" w:color="auto" w:fill="F1F0F0"/>
          <w:lang w:eastAsia="uk-UA"/>
        </w:rPr>
        <w:t xml:space="preserve"> </w:t>
      </w:r>
      <w:r>
        <w:rPr>
          <w:rFonts w:ascii="Times New Roman" w:hAnsi="Times New Roman" w:cs="Times New Roman" w:eastAsia="Times New Roman"/>
          <w:color w:val="000000"/>
          <w:sz w:val="28"/>
          <w:szCs w:val="28"/>
          <w:lang w:eastAsia="uk-UA"/>
        </w:rPr>
        <w:t xml:space="preserve">Менської ОТГ взяти участь у Міжнародних фестивалях та конкурсах: </w:t>
      </w:r>
      <w:r>
        <w:rPr>
          <w:rFonts w:ascii="Times New Roman" w:hAnsi="Times New Roman" w:cs="Times New Roman" w:eastAsia="Times New Roman"/>
        </w:rPr>
      </w:r>
      <w:r/>
    </w:p>
    <w:p>
      <w:pPr>
        <w:ind w:left="-567"/>
        <w:jc w:val="both"/>
        <w:spacing w:lineRule="auto" w:line="240" w:after="0"/>
        <w:rPr>
          <w:rFonts w:ascii="Times New Roman" w:hAnsi="Times New Roman" w:cs="Times New Roman" w:eastAsia="Times New Roman"/>
          <w:color w:val="000000"/>
        </w:rPr>
      </w:pPr>
      <w:r>
        <w:rPr>
          <w:rFonts w:ascii="Times New Roman" w:hAnsi="Times New Roman" w:cs="Times New Roman" w:eastAsia="Times New Roman"/>
          <w:color w:val="000000"/>
          <w:sz w:val="28"/>
          <w:szCs w:val="28"/>
          <w:lang w:eastAsia="uk-UA"/>
        </w:rPr>
        <w:t xml:space="preserve">1. Зразковий цирковий колектив «Юність» </w:t>
      </w:r>
      <w:r>
        <w:rPr>
          <w:rFonts w:ascii="Times New Roman" w:hAnsi="Times New Roman" w:cs="Times New Roman" w:eastAsia="Times New Roman"/>
          <w:color w:val="000000"/>
          <w:sz w:val="28"/>
          <w:szCs w:val="28"/>
          <w:lang w:eastAsia="uk-UA"/>
        </w:rPr>
        <w:t xml:space="preserve">Макошинської</w:t>
      </w:r>
      <w:r>
        <w:rPr>
          <w:rFonts w:ascii="Times New Roman" w:hAnsi="Times New Roman" w:cs="Times New Roman" w:eastAsia="Times New Roman"/>
          <w:color w:val="000000"/>
          <w:sz w:val="28"/>
          <w:szCs w:val="28"/>
          <w:lang w:eastAsia="uk-UA"/>
        </w:rPr>
        <w:t xml:space="preserve"> філії КЗ «Менський будинок культури», керівник Заслужений працівник культури України  В. Бур взяв Гран – прі у Міжнародному фестивалі «Різдвяні зустрічі».</w:t>
      </w:r>
      <w:r>
        <w:rPr>
          <w:rFonts w:ascii="Times New Roman" w:hAnsi="Times New Roman" w:cs="Times New Roman" w:eastAsia="Times New Roman"/>
        </w:rPr>
      </w:r>
      <w:r/>
    </w:p>
    <w:p>
      <w:pPr>
        <w:ind w:left="-567"/>
        <w:jc w:val="both"/>
        <w:spacing w:lineRule="auto" w:line="240" w:after="0"/>
        <w:rPr>
          <w:rFonts w:ascii="Times New Roman" w:hAnsi="Times New Roman" w:cs="Times New Roman" w:eastAsia="Times New Roman"/>
          <w:color w:val="000000"/>
        </w:rPr>
      </w:pPr>
      <w:r>
        <w:rPr>
          <w:rFonts w:ascii="Times New Roman" w:hAnsi="Times New Roman" w:cs="Times New Roman" w:eastAsia="Times New Roman"/>
          <w:color w:val="000000"/>
          <w:sz w:val="28"/>
          <w:szCs w:val="28"/>
          <w:lang w:eastAsia="uk-UA"/>
        </w:rPr>
        <w:t xml:space="preserve">2. Зразковий ансамбль сучасного танцю «Сюрприз» КЗ «Менський будинок культури», керівник М. </w:t>
      </w:r>
      <w:r>
        <w:rPr>
          <w:rFonts w:ascii="Times New Roman" w:hAnsi="Times New Roman" w:cs="Times New Roman" w:eastAsia="Times New Roman"/>
          <w:color w:val="000000"/>
          <w:sz w:val="28"/>
          <w:szCs w:val="28"/>
          <w:lang w:eastAsia="uk-UA"/>
        </w:rPr>
        <w:t xml:space="preserve">Ленчевська</w:t>
      </w:r>
      <w:r>
        <w:rPr>
          <w:rFonts w:ascii="Times New Roman" w:hAnsi="Times New Roman" w:cs="Times New Roman" w:eastAsia="Times New Roman"/>
          <w:color w:val="000000"/>
          <w:sz w:val="28"/>
          <w:szCs w:val="28"/>
          <w:lang w:eastAsia="uk-UA"/>
        </w:rPr>
        <w:t xml:space="preserve">, взяв участь у Міжнародному фестивалі дитячої та юнацької творчості «DAS - FEST» та в Арт фестивалі «Сузір’я» в </w:t>
      </w:r>
      <w:r>
        <w:rPr>
          <w:rFonts w:ascii="Times New Roman" w:hAnsi="Times New Roman" w:cs="Times New Roman" w:eastAsia="Times New Roman"/>
          <w:color w:val="000000"/>
          <w:sz w:val="28"/>
          <w:szCs w:val="28"/>
          <w:lang w:eastAsia="uk-UA"/>
        </w:rPr>
        <w:t xml:space="preserve">Несебрі</w:t>
      </w:r>
      <w:r>
        <w:rPr>
          <w:rFonts w:ascii="Times New Roman" w:hAnsi="Times New Roman" w:cs="Times New Roman" w:eastAsia="Times New Roman"/>
          <w:color w:val="000000"/>
          <w:sz w:val="28"/>
          <w:szCs w:val="28"/>
          <w:lang w:eastAsia="uk-UA"/>
        </w:rPr>
        <w:t xml:space="preserve">» Болгарія. </w:t>
      </w:r>
      <w:r>
        <w:rPr>
          <w:rFonts w:ascii="Times New Roman" w:hAnsi="Times New Roman" w:cs="Times New Roman" w:eastAsia="Times New Roman"/>
        </w:rPr>
      </w:r>
      <w:r/>
    </w:p>
    <w:p>
      <w:pPr>
        <w:ind w:left="-567"/>
        <w:jc w:val="both"/>
        <w:spacing w:lineRule="auto" w:line="240" w:after="0"/>
        <w:rPr>
          <w:rFonts w:ascii="Times New Roman" w:hAnsi="Times New Roman" w:cs="Times New Roman" w:eastAsia="Times New Roman"/>
          <w:color w:val="000000"/>
        </w:rPr>
      </w:pPr>
      <w:r>
        <w:rPr>
          <w:rFonts w:ascii="Times New Roman" w:hAnsi="Times New Roman" w:cs="Times New Roman" w:eastAsia="Times New Roman"/>
          <w:color w:val="000000"/>
          <w:sz w:val="28"/>
          <w:szCs w:val="28"/>
          <w:lang w:eastAsia="uk-UA"/>
        </w:rPr>
        <w:t xml:space="preserve">3. Дитячий вокальний ансамбль «</w:t>
      </w:r>
      <w:r>
        <w:rPr>
          <w:rFonts w:ascii="Times New Roman" w:hAnsi="Times New Roman" w:cs="Times New Roman" w:eastAsia="Times New Roman"/>
          <w:color w:val="000000"/>
          <w:sz w:val="28"/>
          <w:szCs w:val="28"/>
          <w:lang w:eastAsia="uk-UA"/>
        </w:rPr>
        <w:t xml:space="preserve">Домісолька</w:t>
      </w:r>
      <w:r>
        <w:rPr>
          <w:rFonts w:ascii="Times New Roman" w:hAnsi="Times New Roman" w:cs="Times New Roman" w:eastAsia="Times New Roman"/>
          <w:color w:val="000000"/>
          <w:sz w:val="28"/>
          <w:szCs w:val="28"/>
          <w:lang w:eastAsia="uk-UA"/>
        </w:rPr>
        <w:t xml:space="preserve">» керівник О. Дробиш КЗ «Менський будинок культури» взяв участь у Міжнародному конкурс-фестивалі « DAS – FEST».</w:t>
      </w:r>
      <w:r>
        <w:rPr>
          <w:rFonts w:ascii="Times New Roman" w:hAnsi="Times New Roman" w:cs="Times New Roman" w:eastAsia="Times New Roman"/>
        </w:rPr>
      </w:r>
      <w:r/>
    </w:p>
    <w:p>
      <w:pPr>
        <w:ind w:left="-567"/>
        <w:jc w:val="both"/>
        <w:spacing w:lineRule="auto" w:line="240" w:after="0"/>
        <w:rPr>
          <w:rFonts w:ascii="Times New Roman" w:hAnsi="Times New Roman" w:cs="Times New Roman" w:eastAsia="Times New Roman"/>
          <w:color w:val="000000"/>
        </w:rPr>
      </w:pPr>
      <w:r>
        <w:rPr>
          <w:rFonts w:ascii="Times New Roman" w:hAnsi="Times New Roman" w:cs="Times New Roman" w:eastAsia="Times New Roman"/>
          <w:color w:val="000000"/>
          <w:sz w:val="28"/>
          <w:szCs w:val="28"/>
          <w:lang w:eastAsia="uk-UA"/>
        </w:rPr>
        <w:t xml:space="preserve">4.Зразковий </w:t>
      </w:r>
      <w:r>
        <w:rPr>
          <w:rFonts w:ascii="Times New Roman" w:hAnsi="Times New Roman" w:cs="Times New Roman" w:eastAsia="Times New Roman"/>
          <w:color w:val="000000"/>
          <w:sz w:val="28"/>
          <w:szCs w:val="28"/>
          <w:lang w:eastAsia="uk-UA"/>
        </w:rPr>
        <w:t xml:space="preserve">хореографічно</w:t>
      </w:r>
      <w:r>
        <w:rPr>
          <w:rFonts w:ascii="Times New Roman" w:hAnsi="Times New Roman" w:cs="Times New Roman" w:eastAsia="Times New Roman"/>
          <w:color w:val="000000"/>
          <w:sz w:val="28"/>
          <w:szCs w:val="28"/>
          <w:lang w:eastAsia="uk-UA"/>
        </w:rPr>
        <w:t xml:space="preserve"> – цирковий колектив «Фієста» м. </w:t>
      </w:r>
      <w:r>
        <w:rPr>
          <w:rFonts w:ascii="Times New Roman" w:hAnsi="Times New Roman" w:cs="Times New Roman" w:eastAsia="Times New Roman"/>
          <w:color w:val="000000"/>
          <w:sz w:val="28"/>
          <w:szCs w:val="28"/>
          <w:lang w:eastAsia="uk-UA"/>
        </w:rPr>
        <w:t xml:space="preserve">Мена</w:t>
      </w:r>
      <w:r>
        <w:rPr>
          <w:rFonts w:ascii="Times New Roman" w:hAnsi="Times New Roman" w:cs="Times New Roman" w:eastAsia="Times New Roman"/>
          <w:color w:val="000000"/>
          <w:sz w:val="28"/>
          <w:szCs w:val="28"/>
          <w:lang w:eastAsia="uk-UA"/>
        </w:rPr>
        <w:t xml:space="preserve">, керівник Заслужений працівник культури України А. </w:t>
      </w:r>
      <w:r>
        <w:rPr>
          <w:rFonts w:ascii="Times New Roman" w:hAnsi="Times New Roman" w:cs="Times New Roman" w:eastAsia="Times New Roman"/>
          <w:color w:val="000000"/>
          <w:sz w:val="28"/>
          <w:szCs w:val="28"/>
          <w:lang w:eastAsia="uk-UA"/>
        </w:rPr>
        <w:t xml:space="preserve">Цигипа</w:t>
      </w:r>
      <w:r>
        <w:rPr>
          <w:rFonts w:ascii="Times New Roman" w:hAnsi="Times New Roman" w:cs="Times New Roman" w:eastAsia="Times New Roman"/>
          <w:color w:val="000000"/>
          <w:sz w:val="28"/>
          <w:szCs w:val="28"/>
          <w:lang w:eastAsia="uk-UA"/>
        </w:rPr>
        <w:t xml:space="preserve">, взяв Гран – прі у Міжнародному фестивалі «Квітуча Україна» та отримав дипломи Лауреатів Міжнародних фестивалів «Яскрава арена», «Квітневі викрутаси , «Різдвяні візерунки». </w:t>
      </w:r>
      <w:r>
        <w:rPr>
          <w:rFonts w:ascii="Times New Roman" w:hAnsi="Times New Roman" w:cs="Times New Roman" w:eastAsia="Times New Roman"/>
        </w:rPr>
      </w:r>
      <w:r/>
    </w:p>
    <w:p>
      <w:pPr>
        <w:ind w:left="-567"/>
        <w:jc w:val="both"/>
        <w:spacing w:lineRule="auto" w:line="240" w:after="0"/>
        <w:rPr>
          <w:rFonts w:ascii="Times New Roman" w:hAnsi="Times New Roman" w:cs="Times New Roman" w:eastAsia="Times New Roman"/>
          <w:color w:val="000000"/>
        </w:rPr>
      </w:pP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color w:val="000000"/>
          <w:sz w:val="28"/>
          <w:szCs w:val="28"/>
          <w:lang w:eastAsia="uk-UA"/>
        </w:rPr>
        <w:t xml:space="preserve">5. Зразковий ансамбль народного танцю «Калинонька» </w:t>
      </w:r>
      <w:r>
        <w:rPr>
          <w:rFonts w:ascii="Times New Roman" w:hAnsi="Times New Roman" w:cs="Times New Roman" w:eastAsia="Times New Roman"/>
          <w:color w:val="000000"/>
          <w:sz w:val="28"/>
          <w:szCs w:val="28"/>
          <w:lang w:eastAsia="uk-UA"/>
        </w:rPr>
        <w:t xml:space="preserve">Куковицької</w:t>
      </w:r>
      <w:r>
        <w:rPr>
          <w:rFonts w:ascii="Times New Roman" w:hAnsi="Times New Roman" w:cs="Times New Roman" w:eastAsia="Times New Roman"/>
          <w:color w:val="000000"/>
          <w:sz w:val="28"/>
          <w:szCs w:val="28"/>
          <w:lang w:eastAsia="uk-UA"/>
        </w:rPr>
        <w:t xml:space="preserve"> філії КЗ «Менський будинок культури», керівник Заслужений працівник культури </w:t>
      </w:r>
      <w:r>
        <w:rPr>
          <w:rFonts w:ascii="Times New Roman" w:hAnsi="Times New Roman" w:cs="Times New Roman" w:eastAsia="Times New Roman"/>
          <w:color w:val="000000"/>
          <w:sz w:val="28"/>
          <w:szCs w:val="28"/>
          <w:lang w:eastAsia="uk-UA"/>
        </w:rPr>
        <w:t xml:space="preserve">України  Г. </w:t>
      </w:r>
      <w:r>
        <w:rPr>
          <w:rFonts w:ascii="Times New Roman" w:hAnsi="Times New Roman" w:cs="Times New Roman" w:eastAsia="Times New Roman"/>
          <w:color w:val="000000"/>
          <w:sz w:val="28"/>
          <w:szCs w:val="28"/>
          <w:lang w:eastAsia="uk-UA"/>
        </w:rPr>
        <w:t xml:space="preserve">Фесюн</w:t>
      </w:r>
      <w:r>
        <w:rPr>
          <w:rFonts w:ascii="Times New Roman" w:hAnsi="Times New Roman" w:cs="Times New Roman" w:eastAsia="Times New Roman"/>
          <w:color w:val="000000"/>
          <w:sz w:val="28"/>
          <w:szCs w:val="28"/>
          <w:lang w:eastAsia="uk-UA"/>
        </w:rPr>
        <w:t xml:space="preserve"> взяв участь у Міжнародному фестивалі дитячої та юнацької творчості «DAS - FES</w:t>
      </w:r>
      <w:r>
        <w:rPr>
          <w:rFonts w:ascii="Times New Roman" w:hAnsi="Times New Roman" w:cs="Times New Roman" w:eastAsia="Times New Roman"/>
          <w:color w:val="000000"/>
          <w:sz w:val="28"/>
          <w:szCs w:val="28"/>
          <w:lang w:eastAsia="uk-UA"/>
        </w:rPr>
        <w:t xml:space="preserve">T», в Арт фестиваль «Сузір’</w:t>
      </w:r>
      <w:r>
        <w:rPr>
          <w:rFonts w:ascii="Times New Roman" w:hAnsi="Times New Roman" w:cs="Times New Roman" w:eastAsia="Times New Roman"/>
          <w:color w:val="000000"/>
          <w:sz w:val="28"/>
          <w:szCs w:val="28"/>
          <w:lang w:eastAsia="uk-UA"/>
        </w:rPr>
        <w:t xml:space="preserve">я» в </w:t>
      </w:r>
      <w:r>
        <w:rPr>
          <w:rFonts w:ascii="Times New Roman" w:hAnsi="Times New Roman" w:cs="Times New Roman" w:eastAsia="Times New Roman"/>
          <w:color w:val="000000"/>
          <w:sz w:val="28"/>
          <w:szCs w:val="28"/>
          <w:lang w:eastAsia="uk-UA"/>
        </w:rPr>
        <w:t xml:space="preserve">Несебрі</w:t>
      </w:r>
      <w:r>
        <w:rPr>
          <w:rFonts w:ascii="Times New Roman" w:hAnsi="Times New Roman" w:cs="Times New Roman" w:eastAsia="Times New Roman"/>
          <w:color w:val="000000"/>
          <w:sz w:val="28"/>
          <w:szCs w:val="28"/>
          <w:lang w:eastAsia="uk-UA"/>
        </w:rPr>
        <w:t xml:space="preserve">» Болгарія, Міжнародний фестиваль- конкурс «Квітневі викрутаси» м. Ніжин, Міжнародний фестиваль «Талановиті діти України».</w:t>
      </w:r>
      <w:r>
        <w:rPr>
          <w:rFonts w:ascii="Times New Roman" w:hAnsi="Times New Roman" w:cs="Times New Roman" w:eastAsia="Times New Roman"/>
        </w:rPr>
      </w:r>
      <w:r/>
    </w:p>
    <w:p>
      <w:pPr>
        <w:ind w:left="-567"/>
        <w:jc w:val="both"/>
        <w:spacing w:lineRule="auto" w:line="240" w:after="0"/>
        <w:rPr>
          <w:rFonts w:ascii="Times New Roman" w:hAnsi="Times New Roman" w:cs="Times New Roman" w:eastAsia="Times New Roman"/>
          <w:color w:val="000000"/>
        </w:rPr>
      </w:pPr>
      <w:r>
        <w:rPr>
          <w:rFonts w:ascii="Times New Roman" w:hAnsi="Times New Roman" w:cs="Times New Roman" w:eastAsia="Times New Roman"/>
          <w:color w:val="000000"/>
          <w:sz w:val="28"/>
          <w:szCs w:val="28"/>
          <w:lang w:eastAsia="uk-UA"/>
        </w:rPr>
        <w:t xml:space="preserve">Таким чином заплановані кошти були використані колективами в повному обсязі (Табличка 1)</w:t>
      </w:r>
      <w:r>
        <w:rPr>
          <w:rFonts w:ascii="Times New Roman" w:hAnsi="Times New Roman" w:cs="Times New Roman" w:eastAsia="Times New Roman"/>
        </w:rPr>
      </w:r>
      <w:r/>
    </w:p>
    <w:p>
      <w:pPr>
        <w:ind w:left="-567"/>
        <w:jc w:val="both"/>
        <w:spacing w:lineRule="auto" w:line="240" w:after="0"/>
        <w:rPr>
          <w:rFonts w:ascii="Times New Roman" w:hAnsi="Times New Roman" w:cs="Times New Roman" w:eastAsia="Times New Roman"/>
          <w:color w:val="000000"/>
        </w:rPr>
      </w:pP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rPr>
      </w:r>
      <w:r/>
    </w:p>
    <w:p>
      <w:pPr>
        <w:ind w:left="-709" w:right="-284"/>
        <w:jc w:val="both"/>
        <w:spacing w:lineRule="auto" w:line="240" w:after="0"/>
        <w:rPr>
          <w:rFonts w:ascii="Times New Roman" w:hAnsi="Times New Roman" w:cs="Times New Roman" w:eastAsia="Times New Roman"/>
        </w:rPr>
      </w:pPr>
      <w:r>
        <w:rPr>
          <w:rFonts w:ascii="Times New Roman" w:hAnsi="Times New Roman" w:cs="Times New Roman" w:eastAsia="Times New Roman"/>
          <w:i/>
          <w:iCs/>
          <w:color w:val="333333"/>
          <w:sz w:val="28"/>
          <w:szCs w:val="28"/>
          <w:lang w:eastAsia="uk-UA"/>
        </w:rPr>
        <w:t xml:space="preserve">Табличка </w:t>
      </w:r>
      <w:r>
        <w:rPr>
          <w:rFonts w:ascii="Times New Roman" w:hAnsi="Times New Roman" w:cs="Times New Roman" w:eastAsia="Times New Roman"/>
        </w:rPr>
      </w:r>
      <w:r/>
    </w:p>
    <w:p>
      <w:pPr>
        <w:ind w:left="-709" w:right="-284"/>
        <w:jc w:val="both"/>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r/>
    </w:p>
    <w:tbl>
      <w:tblPr>
        <w:tblW w:w="0" w:type="auto"/>
        <w:tblCellSpacing w:w="0" w:type="dxa"/>
        <w:tblInd w:w="-572"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ook w:val="04A0" w:firstRow="1" w:lastRow="0" w:firstColumn="1" w:lastColumn="0" w:noHBand="0" w:noVBand="1"/>
      </w:tblPr>
      <w:tblGrid>
        <w:gridCol w:w="5026"/>
        <w:gridCol w:w="1736"/>
        <w:gridCol w:w="1796"/>
        <w:gridCol w:w="1642"/>
      </w:tblGrid>
      <w:tr>
        <w:trPr>
          <w:tblCellSpacing w:w="0" w:type="dxa"/>
          <w:trHeight w:val="660"/>
        </w:trPr>
        <w:tc>
          <w:tcPr>
            <w:gridSpan w:val="4"/>
            <w:tcBorders>
              <w:left w:val="single" w:color="000000" w:sz="4" w:space="0"/>
              <w:top w:val="single" w:color="000000" w:sz="4" w:space="0"/>
              <w:right w:val="single" w:color="000000" w:sz="4" w:space="0"/>
              <w:bottom w:val="single" w:color="000000" w:sz="4" w:space="0"/>
            </w:tcBorders>
            <w:tcW w:w="10425" w:type="dxa"/>
            <w:vAlign w:val="center"/>
            <w:textDirection w:val="lrTb"/>
            <w:noWrap w:val="false"/>
          </w:tcPr>
          <w:p>
            <w:pPr>
              <w:jc w:val="center"/>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Використання коштів по програмі підтримки та розвитку дитячих творчих колективів ВК ММР на 2019 рік</w:t>
            </w:r>
            <w:r>
              <w:rPr>
                <w:rFonts w:ascii="Times New Roman" w:hAnsi="Times New Roman" w:cs="Times New Roman" w:eastAsia="Times New Roman"/>
              </w:rPr>
            </w:r>
            <w:r/>
          </w:p>
        </w:tc>
      </w:tr>
      <w:tr>
        <w:trPr>
          <w:tblCellSpacing w:w="0" w:type="dxa"/>
          <w:trHeight w:val="418"/>
        </w:trPr>
        <w:tc>
          <w:tcPr>
            <w:tcBorders>
              <w:left w:val="single" w:color="000000" w:sz="4" w:space="0"/>
              <w:top w:val="single" w:color="000000" w:sz="4" w:space="0"/>
              <w:right w:val="single" w:color="000000" w:sz="4" w:space="0"/>
              <w:bottom w:val="single" w:color="000000" w:sz="4" w:space="0"/>
            </w:tcBorders>
            <w:tcW w:w="5129" w:type="dxa"/>
            <w:vAlign w:val="center"/>
            <w:vMerge w:val="restart"/>
            <w:textDirection w:val="lrTb"/>
            <w:noWrap w:val="false"/>
          </w:tcPr>
          <w:p>
            <w:pPr>
              <w:jc w:val="center"/>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Найменування колективів</w:t>
            </w:r>
            <w:r>
              <w:rPr>
                <w:rFonts w:ascii="Times New Roman" w:hAnsi="Times New Roman" w:cs="Times New Roman" w:eastAsia="Times New Roman"/>
              </w:rPr>
            </w:r>
            <w:r/>
          </w:p>
        </w:tc>
        <w:tc>
          <w:tcPr>
            <w:tcBorders>
              <w:left w:val="none" w:color="000000" w:sz="4" w:space="0"/>
              <w:top w:val="single" w:color="000000" w:sz="4" w:space="0"/>
              <w:right w:val="none" w:color="000000" w:sz="4" w:space="0"/>
              <w:bottom w:val="single" w:color="000000" w:sz="4" w:space="0"/>
            </w:tcBorders>
            <w:tcW w:w="1817" w:type="dxa"/>
            <w:vAlign w:val="center"/>
            <w:textDirection w:val="lrTb"/>
            <w:noWrap w:val="false"/>
          </w:tcPr>
          <w:p>
            <w:pPr>
              <w:jc w:val="center"/>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rPr>
            </w:r>
            <w:r/>
          </w:p>
        </w:tc>
        <w:tc>
          <w:tcPr>
            <w:gridSpan w:val="2"/>
            <w:tcBorders>
              <w:left w:val="single" w:color="000000" w:sz="4" w:space="0"/>
              <w:top w:val="single" w:color="000000" w:sz="4" w:space="0"/>
              <w:right w:val="single" w:color="000000" w:sz="4" w:space="0"/>
              <w:bottom w:val="single" w:color="000000" w:sz="4" w:space="0"/>
            </w:tcBorders>
            <w:tcW w:w="3479" w:type="dxa"/>
            <w:vAlign w:val="center"/>
            <w:textDirection w:val="lrTb"/>
            <w:noWrap w:val="false"/>
          </w:tcPr>
          <w:p>
            <w:pPr>
              <w:jc w:val="center"/>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призначення</w:t>
            </w:r>
            <w:r>
              <w:rPr>
                <w:rFonts w:ascii="Times New Roman" w:hAnsi="Times New Roman" w:cs="Times New Roman" w:eastAsia="Times New Roman"/>
              </w:rPr>
            </w:r>
            <w:r/>
          </w:p>
        </w:tc>
      </w:tr>
      <w:tr>
        <w:trPr>
          <w:tblCellSpacing w:w="0" w:type="dxa"/>
          <w:trHeight w:val="326"/>
        </w:trPr>
        <w:tc>
          <w:tcPr>
            <w:tcBorders>
              <w:left w:val="single" w:color="000000" w:sz="4" w:space="0"/>
              <w:top w:val="single" w:color="000000" w:sz="4" w:space="0"/>
              <w:right w:val="single" w:color="000000" w:sz="4" w:space="0"/>
              <w:bottom w:val="single" w:color="000000" w:sz="4" w:space="0"/>
            </w:tcBorders>
            <w:tcW w:w="0" w:type="auto"/>
            <w:vAlign w:val="center"/>
            <w:vMerge w:val="continue"/>
            <w:textDirection w:val="lrTb"/>
            <w:noWrap w:val="false"/>
          </w:tcPr>
          <w:p>
            <w:pPr>
              <w:spacing w:lineRule="auto" w:line="240" w:after="0"/>
              <w:rPr>
                <w:rFonts w:ascii="Times New Roman" w:hAnsi="Times New Roman" w:cs="Times New Roman" w:eastAsia="Times New Roman"/>
                <w:lang w:eastAsia="uk-UA"/>
              </w:rPr>
            </w:pPr>
            <w:r>
              <w:rPr>
                <w:rFonts w:ascii="Times New Roman" w:hAnsi="Times New Roman" w:cs="Times New Roman" w:eastAsia="Times New Roman"/>
                <w:sz w:val="24"/>
                <w:szCs w:val="24"/>
                <w:lang w:eastAsia="uk-UA"/>
              </w:rPr>
            </w:r>
            <w:r>
              <w:rPr>
                <w:rFonts w:ascii="Times New Roman" w:hAnsi="Times New Roman" w:cs="Times New Roman" w:eastAsia="Times New Roman"/>
                <w:sz w:val="24"/>
                <w:szCs w:val="24"/>
                <w:lang w:eastAsia="uk-UA"/>
              </w:rPr>
            </w:r>
            <w:r/>
          </w:p>
        </w:tc>
        <w:tc>
          <w:tcPr>
            <w:tcBorders>
              <w:left w:val="none" w:color="000000" w:sz="4" w:space="0"/>
              <w:top w:val="none" w:color="000000" w:sz="4" w:space="0"/>
              <w:right w:val="single" w:color="000000" w:sz="4" w:space="0"/>
              <w:bottom w:val="single" w:color="000000" w:sz="4" w:space="0"/>
            </w:tcBorders>
            <w:tcW w:w="1817" w:type="dxa"/>
            <w:vAlign w:val="center"/>
            <w:textDirection w:val="lrTb"/>
            <w:noWrap w:val="false"/>
          </w:tcPr>
          <w:p>
            <w:pPr>
              <w:jc w:val="center"/>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1817" w:type="dxa"/>
            <w:vAlign w:val="center"/>
            <w:textDirection w:val="lrTb"/>
            <w:noWrap w:val="false"/>
          </w:tcPr>
          <w:p>
            <w:pPr>
              <w:jc w:val="righ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2210</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1662" w:type="dxa"/>
            <w:vAlign w:val="center"/>
            <w:textDirection w:val="lrTb"/>
            <w:noWrap w:val="false"/>
          </w:tcPr>
          <w:p>
            <w:pPr>
              <w:jc w:val="righ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2240</w:t>
            </w:r>
            <w:r>
              <w:rPr>
                <w:rFonts w:ascii="Times New Roman" w:hAnsi="Times New Roman" w:cs="Times New Roman" w:eastAsia="Times New Roman"/>
              </w:rPr>
            </w:r>
            <w:r/>
          </w:p>
        </w:tc>
      </w:tr>
      <w:tr>
        <w:trPr>
          <w:tblCellSpacing w:w="0" w:type="dxa"/>
          <w:trHeight w:val="359"/>
        </w:trPr>
        <w:tc>
          <w:tcPr>
            <w:shd w:val="clear" w:color="auto" w:fill="FFFF00"/>
            <w:tcBorders>
              <w:left w:val="single" w:color="000000" w:sz="4" w:space="0"/>
              <w:top w:val="none" w:color="000000" w:sz="4" w:space="0"/>
              <w:right w:val="single" w:color="000000" w:sz="4" w:space="0"/>
              <w:bottom w:val="single" w:color="000000" w:sz="4" w:space="0"/>
            </w:tcBorders>
            <w:tcW w:w="5129"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b/>
                <w:bCs/>
                <w:i/>
                <w:iCs/>
                <w:color w:val="000000"/>
                <w:sz w:val="28"/>
                <w:szCs w:val="28"/>
                <w:lang w:eastAsia="uk-UA"/>
              </w:rPr>
              <w:t xml:space="preserve">"Сюрприз" (керівник </w:t>
            </w:r>
            <w:r>
              <w:rPr>
                <w:rFonts w:ascii="Times New Roman" w:hAnsi="Times New Roman" w:cs="Times New Roman" w:eastAsia="Times New Roman"/>
                <w:b/>
                <w:bCs/>
                <w:i/>
                <w:iCs/>
                <w:color w:val="000000"/>
                <w:sz w:val="28"/>
                <w:szCs w:val="28"/>
                <w:lang w:eastAsia="uk-UA"/>
              </w:rPr>
              <w:t xml:space="preserve">Ленчевська</w:t>
            </w:r>
            <w:r>
              <w:rPr>
                <w:rFonts w:ascii="Times New Roman" w:hAnsi="Times New Roman" w:cs="Times New Roman" w:eastAsia="Times New Roman"/>
                <w:b/>
                <w:bCs/>
                <w:i/>
                <w:iCs/>
                <w:color w:val="000000"/>
                <w:sz w:val="28"/>
                <w:szCs w:val="28"/>
                <w:lang w:eastAsia="uk-UA"/>
              </w:rPr>
              <w:t xml:space="preserve"> М.В.)</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1817"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1817" w:type="dxa"/>
            <w:vAlign w:val="center"/>
            <w:textDirection w:val="lrTb"/>
            <w:noWrap w:val="false"/>
          </w:tcPr>
          <w:p>
            <w:pPr>
              <w:jc w:val="righ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19060,00</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1662" w:type="dxa"/>
            <w:vAlign w:val="center"/>
            <w:textDirection w:val="lrTb"/>
            <w:noWrap w:val="false"/>
          </w:tcPr>
          <w:p>
            <w:pPr>
              <w:jc w:val="righ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940,00</w:t>
            </w:r>
            <w:r>
              <w:rPr>
                <w:rFonts w:ascii="Times New Roman" w:hAnsi="Times New Roman" w:cs="Times New Roman" w:eastAsia="Times New Roman"/>
              </w:rPr>
            </w:r>
            <w:r/>
          </w:p>
        </w:tc>
      </w:tr>
      <w:tr>
        <w:trPr>
          <w:tblCellSpacing w:w="0" w:type="dxa"/>
          <w:trHeight w:val="278"/>
        </w:trPr>
        <w:tc>
          <w:tcPr>
            <w:shd w:val="clear" w:color="auto" w:fill="FFFF00"/>
            <w:tcBorders>
              <w:left w:val="single" w:color="000000" w:sz="4" w:space="0"/>
              <w:top w:val="none" w:color="000000" w:sz="4" w:space="0"/>
              <w:right w:val="single" w:color="000000" w:sz="4" w:space="0"/>
              <w:bottom w:val="single" w:color="000000" w:sz="4" w:space="0"/>
            </w:tcBorders>
            <w:tcW w:w="5129"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тканина</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1817"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1817" w:type="dxa"/>
            <w:vAlign w:val="center"/>
            <w:textDirection w:val="lrTb"/>
            <w:noWrap w:val="false"/>
          </w:tcPr>
          <w:p>
            <w:pPr>
              <w:jc w:val="righ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-19060,00</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1662"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rPr>
            </w:r>
            <w:r/>
          </w:p>
        </w:tc>
      </w:tr>
      <w:tr>
        <w:trPr>
          <w:tblCellSpacing w:w="0" w:type="dxa"/>
          <w:trHeight w:val="270"/>
        </w:trPr>
        <w:tc>
          <w:tcPr>
            <w:shd w:val="clear" w:color="auto" w:fill="FFFF00"/>
            <w:tcBorders>
              <w:left w:val="single" w:color="000000" w:sz="4" w:space="0"/>
              <w:top w:val="none" w:color="000000" w:sz="4" w:space="0"/>
              <w:right w:val="single" w:color="000000" w:sz="4" w:space="0"/>
              <w:bottom w:val="single" w:color="000000" w:sz="4" w:space="0"/>
            </w:tcBorders>
            <w:tcW w:w="5129"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пошиття костюмів</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1817"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1817"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none" w:color="000000" w:sz="4" w:space="0"/>
              <w:right w:val="single" w:color="000000" w:sz="4" w:space="0"/>
              <w:bottom w:val="single" w:color="000000" w:sz="4" w:space="0"/>
            </w:tcBorders>
            <w:tcW w:w="1662" w:type="dxa"/>
            <w:vAlign w:val="center"/>
            <w:textDirection w:val="lrTb"/>
            <w:noWrap w:val="false"/>
          </w:tcPr>
          <w:p>
            <w:pPr>
              <w:jc w:val="righ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-940,00</w:t>
            </w:r>
            <w:r>
              <w:rPr>
                <w:rFonts w:ascii="Times New Roman" w:hAnsi="Times New Roman" w:cs="Times New Roman" w:eastAsia="Times New Roman"/>
              </w:rPr>
            </w:r>
            <w:r/>
          </w:p>
        </w:tc>
      </w:tr>
      <w:tr>
        <w:trPr>
          <w:tblCellSpacing w:w="0" w:type="dxa"/>
          <w:trHeight w:val="320"/>
        </w:trPr>
        <w:tc>
          <w:tcPr>
            <w:shd w:val="clear" w:color="auto" w:fill="FFFF00"/>
            <w:tcBorders>
              <w:left w:val="single" w:color="000000" w:sz="4" w:space="0"/>
              <w:top w:val="single" w:color="000000" w:sz="8" w:space="0"/>
              <w:right w:val="single" w:color="000000" w:sz="4" w:space="0"/>
              <w:bottom w:val="single" w:color="000000" w:sz="8" w:space="0"/>
            </w:tcBorders>
            <w:tcW w:w="5129"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8"/>
                <w:szCs w:val="28"/>
                <w:lang w:eastAsia="uk-UA"/>
              </w:rPr>
              <w:t xml:space="preserve">залишок</w:t>
            </w:r>
            <w:r>
              <w:rPr>
                <w:rFonts w:ascii="Times New Roman" w:hAnsi="Times New Roman" w:cs="Times New Roman" w:eastAsia="Times New Roman"/>
              </w:rPr>
            </w:r>
            <w:r/>
          </w:p>
        </w:tc>
        <w:tc>
          <w:tcPr>
            <w:shd w:val="clear" w:color="auto" w:fill="FFFF00"/>
            <w:tcBorders>
              <w:left w:val="none" w:color="000000" w:sz="4" w:space="0"/>
              <w:top w:val="single" w:color="000000" w:sz="8" w:space="0"/>
              <w:right w:val="single" w:color="000000" w:sz="4" w:space="0"/>
              <w:bottom w:val="single" w:color="000000" w:sz="8" w:space="0"/>
            </w:tcBorders>
            <w:tcW w:w="1817"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8"/>
                <w:szCs w:val="28"/>
                <w:lang w:eastAsia="uk-UA"/>
              </w:rPr>
              <w:t xml:space="preserve"> </w:t>
            </w:r>
            <w:r>
              <w:rPr>
                <w:rFonts w:ascii="Times New Roman" w:hAnsi="Times New Roman" w:cs="Times New Roman" w:eastAsia="Times New Roman"/>
              </w:rPr>
            </w:r>
            <w:r/>
          </w:p>
        </w:tc>
        <w:tc>
          <w:tcPr>
            <w:shd w:val="clear" w:color="auto" w:fill="FFFF00"/>
            <w:tcBorders>
              <w:left w:val="none" w:color="000000" w:sz="4" w:space="0"/>
              <w:top w:val="single" w:color="000000" w:sz="8" w:space="0"/>
              <w:right w:val="single" w:color="000000" w:sz="4" w:space="0"/>
              <w:bottom w:val="single" w:color="000000" w:sz="8" w:space="0"/>
            </w:tcBorders>
            <w:tcW w:w="1817" w:type="dxa"/>
            <w:vAlign w:val="center"/>
            <w:textDirection w:val="lrTb"/>
            <w:noWrap w:val="false"/>
          </w:tcPr>
          <w:p>
            <w:pPr>
              <w:jc w:val="righ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8"/>
                <w:szCs w:val="28"/>
                <w:lang w:eastAsia="uk-UA"/>
              </w:rPr>
              <w:t xml:space="preserve">0,00</w:t>
            </w:r>
            <w:r>
              <w:rPr>
                <w:rFonts w:ascii="Times New Roman" w:hAnsi="Times New Roman" w:cs="Times New Roman" w:eastAsia="Times New Roman"/>
              </w:rPr>
            </w:r>
            <w:r/>
          </w:p>
        </w:tc>
        <w:tc>
          <w:tcPr>
            <w:shd w:val="clear" w:color="auto" w:fill="FFFF00"/>
            <w:tcBorders>
              <w:left w:val="none" w:color="000000" w:sz="4" w:space="0"/>
              <w:top w:val="single" w:color="000000" w:sz="8" w:space="0"/>
              <w:right w:val="single" w:color="000000" w:sz="8" w:space="0"/>
              <w:bottom w:val="single" w:color="000000" w:sz="8" w:space="0"/>
            </w:tcBorders>
            <w:tcW w:w="1662" w:type="dxa"/>
            <w:vAlign w:val="center"/>
            <w:textDirection w:val="lrTb"/>
            <w:noWrap w:val="false"/>
          </w:tcPr>
          <w:p>
            <w:pPr>
              <w:jc w:val="righ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8"/>
                <w:szCs w:val="28"/>
                <w:lang w:eastAsia="uk-UA"/>
              </w:rPr>
              <w:t xml:space="preserve">0,00</w:t>
            </w:r>
            <w:r>
              <w:rPr>
                <w:rFonts w:ascii="Times New Roman" w:hAnsi="Times New Roman" w:cs="Times New Roman" w:eastAsia="Times New Roman"/>
              </w:rPr>
            </w:r>
            <w:r/>
          </w:p>
        </w:tc>
      </w:tr>
      <w:tr>
        <w:trPr>
          <w:tblCellSpacing w:w="0" w:type="dxa"/>
          <w:trHeight w:val="396"/>
        </w:trPr>
        <w:tc>
          <w:tcPr>
            <w:shd w:val="clear" w:color="auto" w:fill="F4B084"/>
            <w:tcBorders>
              <w:left w:val="single" w:color="000000" w:sz="4" w:space="0"/>
              <w:top w:val="none" w:color="000000" w:sz="4" w:space="0"/>
              <w:right w:val="single" w:color="000000" w:sz="4" w:space="0"/>
              <w:bottom w:val="single" w:color="000000" w:sz="4" w:space="0"/>
            </w:tcBorders>
            <w:tcW w:w="5129"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b/>
                <w:bCs/>
                <w:i/>
                <w:iCs/>
                <w:color w:val="000000"/>
                <w:sz w:val="28"/>
                <w:szCs w:val="28"/>
                <w:lang w:eastAsia="uk-UA"/>
              </w:rPr>
              <w:t xml:space="preserve">"Калинонька"(керівник </w:t>
            </w:r>
            <w:r>
              <w:rPr>
                <w:rFonts w:ascii="Times New Roman" w:hAnsi="Times New Roman" w:cs="Times New Roman" w:eastAsia="Times New Roman"/>
                <w:b/>
                <w:bCs/>
                <w:i/>
                <w:iCs/>
                <w:color w:val="000000"/>
                <w:sz w:val="28"/>
                <w:szCs w:val="28"/>
                <w:lang w:eastAsia="uk-UA"/>
              </w:rPr>
              <w:t xml:space="preserve">Фесюн</w:t>
            </w:r>
            <w:r>
              <w:rPr>
                <w:rFonts w:ascii="Times New Roman" w:hAnsi="Times New Roman" w:cs="Times New Roman" w:eastAsia="Times New Roman"/>
                <w:b/>
                <w:bCs/>
                <w:i/>
                <w:iCs/>
                <w:color w:val="000000"/>
                <w:sz w:val="28"/>
                <w:szCs w:val="28"/>
                <w:lang w:eastAsia="uk-UA"/>
              </w:rPr>
              <w:t xml:space="preserve"> Г. )</w:t>
            </w:r>
            <w:r>
              <w:rPr>
                <w:rFonts w:ascii="Times New Roman" w:hAnsi="Times New Roman" w:cs="Times New Roman" w:eastAsia="Times New Roman"/>
              </w:rPr>
            </w:r>
            <w:r/>
          </w:p>
        </w:tc>
        <w:tc>
          <w:tcPr>
            <w:shd w:val="clear" w:color="auto" w:fill="F4B084"/>
            <w:tcBorders>
              <w:left w:val="none" w:color="000000" w:sz="4" w:space="0"/>
              <w:top w:val="none" w:color="000000" w:sz="4" w:space="0"/>
              <w:right w:val="single" w:color="000000" w:sz="4" w:space="0"/>
              <w:bottom w:val="single" w:color="000000" w:sz="4" w:space="0"/>
            </w:tcBorders>
            <w:tcW w:w="1817"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rPr>
            </w:r>
            <w:r/>
          </w:p>
        </w:tc>
        <w:tc>
          <w:tcPr>
            <w:shd w:val="clear" w:color="auto" w:fill="F4B084"/>
            <w:tcBorders>
              <w:left w:val="none" w:color="000000" w:sz="4" w:space="0"/>
              <w:top w:val="none" w:color="000000" w:sz="4" w:space="0"/>
              <w:right w:val="single" w:color="000000" w:sz="4" w:space="0"/>
              <w:bottom w:val="single" w:color="000000" w:sz="4" w:space="0"/>
            </w:tcBorders>
            <w:tcW w:w="1817" w:type="dxa"/>
            <w:vAlign w:val="center"/>
            <w:textDirection w:val="lrTb"/>
            <w:noWrap w:val="false"/>
          </w:tcPr>
          <w:p>
            <w:pPr>
              <w:jc w:val="righ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0,00</w:t>
            </w:r>
            <w:r>
              <w:rPr>
                <w:rFonts w:ascii="Times New Roman" w:hAnsi="Times New Roman" w:cs="Times New Roman" w:eastAsia="Times New Roman"/>
              </w:rPr>
            </w:r>
            <w:r/>
          </w:p>
        </w:tc>
        <w:tc>
          <w:tcPr>
            <w:shd w:val="clear" w:color="auto" w:fill="F4B084"/>
            <w:tcBorders>
              <w:left w:val="none" w:color="000000" w:sz="4" w:space="0"/>
              <w:top w:val="none" w:color="000000" w:sz="4" w:space="0"/>
              <w:right w:val="single" w:color="000000" w:sz="4" w:space="0"/>
              <w:bottom w:val="single" w:color="000000" w:sz="4" w:space="0"/>
            </w:tcBorders>
            <w:tcW w:w="1662" w:type="dxa"/>
            <w:vAlign w:val="center"/>
            <w:textDirection w:val="lrTb"/>
            <w:noWrap w:val="false"/>
          </w:tcPr>
          <w:p>
            <w:pPr>
              <w:jc w:val="righ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20000,00</w:t>
            </w:r>
            <w:r>
              <w:rPr>
                <w:rFonts w:ascii="Times New Roman" w:hAnsi="Times New Roman" w:cs="Times New Roman" w:eastAsia="Times New Roman"/>
              </w:rPr>
            </w:r>
            <w:r/>
          </w:p>
        </w:tc>
      </w:tr>
      <w:tr>
        <w:trPr>
          <w:tblCellSpacing w:w="0" w:type="dxa"/>
          <w:trHeight w:val="271"/>
        </w:trPr>
        <w:tc>
          <w:tcPr>
            <w:shd w:val="clear" w:color="auto" w:fill="F4B084"/>
            <w:tcBorders>
              <w:left w:val="single" w:color="000000" w:sz="4" w:space="0"/>
              <w:top w:val="none" w:color="000000" w:sz="4" w:space="0"/>
              <w:right w:val="single" w:color="000000" w:sz="4" w:space="0"/>
              <w:bottom w:val="single" w:color="000000" w:sz="4" w:space="0"/>
            </w:tcBorders>
            <w:tcW w:w="5129"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трансп.послуги</w:t>
            </w: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color w:val="000000"/>
                <w:sz w:val="28"/>
                <w:szCs w:val="28"/>
                <w:lang w:eastAsia="uk-UA"/>
              </w:rPr>
              <w:t xml:space="preserve">Мена</w:t>
            </w:r>
            <w:r>
              <w:rPr>
                <w:rFonts w:ascii="Times New Roman" w:hAnsi="Times New Roman" w:cs="Times New Roman" w:eastAsia="Times New Roman"/>
                <w:color w:val="000000"/>
                <w:sz w:val="28"/>
                <w:szCs w:val="28"/>
                <w:lang w:eastAsia="uk-UA"/>
              </w:rPr>
              <w:t xml:space="preserve">-Болгарія</w:t>
            </w:r>
            <w:r>
              <w:rPr>
                <w:rFonts w:ascii="Times New Roman" w:hAnsi="Times New Roman" w:cs="Times New Roman" w:eastAsia="Times New Roman"/>
              </w:rPr>
            </w:r>
            <w:r/>
          </w:p>
        </w:tc>
        <w:tc>
          <w:tcPr>
            <w:shd w:val="clear" w:color="auto" w:fill="F4B084"/>
            <w:tcBorders>
              <w:left w:val="none" w:color="000000" w:sz="4" w:space="0"/>
              <w:top w:val="none" w:color="000000" w:sz="4" w:space="0"/>
              <w:right w:val="single" w:color="000000" w:sz="4" w:space="0"/>
              <w:bottom w:val="single" w:color="000000" w:sz="4" w:space="0"/>
            </w:tcBorders>
            <w:tcW w:w="1817"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rPr>
            </w:r>
            <w:r/>
          </w:p>
        </w:tc>
        <w:tc>
          <w:tcPr>
            <w:shd w:val="clear" w:color="auto" w:fill="F4B084"/>
            <w:tcBorders>
              <w:left w:val="none" w:color="000000" w:sz="4" w:space="0"/>
              <w:top w:val="none" w:color="000000" w:sz="4" w:space="0"/>
              <w:right w:val="single" w:color="000000" w:sz="4" w:space="0"/>
              <w:bottom w:val="single" w:color="000000" w:sz="4" w:space="0"/>
            </w:tcBorders>
            <w:tcW w:w="1817"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rPr>
            </w:r>
            <w:r/>
          </w:p>
        </w:tc>
        <w:tc>
          <w:tcPr>
            <w:shd w:val="clear" w:color="auto" w:fill="F4B084"/>
            <w:tcBorders>
              <w:left w:val="none" w:color="000000" w:sz="4" w:space="0"/>
              <w:top w:val="none" w:color="000000" w:sz="4" w:space="0"/>
              <w:right w:val="single" w:color="000000" w:sz="4" w:space="0"/>
              <w:bottom w:val="single" w:color="000000" w:sz="4" w:space="0"/>
            </w:tcBorders>
            <w:tcW w:w="1662" w:type="dxa"/>
            <w:vAlign w:val="center"/>
            <w:textDirection w:val="lrTb"/>
            <w:noWrap w:val="false"/>
          </w:tcPr>
          <w:p>
            <w:pPr>
              <w:jc w:val="righ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-20000,00</w:t>
            </w:r>
            <w:r>
              <w:rPr>
                <w:rFonts w:ascii="Times New Roman" w:hAnsi="Times New Roman" w:cs="Times New Roman" w:eastAsia="Times New Roman"/>
              </w:rPr>
            </w:r>
            <w:r/>
          </w:p>
        </w:tc>
      </w:tr>
      <w:tr>
        <w:trPr>
          <w:tblCellSpacing w:w="0" w:type="dxa"/>
          <w:trHeight w:val="222"/>
        </w:trPr>
        <w:tc>
          <w:tcPr>
            <w:shd w:val="clear" w:color="auto" w:fill="F4B084"/>
            <w:tcBorders>
              <w:left w:val="single" w:color="000000" w:sz="4" w:space="0"/>
              <w:top w:val="single" w:color="000000" w:sz="8" w:space="0"/>
              <w:right w:val="single" w:color="000000" w:sz="4" w:space="0"/>
              <w:bottom w:val="single" w:color="000000" w:sz="8" w:space="0"/>
            </w:tcBorders>
            <w:tcW w:w="5129"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8"/>
                <w:szCs w:val="28"/>
                <w:lang w:eastAsia="uk-UA"/>
              </w:rPr>
              <w:t xml:space="preserve">залишок</w:t>
            </w:r>
            <w:r>
              <w:rPr>
                <w:rFonts w:ascii="Times New Roman" w:hAnsi="Times New Roman" w:cs="Times New Roman" w:eastAsia="Times New Roman"/>
              </w:rPr>
            </w:r>
            <w:r/>
          </w:p>
        </w:tc>
        <w:tc>
          <w:tcPr>
            <w:shd w:val="clear" w:color="auto" w:fill="F4B084"/>
            <w:tcBorders>
              <w:left w:val="none" w:color="000000" w:sz="4" w:space="0"/>
              <w:top w:val="single" w:color="000000" w:sz="8" w:space="0"/>
              <w:right w:val="single" w:color="000000" w:sz="4" w:space="0"/>
              <w:bottom w:val="single" w:color="000000" w:sz="8" w:space="0"/>
            </w:tcBorders>
            <w:tcW w:w="1817"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8"/>
                <w:szCs w:val="28"/>
                <w:lang w:eastAsia="uk-UA"/>
              </w:rPr>
              <w:t xml:space="preserve"> </w:t>
            </w:r>
            <w:r>
              <w:rPr>
                <w:rFonts w:ascii="Times New Roman" w:hAnsi="Times New Roman" w:cs="Times New Roman" w:eastAsia="Times New Roman"/>
              </w:rPr>
            </w:r>
            <w:r/>
          </w:p>
        </w:tc>
        <w:tc>
          <w:tcPr>
            <w:shd w:val="clear" w:color="auto" w:fill="F4B084"/>
            <w:tcBorders>
              <w:left w:val="none" w:color="000000" w:sz="4" w:space="0"/>
              <w:top w:val="single" w:color="000000" w:sz="8" w:space="0"/>
              <w:right w:val="single" w:color="000000" w:sz="4" w:space="0"/>
              <w:bottom w:val="single" w:color="000000" w:sz="8" w:space="0"/>
            </w:tcBorders>
            <w:tcW w:w="1817" w:type="dxa"/>
            <w:vAlign w:val="center"/>
            <w:textDirection w:val="lrTb"/>
            <w:noWrap w:val="false"/>
          </w:tcPr>
          <w:p>
            <w:pPr>
              <w:jc w:val="righ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8"/>
                <w:szCs w:val="28"/>
                <w:lang w:eastAsia="uk-UA"/>
              </w:rPr>
              <w:t xml:space="preserve">0,00</w:t>
            </w:r>
            <w:r>
              <w:rPr>
                <w:rFonts w:ascii="Times New Roman" w:hAnsi="Times New Roman" w:cs="Times New Roman" w:eastAsia="Times New Roman"/>
              </w:rPr>
            </w:r>
            <w:r/>
          </w:p>
        </w:tc>
        <w:tc>
          <w:tcPr>
            <w:shd w:val="clear" w:color="auto" w:fill="F4B084"/>
            <w:tcBorders>
              <w:left w:val="none" w:color="000000" w:sz="4" w:space="0"/>
              <w:top w:val="single" w:color="000000" w:sz="8" w:space="0"/>
              <w:right w:val="single" w:color="000000" w:sz="8" w:space="0"/>
              <w:bottom w:val="single" w:color="000000" w:sz="8" w:space="0"/>
            </w:tcBorders>
            <w:tcW w:w="1662" w:type="dxa"/>
            <w:vAlign w:val="center"/>
            <w:textDirection w:val="lrTb"/>
            <w:noWrap w:val="false"/>
          </w:tcPr>
          <w:p>
            <w:pPr>
              <w:jc w:val="righ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8"/>
                <w:szCs w:val="28"/>
                <w:lang w:eastAsia="uk-UA"/>
              </w:rPr>
              <w:t xml:space="preserve">0,00</w:t>
            </w:r>
            <w:r>
              <w:rPr>
                <w:rFonts w:ascii="Times New Roman" w:hAnsi="Times New Roman" w:cs="Times New Roman" w:eastAsia="Times New Roman"/>
              </w:rPr>
            </w:r>
            <w:r/>
          </w:p>
        </w:tc>
      </w:tr>
      <w:tr>
        <w:trPr>
          <w:tblCellSpacing w:w="0" w:type="dxa"/>
          <w:trHeight w:val="298"/>
        </w:trPr>
        <w:tc>
          <w:tcPr>
            <w:shd w:val="clear" w:color="auto" w:fill="C6E0B4"/>
            <w:tcBorders>
              <w:left w:val="single" w:color="000000" w:sz="4" w:space="0"/>
              <w:top w:val="none" w:color="000000" w:sz="4" w:space="0"/>
              <w:right w:val="single" w:color="000000" w:sz="4" w:space="0"/>
              <w:bottom w:val="single" w:color="000000" w:sz="4" w:space="0"/>
            </w:tcBorders>
            <w:tcW w:w="5129"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b/>
                <w:bCs/>
                <w:i/>
                <w:iCs/>
                <w:color w:val="000000"/>
                <w:sz w:val="28"/>
                <w:szCs w:val="28"/>
                <w:lang w:eastAsia="uk-UA"/>
              </w:rPr>
              <w:t xml:space="preserve">"Юність" </w:t>
            </w:r>
            <w:r>
              <w:rPr>
                <w:rFonts w:ascii="Times New Roman" w:hAnsi="Times New Roman" w:cs="Times New Roman" w:eastAsia="Times New Roman"/>
                <w:b/>
                <w:bCs/>
                <w:i/>
                <w:iCs/>
                <w:color w:val="000000"/>
                <w:sz w:val="28"/>
                <w:szCs w:val="28"/>
                <w:lang w:eastAsia="uk-UA"/>
              </w:rPr>
              <w:t xml:space="preserve">Макошино</w:t>
            </w:r>
            <w:r>
              <w:rPr>
                <w:rFonts w:ascii="Times New Roman" w:hAnsi="Times New Roman" w:cs="Times New Roman" w:eastAsia="Times New Roman"/>
                <w:b/>
                <w:bCs/>
                <w:i/>
                <w:iCs/>
                <w:color w:val="000000"/>
                <w:sz w:val="28"/>
                <w:szCs w:val="28"/>
                <w:lang w:eastAsia="uk-UA"/>
              </w:rPr>
              <w:t xml:space="preserve"> (керівник Бур В.)</w:t>
            </w:r>
            <w:r>
              <w:rPr>
                <w:rFonts w:ascii="Times New Roman" w:hAnsi="Times New Roman" w:cs="Times New Roman" w:eastAsia="Times New Roman"/>
              </w:rPr>
            </w:r>
            <w:r/>
          </w:p>
        </w:tc>
        <w:tc>
          <w:tcPr>
            <w:shd w:val="clear" w:color="auto" w:fill="C6E0B4"/>
            <w:tcBorders>
              <w:left w:val="none" w:color="000000" w:sz="4" w:space="0"/>
              <w:top w:val="none" w:color="000000" w:sz="4" w:space="0"/>
              <w:right w:val="single" w:color="000000" w:sz="4" w:space="0"/>
              <w:bottom w:val="single" w:color="000000" w:sz="4" w:space="0"/>
            </w:tcBorders>
            <w:tcW w:w="1817"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rPr>
            </w:r>
            <w:r/>
          </w:p>
        </w:tc>
        <w:tc>
          <w:tcPr>
            <w:shd w:val="clear" w:color="auto" w:fill="C6E0B4"/>
            <w:tcBorders>
              <w:left w:val="none" w:color="000000" w:sz="4" w:space="0"/>
              <w:top w:val="none" w:color="000000" w:sz="4" w:space="0"/>
              <w:right w:val="single" w:color="000000" w:sz="4" w:space="0"/>
              <w:bottom w:val="single" w:color="000000" w:sz="4" w:space="0"/>
            </w:tcBorders>
            <w:tcW w:w="1817" w:type="dxa"/>
            <w:vAlign w:val="center"/>
            <w:textDirection w:val="lrTb"/>
            <w:noWrap w:val="false"/>
          </w:tcPr>
          <w:p>
            <w:pPr>
              <w:jc w:val="righ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15040,00</w:t>
            </w:r>
            <w:r>
              <w:rPr>
                <w:rFonts w:ascii="Times New Roman" w:hAnsi="Times New Roman" w:cs="Times New Roman" w:eastAsia="Times New Roman"/>
              </w:rPr>
            </w:r>
            <w:r/>
          </w:p>
        </w:tc>
        <w:tc>
          <w:tcPr>
            <w:shd w:val="clear" w:color="auto" w:fill="C6E0B4"/>
            <w:tcBorders>
              <w:left w:val="none" w:color="000000" w:sz="4" w:space="0"/>
              <w:top w:val="none" w:color="000000" w:sz="4" w:space="0"/>
              <w:right w:val="single" w:color="000000" w:sz="4" w:space="0"/>
              <w:bottom w:val="single" w:color="000000" w:sz="4" w:space="0"/>
            </w:tcBorders>
            <w:tcW w:w="1662" w:type="dxa"/>
            <w:vAlign w:val="center"/>
            <w:textDirection w:val="lrTb"/>
            <w:noWrap w:val="false"/>
          </w:tcPr>
          <w:p>
            <w:pPr>
              <w:jc w:val="righ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4960,00</w:t>
            </w:r>
            <w:r>
              <w:rPr>
                <w:rFonts w:ascii="Times New Roman" w:hAnsi="Times New Roman" w:cs="Times New Roman" w:eastAsia="Times New Roman"/>
              </w:rPr>
            </w:r>
            <w:r/>
          </w:p>
        </w:tc>
      </w:tr>
      <w:tr>
        <w:trPr>
          <w:tblCellSpacing w:w="0" w:type="dxa"/>
          <w:trHeight w:val="243"/>
        </w:trPr>
        <w:tc>
          <w:tcPr>
            <w:shd w:val="clear" w:color="auto" w:fill="C6E0B4"/>
            <w:tcBorders>
              <w:left w:val="single" w:color="000000" w:sz="4" w:space="0"/>
              <w:top w:val="none" w:color="000000" w:sz="4" w:space="0"/>
              <w:right w:val="single" w:color="000000" w:sz="4" w:space="0"/>
              <w:bottom w:val="single" w:color="000000" w:sz="4" w:space="0"/>
            </w:tcBorders>
            <w:tcW w:w="5129"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тканина</w:t>
            </w:r>
            <w:r>
              <w:rPr>
                <w:rFonts w:ascii="Times New Roman" w:hAnsi="Times New Roman" w:cs="Times New Roman" w:eastAsia="Times New Roman"/>
              </w:rPr>
            </w:r>
            <w:r/>
          </w:p>
        </w:tc>
        <w:tc>
          <w:tcPr>
            <w:shd w:val="clear" w:color="auto" w:fill="C6E0B4"/>
            <w:tcBorders>
              <w:left w:val="none" w:color="000000" w:sz="4" w:space="0"/>
              <w:top w:val="none" w:color="000000" w:sz="4" w:space="0"/>
              <w:right w:val="single" w:color="000000" w:sz="4" w:space="0"/>
              <w:bottom w:val="single" w:color="000000" w:sz="4" w:space="0"/>
            </w:tcBorders>
            <w:tcW w:w="1817"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rPr>
            </w:r>
            <w:r/>
          </w:p>
        </w:tc>
        <w:tc>
          <w:tcPr>
            <w:shd w:val="clear" w:color="auto" w:fill="C6E0B4"/>
            <w:tcBorders>
              <w:left w:val="none" w:color="000000" w:sz="4" w:space="0"/>
              <w:top w:val="none" w:color="000000" w:sz="4" w:space="0"/>
              <w:right w:val="single" w:color="000000" w:sz="4" w:space="0"/>
              <w:bottom w:val="single" w:color="000000" w:sz="4" w:space="0"/>
            </w:tcBorders>
            <w:tcW w:w="1817" w:type="dxa"/>
            <w:vAlign w:val="center"/>
            <w:textDirection w:val="lrTb"/>
            <w:noWrap w:val="false"/>
          </w:tcPr>
          <w:p>
            <w:pPr>
              <w:jc w:val="righ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-15040,00</w:t>
            </w:r>
            <w:r>
              <w:rPr>
                <w:rFonts w:ascii="Times New Roman" w:hAnsi="Times New Roman" w:cs="Times New Roman" w:eastAsia="Times New Roman"/>
              </w:rPr>
            </w:r>
            <w:r/>
          </w:p>
        </w:tc>
        <w:tc>
          <w:tcPr>
            <w:shd w:val="clear" w:color="auto" w:fill="C6E0B4"/>
            <w:tcBorders>
              <w:left w:val="none" w:color="000000" w:sz="4" w:space="0"/>
              <w:top w:val="none" w:color="000000" w:sz="4" w:space="0"/>
              <w:right w:val="single" w:color="000000" w:sz="4" w:space="0"/>
              <w:bottom w:val="single" w:color="000000" w:sz="4" w:space="0"/>
            </w:tcBorders>
            <w:tcW w:w="1662"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rPr>
            </w:r>
            <w:r/>
          </w:p>
        </w:tc>
      </w:tr>
      <w:tr>
        <w:trPr>
          <w:tblCellSpacing w:w="0" w:type="dxa"/>
          <w:trHeight w:val="346"/>
        </w:trPr>
        <w:tc>
          <w:tcPr>
            <w:shd w:val="clear" w:color="auto" w:fill="C6E0B4"/>
            <w:tcBorders>
              <w:left w:val="single" w:color="000000" w:sz="4" w:space="0"/>
              <w:top w:val="none" w:color="000000" w:sz="4" w:space="0"/>
              <w:right w:val="single" w:color="000000" w:sz="4" w:space="0"/>
              <w:bottom w:val="single" w:color="000000" w:sz="4" w:space="0"/>
            </w:tcBorders>
            <w:tcW w:w="5129"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автопослуги</w:t>
            </w:r>
            <w:r>
              <w:rPr>
                <w:rFonts w:ascii="Times New Roman" w:hAnsi="Times New Roman" w:cs="Times New Roman" w:eastAsia="Times New Roman"/>
              </w:rPr>
            </w:r>
            <w:r/>
          </w:p>
        </w:tc>
        <w:tc>
          <w:tcPr>
            <w:shd w:val="clear" w:color="auto" w:fill="C6E0B4"/>
            <w:tcBorders>
              <w:left w:val="none" w:color="000000" w:sz="4" w:space="0"/>
              <w:top w:val="none" w:color="000000" w:sz="4" w:space="0"/>
              <w:right w:val="single" w:color="000000" w:sz="4" w:space="0"/>
              <w:bottom w:val="single" w:color="000000" w:sz="4" w:space="0"/>
            </w:tcBorders>
            <w:tcW w:w="1817"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rPr>
            </w:r>
            <w:r/>
          </w:p>
        </w:tc>
        <w:tc>
          <w:tcPr>
            <w:shd w:val="clear" w:color="auto" w:fill="C6E0B4"/>
            <w:tcBorders>
              <w:left w:val="none" w:color="000000" w:sz="4" w:space="0"/>
              <w:top w:val="none" w:color="000000" w:sz="4" w:space="0"/>
              <w:right w:val="single" w:color="000000" w:sz="4" w:space="0"/>
              <w:bottom w:val="single" w:color="000000" w:sz="4" w:space="0"/>
            </w:tcBorders>
            <w:tcW w:w="1817"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rPr>
            </w:r>
            <w:r/>
          </w:p>
        </w:tc>
        <w:tc>
          <w:tcPr>
            <w:shd w:val="clear" w:color="auto" w:fill="C6E0B4"/>
            <w:tcBorders>
              <w:left w:val="none" w:color="000000" w:sz="4" w:space="0"/>
              <w:top w:val="none" w:color="000000" w:sz="4" w:space="0"/>
              <w:right w:val="single" w:color="000000" w:sz="4" w:space="0"/>
              <w:bottom w:val="single" w:color="000000" w:sz="4" w:space="0"/>
            </w:tcBorders>
            <w:tcW w:w="1662" w:type="dxa"/>
            <w:vAlign w:val="center"/>
            <w:textDirection w:val="lrTb"/>
            <w:noWrap w:val="false"/>
          </w:tcPr>
          <w:p>
            <w:pPr>
              <w:jc w:val="righ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-4960,00</w:t>
            </w:r>
            <w:r>
              <w:rPr>
                <w:rFonts w:ascii="Times New Roman" w:hAnsi="Times New Roman" w:cs="Times New Roman" w:eastAsia="Times New Roman"/>
              </w:rPr>
            </w:r>
            <w:r/>
          </w:p>
        </w:tc>
      </w:tr>
      <w:tr>
        <w:trPr>
          <w:tblCellSpacing w:w="0" w:type="dxa"/>
          <w:trHeight w:val="257"/>
        </w:trPr>
        <w:tc>
          <w:tcPr>
            <w:shd w:val="clear" w:color="auto" w:fill="C6E0B4"/>
            <w:tcBorders>
              <w:left w:val="single" w:color="000000" w:sz="4" w:space="0"/>
              <w:top w:val="single" w:color="000000" w:sz="8" w:space="0"/>
              <w:right w:val="single" w:color="000000" w:sz="4" w:space="0"/>
              <w:bottom w:val="single" w:color="000000" w:sz="8" w:space="0"/>
            </w:tcBorders>
            <w:tcW w:w="5129"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8"/>
                <w:szCs w:val="28"/>
                <w:lang w:eastAsia="uk-UA"/>
              </w:rPr>
              <w:t xml:space="preserve">залишок</w:t>
            </w:r>
            <w:r>
              <w:rPr>
                <w:rFonts w:ascii="Times New Roman" w:hAnsi="Times New Roman" w:cs="Times New Roman" w:eastAsia="Times New Roman"/>
              </w:rPr>
            </w:r>
            <w:r/>
          </w:p>
        </w:tc>
        <w:tc>
          <w:tcPr>
            <w:shd w:val="clear" w:color="auto" w:fill="C6E0B4"/>
            <w:tcBorders>
              <w:left w:val="none" w:color="000000" w:sz="4" w:space="0"/>
              <w:top w:val="single" w:color="000000" w:sz="8" w:space="0"/>
              <w:right w:val="single" w:color="000000" w:sz="4" w:space="0"/>
              <w:bottom w:val="single" w:color="000000" w:sz="8" w:space="0"/>
            </w:tcBorders>
            <w:tcW w:w="1817"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8"/>
                <w:szCs w:val="28"/>
                <w:lang w:eastAsia="uk-UA"/>
              </w:rPr>
              <w:t xml:space="preserve"> </w:t>
            </w:r>
            <w:r>
              <w:rPr>
                <w:rFonts w:ascii="Times New Roman" w:hAnsi="Times New Roman" w:cs="Times New Roman" w:eastAsia="Times New Roman"/>
              </w:rPr>
            </w:r>
            <w:r/>
          </w:p>
        </w:tc>
        <w:tc>
          <w:tcPr>
            <w:shd w:val="clear" w:color="auto" w:fill="C6E0B4"/>
            <w:tcBorders>
              <w:left w:val="none" w:color="000000" w:sz="4" w:space="0"/>
              <w:top w:val="single" w:color="000000" w:sz="8" w:space="0"/>
              <w:right w:val="single" w:color="000000" w:sz="4" w:space="0"/>
              <w:bottom w:val="single" w:color="000000" w:sz="8" w:space="0"/>
            </w:tcBorders>
            <w:tcW w:w="1817" w:type="dxa"/>
            <w:vAlign w:val="center"/>
            <w:textDirection w:val="lrTb"/>
            <w:noWrap w:val="false"/>
          </w:tcPr>
          <w:p>
            <w:pPr>
              <w:jc w:val="righ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8"/>
                <w:szCs w:val="28"/>
                <w:lang w:eastAsia="uk-UA"/>
              </w:rPr>
              <w:t xml:space="preserve">0,00</w:t>
            </w:r>
            <w:r>
              <w:rPr>
                <w:rFonts w:ascii="Times New Roman" w:hAnsi="Times New Roman" w:cs="Times New Roman" w:eastAsia="Times New Roman"/>
              </w:rPr>
            </w:r>
            <w:r/>
          </w:p>
        </w:tc>
        <w:tc>
          <w:tcPr>
            <w:shd w:val="clear" w:color="auto" w:fill="C6E0B4"/>
            <w:tcBorders>
              <w:left w:val="none" w:color="000000" w:sz="4" w:space="0"/>
              <w:top w:val="single" w:color="000000" w:sz="8" w:space="0"/>
              <w:right w:val="single" w:color="000000" w:sz="8" w:space="0"/>
              <w:bottom w:val="single" w:color="000000" w:sz="8" w:space="0"/>
            </w:tcBorders>
            <w:tcW w:w="1662" w:type="dxa"/>
            <w:vAlign w:val="center"/>
            <w:textDirection w:val="lrTb"/>
            <w:noWrap w:val="false"/>
          </w:tcPr>
          <w:p>
            <w:pPr>
              <w:jc w:val="righ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8"/>
                <w:szCs w:val="28"/>
                <w:lang w:eastAsia="uk-UA"/>
              </w:rPr>
              <w:t xml:space="preserve">0,00</w:t>
            </w:r>
            <w:r>
              <w:rPr>
                <w:rFonts w:ascii="Times New Roman" w:hAnsi="Times New Roman" w:cs="Times New Roman" w:eastAsia="Times New Roman"/>
              </w:rPr>
            </w:r>
            <w:r/>
          </w:p>
        </w:tc>
      </w:tr>
      <w:tr>
        <w:trPr>
          <w:tblCellSpacing w:w="0" w:type="dxa"/>
          <w:trHeight w:val="346"/>
        </w:trPr>
        <w:tc>
          <w:tcPr>
            <w:shd w:val="clear" w:color="auto" w:fill="BDD7EE"/>
            <w:tcBorders>
              <w:left w:val="single" w:color="000000" w:sz="4" w:space="0"/>
              <w:top w:val="none" w:color="000000" w:sz="4" w:space="0"/>
              <w:right w:val="single" w:color="000000" w:sz="4" w:space="0"/>
              <w:bottom w:val="single" w:color="000000" w:sz="4" w:space="0"/>
            </w:tcBorders>
            <w:tcW w:w="5129"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b/>
                <w:bCs/>
                <w:i/>
                <w:iCs/>
                <w:color w:val="000000"/>
                <w:sz w:val="28"/>
                <w:szCs w:val="28"/>
                <w:lang w:eastAsia="uk-UA"/>
              </w:rPr>
              <w:t xml:space="preserve">"Фієста" (керівник </w:t>
            </w:r>
            <w:r>
              <w:rPr>
                <w:rFonts w:ascii="Times New Roman" w:hAnsi="Times New Roman" w:cs="Times New Roman" w:eastAsia="Times New Roman"/>
                <w:b/>
                <w:bCs/>
                <w:i/>
                <w:iCs/>
                <w:color w:val="000000"/>
                <w:sz w:val="28"/>
                <w:szCs w:val="28"/>
                <w:lang w:eastAsia="uk-UA"/>
              </w:rPr>
              <w:t xml:space="preserve">Цигипа</w:t>
            </w:r>
            <w:r>
              <w:rPr>
                <w:rFonts w:ascii="Times New Roman" w:hAnsi="Times New Roman" w:cs="Times New Roman" w:eastAsia="Times New Roman"/>
                <w:b/>
                <w:bCs/>
                <w:i/>
                <w:iCs/>
                <w:color w:val="000000"/>
                <w:sz w:val="28"/>
                <w:szCs w:val="28"/>
                <w:lang w:eastAsia="uk-UA"/>
              </w:rPr>
              <w:t xml:space="preserve"> Ф.)</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1817"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1817" w:type="dxa"/>
            <w:vAlign w:val="center"/>
            <w:textDirection w:val="lrTb"/>
            <w:noWrap w:val="false"/>
          </w:tcPr>
          <w:p>
            <w:pPr>
              <w:jc w:val="righ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10000,00</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1662" w:type="dxa"/>
            <w:vAlign w:val="center"/>
            <w:textDirection w:val="lrTb"/>
            <w:noWrap w:val="false"/>
          </w:tcPr>
          <w:p>
            <w:pPr>
              <w:jc w:val="righ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10000,00</w:t>
            </w:r>
            <w:r>
              <w:rPr>
                <w:rFonts w:ascii="Times New Roman" w:hAnsi="Times New Roman" w:cs="Times New Roman" w:eastAsia="Times New Roman"/>
              </w:rPr>
            </w:r>
            <w:r/>
          </w:p>
        </w:tc>
      </w:tr>
      <w:tr>
        <w:trPr>
          <w:tblCellSpacing w:w="0" w:type="dxa"/>
          <w:trHeight w:val="276"/>
        </w:trPr>
        <w:tc>
          <w:tcPr>
            <w:shd w:val="clear" w:color="auto" w:fill="BDD7EE"/>
            <w:tcBorders>
              <w:left w:val="single" w:color="000000" w:sz="4" w:space="0"/>
              <w:top w:val="none" w:color="000000" w:sz="4" w:space="0"/>
              <w:right w:val="single" w:color="000000" w:sz="4" w:space="0"/>
              <w:bottom w:val="single" w:color="000000" w:sz="4" w:space="0"/>
            </w:tcBorders>
            <w:tcW w:w="5129"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транспортні послуги</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1817"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1817"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1662" w:type="dxa"/>
            <w:vAlign w:val="center"/>
            <w:textDirection w:val="lrTb"/>
            <w:noWrap w:val="false"/>
          </w:tcPr>
          <w:p>
            <w:pPr>
              <w:jc w:val="righ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-10000,00</w:t>
            </w:r>
            <w:r>
              <w:rPr>
                <w:rFonts w:ascii="Times New Roman" w:hAnsi="Times New Roman" w:cs="Times New Roman" w:eastAsia="Times New Roman"/>
              </w:rPr>
            </w:r>
            <w:r/>
          </w:p>
        </w:tc>
      </w:tr>
      <w:tr>
        <w:trPr>
          <w:tblCellSpacing w:w="0" w:type="dxa"/>
          <w:trHeight w:val="225"/>
        </w:trPr>
        <w:tc>
          <w:tcPr>
            <w:shd w:val="clear" w:color="auto" w:fill="BDD7EE"/>
            <w:tcBorders>
              <w:left w:val="single" w:color="000000" w:sz="4" w:space="0"/>
              <w:top w:val="none" w:color="000000" w:sz="4" w:space="0"/>
              <w:right w:val="single" w:color="000000" w:sz="4" w:space="0"/>
              <w:bottom w:val="single" w:color="000000" w:sz="4" w:space="0"/>
            </w:tcBorders>
            <w:tcW w:w="5129"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коврики,костюми</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1817"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1817" w:type="dxa"/>
            <w:vAlign w:val="center"/>
            <w:textDirection w:val="lrTb"/>
            <w:noWrap w:val="false"/>
          </w:tcPr>
          <w:p>
            <w:pPr>
              <w:jc w:val="righ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-10000,00</w:t>
            </w:r>
            <w:r>
              <w:rPr>
                <w:rFonts w:ascii="Times New Roman" w:hAnsi="Times New Roman" w:cs="Times New Roman" w:eastAsia="Times New Roman"/>
              </w:rPr>
            </w:r>
            <w:r/>
          </w:p>
        </w:tc>
        <w:tc>
          <w:tcPr>
            <w:shd w:val="clear" w:color="auto" w:fill="B8CCE4"/>
            <w:tcBorders>
              <w:left w:val="none" w:color="000000" w:sz="4" w:space="0"/>
              <w:top w:val="none" w:color="000000" w:sz="4" w:space="0"/>
              <w:right w:val="single" w:color="000000" w:sz="4" w:space="0"/>
              <w:bottom w:val="single" w:color="000000" w:sz="4" w:space="0"/>
            </w:tcBorders>
            <w:tcW w:w="1662" w:type="dxa"/>
            <w:vAlign w:val="center"/>
            <w:textDirection w:val="lrTb"/>
            <w:noWrap w:val="false"/>
          </w:tcPr>
          <w:p>
            <w:pPr>
              <w:jc w:val="right"/>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r/>
          </w:p>
        </w:tc>
      </w:tr>
      <w:tr>
        <w:trPr>
          <w:tblCellSpacing w:w="0" w:type="dxa"/>
          <w:trHeight w:val="314"/>
        </w:trPr>
        <w:tc>
          <w:tcPr>
            <w:shd w:val="clear" w:color="auto" w:fill="BDD7EE"/>
            <w:tcBorders>
              <w:left w:val="single" w:color="000000" w:sz="4" w:space="0"/>
              <w:top w:val="none" w:color="000000" w:sz="4" w:space="0"/>
              <w:right w:val="single" w:color="000000" w:sz="4" w:space="0"/>
              <w:bottom w:val="single" w:color="000000" w:sz="8" w:space="0"/>
            </w:tcBorders>
            <w:tcW w:w="5129"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8"/>
                <w:szCs w:val="28"/>
                <w:lang w:eastAsia="uk-UA"/>
              </w:rPr>
              <w:t xml:space="preserve">залишок</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8" w:space="0"/>
            </w:tcBorders>
            <w:tcW w:w="1817"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8"/>
                <w:szCs w:val="28"/>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8" w:space="0"/>
            </w:tcBorders>
            <w:tcW w:w="1817" w:type="dxa"/>
            <w:vAlign w:val="center"/>
            <w:textDirection w:val="lrTb"/>
            <w:noWrap w:val="false"/>
          </w:tcPr>
          <w:p>
            <w:pPr>
              <w:jc w:val="righ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8"/>
                <w:szCs w:val="28"/>
                <w:lang w:eastAsia="uk-UA"/>
              </w:rPr>
              <w:t xml:space="preserve">0,00</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8" w:space="0"/>
            </w:tcBorders>
            <w:tcW w:w="1662" w:type="dxa"/>
            <w:vAlign w:val="center"/>
            <w:textDirection w:val="lrTb"/>
            <w:noWrap w:val="false"/>
          </w:tcPr>
          <w:p>
            <w:pPr>
              <w:jc w:val="righ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8"/>
                <w:szCs w:val="28"/>
                <w:lang w:eastAsia="uk-UA"/>
              </w:rPr>
              <w:t xml:space="preserve">0,00</w:t>
            </w:r>
            <w:r>
              <w:rPr>
                <w:rFonts w:ascii="Times New Roman" w:hAnsi="Times New Roman" w:cs="Times New Roman" w:eastAsia="Times New Roman"/>
              </w:rPr>
            </w:r>
            <w:r/>
          </w:p>
        </w:tc>
      </w:tr>
      <w:tr>
        <w:trPr>
          <w:tblCellSpacing w:w="0" w:type="dxa"/>
          <w:trHeight w:val="408"/>
        </w:trPr>
        <w:tc>
          <w:tcPr>
            <w:shd w:val="clear" w:color="auto" w:fill="AEAAAA"/>
            <w:tcBorders>
              <w:left w:val="single" w:color="000000" w:sz="4" w:space="0"/>
              <w:top w:val="single" w:color="000000" w:sz="4" w:space="0"/>
              <w:right w:val="single" w:color="000000" w:sz="4" w:space="0"/>
              <w:bottom w:val="single" w:color="000000" w:sz="4" w:space="0"/>
            </w:tcBorders>
            <w:tcW w:w="5129"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b/>
                <w:bCs/>
                <w:i/>
                <w:iCs/>
                <w:color w:val="000000"/>
                <w:sz w:val="28"/>
                <w:szCs w:val="28"/>
                <w:lang w:eastAsia="uk-UA"/>
              </w:rPr>
              <w:t xml:space="preserve">зразк.дит.дух.оркестр</w:t>
            </w:r>
            <w:r>
              <w:rPr>
                <w:rFonts w:ascii="Times New Roman" w:hAnsi="Times New Roman" w:cs="Times New Roman" w:eastAsia="Times New Roman"/>
                <w:b/>
                <w:bCs/>
                <w:i/>
                <w:iCs/>
                <w:color w:val="000000"/>
                <w:sz w:val="28"/>
                <w:szCs w:val="28"/>
                <w:lang w:eastAsia="uk-UA"/>
              </w:rPr>
              <w:t xml:space="preserve"> (керівник Тищенко П.Г.)</w:t>
            </w:r>
            <w:r>
              <w:rPr>
                <w:rFonts w:ascii="Times New Roman" w:hAnsi="Times New Roman" w:cs="Times New Roman" w:eastAsia="Times New Roman"/>
              </w:rPr>
            </w:r>
            <w:r/>
          </w:p>
        </w:tc>
        <w:tc>
          <w:tcPr>
            <w:shd w:val="clear" w:color="auto" w:fill="AEAAAA"/>
            <w:tcBorders>
              <w:left w:val="none" w:color="000000" w:sz="4" w:space="0"/>
              <w:top w:val="single" w:color="000000" w:sz="4" w:space="0"/>
              <w:right w:val="single" w:color="000000" w:sz="4" w:space="0"/>
              <w:bottom w:val="single" w:color="000000" w:sz="4" w:space="0"/>
            </w:tcBorders>
            <w:tcW w:w="1817"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rPr>
            </w:r>
            <w:r/>
          </w:p>
        </w:tc>
        <w:tc>
          <w:tcPr>
            <w:shd w:val="clear" w:color="auto" w:fill="AEAAAA"/>
            <w:tcBorders>
              <w:left w:val="none" w:color="000000" w:sz="4" w:space="0"/>
              <w:top w:val="single" w:color="000000" w:sz="4" w:space="0"/>
              <w:right w:val="single" w:color="000000" w:sz="4" w:space="0"/>
              <w:bottom w:val="single" w:color="000000" w:sz="4" w:space="0"/>
            </w:tcBorders>
            <w:tcW w:w="1817" w:type="dxa"/>
            <w:vAlign w:val="center"/>
            <w:textDirection w:val="lrTb"/>
            <w:noWrap w:val="false"/>
          </w:tcPr>
          <w:p>
            <w:pPr>
              <w:jc w:val="righ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20000,00</w:t>
            </w:r>
            <w:r>
              <w:rPr>
                <w:rFonts w:ascii="Times New Roman" w:hAnsi="Times New Roman" w:cs="Times New Roman" w:eastAsia="Times New Roman"/>
              </w:rPr>
            </w:r>
            <w:r/>
          </w:p>
        </w:tc>
        <w:tc>
          <w:tcPr>
            <w:shd w:val="clear" w:color="auto" w:fill="AEAAAA"/>
            <w:tcBorders>
              <w:left w:val="none" w:color="000000" w:sz="4" w:space="0"/>
              <w:top w:val="single" w:color="000000" w:sz="4" w:space="0"/>
              <w:right w:val="single" w:color="000000" w:sz="4" w:space="0"/>
              <w:bottom w:val="single" w:color="000000" w:sz="4" w:space="0"/>
            </w:tcBorders>
            <w:tcW w:w="1662" w:type="dxa"/>
            <w:vAlign w:val="center"/>
            <w:textDirection w:val="lrTb"/>
            <w:noWrap w:val="false"/>
          </w:tcPr>
          <w:p>
            <w:pPr>
              <w:jc w:val="righ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0,00</w:t>
            </w:r>
            <w:r>
              <w:rPr>
                <w:rFonts w:ascii="Times New Roman" w:hAnsi="Times New Roman" w:cs="Times New Roman" w:eastAsia="Times New Roman"/>
              </w:rPr>
            </w:r>
            <w:r/>
          </w:p>
        </w:tc>
      </w:tr>
      <w:tr>
        <w:trPr>
          <w:tblCellSpacing w:w="0" w:type="dxa"/>
          <w:trHeight w:val="269"/>
        </w:trPr>
        <w:tc>
          <w:tcPr>
            <w:shd w:val="clear" w:color="auto" w:fill="AEAAAA"/>
            <w:tcBorders>
              <w:left w:val="single" w:color="000000" w:sz="4" w:space="0"/>
              <w:top w:val="none" w:color="000000" w:sz="4" w:space="0"/>
              <w:right w:val="single" w:color="000000" w:sz="4" w:space="0"/>
              <w:bottom w:val="single" w:color="000000" w:sz="4" w:space="0"/>
            </w:tcBorders>
            <w:tcW w:w="5129"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волторна</w:t>
            </w:r>
            <w:r>
              <w:rPr>
                <w:rFonts w:ascii="Times New Roman" w:hAnsi="Times New Roman" w:cs="Times New Roman" w:eastAsia="Times New Roman"/>
              </w:rPr>
            </w:r>
            <w:r/>
          </w:p>
        </w:tc>
        <w:tc>
          <w:tcPr>
            <w:shd w:val="clear" w:color="auto" w:fill="AEAAAA"/>
            <w:tcBorders>
              <w:left w:val="none" w:color="000000" w:sz="4" w:space="0"/>
              <w:top w:val="none" w:color="000000" w:sz="4" w:space="0"/>
              <w:right w:val="single" w:color="000000" w:sz="4" w:space="0"/>
              <w:bottom w:val="single" w:color="000000" w:sz="4" w:space="0"/>
            </w:tcBorders>
            <w:tcW w:w="1817"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rPr>
            </w:r>
            <w:r/>
          </w:p>
        </w:tc>
        <w:tc>
          <w:tcPr>
            <w:shd w:val="clear" w:color="auto" w:fill="A6A6A6"/>
            <w:tcBorders>
              <w:left w:val="none" w:color="000000" w:sz="4" w:space="0"/>
              <w:top w:val="none" w:color="000000" w:sz="4" w:space="0"/>
              <w:right w:val="single" w:color="000000" w:sz="4" w:space="0"/>
              <w:bottom w:val="single" w:color="000000" w:sz="4" w:space="0"/>
            </w:tcBorders>
            <w:tcW w:w="1817" w:type="dxa"/>
            <w:vAlign w:val="center"/>
            <w:textDirection w:val="lrTb"/>
            <w:noWrap w:val="false"/>
          </w:tcPr>
          <w:p>
            <w:pPr>
              <w:jc w:val="righ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-5920,00</w:t>
            </w:r>
            <w:r>
              <w:rPr>
                <w:rFonts w:ascii="Times New Roman" w:hAnsi="Times New Roman" w:cs="Times New Roman" w:eastAsia="Times New Roman"/>
              </w:rPr>
            </w:r>
            <w:r/>
          </w:p>
        </w:tc>
        <w:tc>
          <w:tcPr>
            <w:shd w:val="clear" w:color="auto" w:fill="AEAAAA"/>
            <w:tcBorders>
              <w:left w:val="none" w:color="000000" w:sz="4" w:space="0"/>
              <w:top w:val="none" w:color="000000" w:sz="4" w:space="0"/>
              <w:right w:val="single" w:color="000000" w:sz="4" w:space="0"/>
              <w:bottom w:val="single" w:color="000000" w:sz="4" w:space="0"/>
            </w:tcBorders>
            <w:tcW w:w="1662"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rPr>
            </w:r>
            <w:r/>
          </w:p>
        </w:tc>
      </w:tr>
      <w:tr>
        <w:trPr>
          <w:tblCellSpacing w:w="0" w:type="dxa"/>
          <w:trHeight w:val="274"/>
        </w:trPr>
        <w:tc>
          <w:tcPr>
            <w:shd w:val="clear" w:color="auto" w:fill="BFBFBF"/>
            <w:tcBorders>
              <w:left w:val="single" w:color="000000" w:sz="4" w:space="0"/>
              <w:top w:val="none" w:color="000000" w:sz="4" w:space="0"/>
              <w:right w:val="single" w:color="000000" w:sz="4" w:space="0"/>
              <w:bottom w:val="single" w:color="000000" w:sz="4" w:space="0"/>
            </w:tcBorders>
            <w:tcW w:w="5129"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чохол</w:t>
            </w:r>
            <w:r>
              <w:rPr>
                <w:rFonts w:ascii="Times New Roman" w:hAnsi="Times New Roman" w:cs="Times New Roman" w:eastAsia="Times New Roman"/>
              </w:rPr>
            </w:r>
            <w:r/>
          </w:p>
        </w:tc>
        <w:tc>
          <w:tcPr>
            <w:shd w:val="clear" w:color="auto" w:fill="BFBFBF"/>
            <w:tcBorders>
              <w:left w:val="none" w:color="000000" w:sz="4" w:space="0"/>
              <w:top w:val="none" w:color="000000" w:sz="4" w:space="0"/>
              <w:right w:val="single" w:color="000000" w:sz="4" w:space="0"/>
              <w:bottom w:val="single" w:color="000000" w:sz="4" w:space="0"/>
            </w:tcBorders>
            <w:tcW w:w="1817"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rPr>
            </w:r>
            <w:r/>
          </w:p>
        </w:tc>
        <w:tc>
          <w:tcPr>
            <w:shd w:val="clear" w:color="auto" w:fill="A6A6A6"/>
            <w:tcBorders>
              <w:left w:val="none" w:color="000000" w:sz="4" w:space="0"/>
              <w:top w:val="none" w:color="000000" w:sz="4" w:space="0"/>
              <w:right w:val="single" w:color="000000" w:sz="4" w:space="0"/>
              <w:bottom w:val="single" w:color="000000" w:sz="4" w:space="0"/>
            </w:tcBorders>
            <w:tcW w:w="1817" w:type="dxa"/>
            <w:vAlign w:val="center"/>
            <w:textDirection w:val="lrTb"/>
            <w:noWrap w:val="false"/>
          </w:tcPr>
          <w:p>
            <w:pPr>
              <w:jc w:val="righ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-1500</w:t>
            </w:r>
            <w:r>
              <w:rPr>
                <w:rFonts w:ascii="Times New Roman" w:hAnsi="Times New Roman" w:cs="Times New Roman" w:eastAsia="Times New Roman"/>
              </w:rPr>
            </w:r>
            <w:r/>
          </w:p>
        </w:tc>
        <w:tc>
          <w:tcPr>
            <w:shd w:val="clear" w:color="auto" w:fill="BFBFBF"/>
            <w:tcBorders>
              <w:left w:val="none" w:color="000000" w:sz="4" w:space="0"/>
              <w:top w:val="none" w:color="000000" w:sz="4" w:space="0"/>
              <w:right w:val="single" w:color="000000" w:sz="4" w:space="0"/>
              <w:bottom w:val="single" w:color="000000" w:sz="4" w:space="0"/>
            </w:tcBorders>
            <w:tcW w:w="1662"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rPr>
            </w:r>
            <w:r/>
          </w:p>
        </w:tc>
      </w:tr>
      <w:tr>
        <w:trPr>
          <w:tblCellSpacing w:w="0" w:type="dxa"/>
          <w:trHeight w:val="307"/>
        </w:trPr>
        <w:tc>
          <w:tcPr>
            <w:shd w:val="clear" w:color="auto" w:fill="BFBFBF"/>
            <w:tcBorders>
              <w:left w:val="single" w:color="000000" w:sz="4" w:space="0"/>
              <w:top w:val="none" w:color="000000" w:sz="4" w:space="0"/>
              <w:right w:val="single" w:color="000000" w:sz="4" w:space="0"/>
              <w:bottom w:val="none" w:color="000000" w:sz="4" w:space="0"/>
            </w:tcBorders>
            <w:tcW w:w="5129"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мунштук</w:t>
            </w:r>
            <w:r>
              <w:rPr>
                <w:rFonts w:ascii="Times New Roman" w:hAnsi="Times New Roman" w:cs="Times New Roman" w:eastAsia="Times New Roman"/>
              </w:rPr>
            </w:r>
            <w:r/>
          </w:p>
        </w:tc>
        <w:tc>
          <w:tcPr>
            <w:shd w:val="clear" w:color="auto" w:fill="BFBFBF"/>
            <w:tcBorders>
              <w:left w:val="none" w:color="000000" w:sz="4" w:space="0"/>
              <w:top w:val="none" w:color="000000" w:sz="4" w:space="0"/>
              <w:right w:val="single" w:color="000000" w:sz="4" w:space="0"/>
              <w:bottom w:val="none" w:color="000000" w:sz="4" w:space="0"/>
            </w:tcBorders>
            <w:tcW w:w="1817"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rPr>
            </w:r>
            <w:r/>
          </w:p>
        </w:tc>
        <w:tc>
          <w:tcPr>
            <w:shd w:val="clear" w:color="auto" w:fill="A6A6A6"/>
            <w:tcBorders>
              <w:left w:val="none" w:color="000000" w:sz="4" w:space="0"/>
              <w:top w:val="none" w:color="000000" w:sz="4" w:space="0"/>
              <w:right w:val="single" w:color="000000" w:sz="4" w:space="0"/>
              <w:bottom w:val="none" w:color="000000" w:sz="4" w:space="0"/>
            </w:tcBorders>
            <w:tcW w:w="1817" w:type="dxa"/>
            <w:vAlign w:val="center"/>
            <w:textDirection w:val="lrTb"/>
            <w:noWrap w:val="false"/>
          </w:tcPr>
          <w:p>
            <w:pPr>
              <w:jc w:val="righ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-2560</w:t>
            </w:r>
            <w:r>
              <w:rPr>
                <w:rFonts w:ascii="Times New Roman" w:hAnsi="Times New Roman" w:cs="Times New Roman" w:eastAsia="Times New Roman"/>
              </w:rPr>
            </w:r>
            <w:r/>
          </w:p>
        </w:tc>
        <w:tc>
          <w:tcPr>
            <w:shd w:val="clear" w:color="auto" w:fill="BFBFBF"/>
            <w:tcBorders>
              <w:left w:val="none" w:color="000000" w:sz="4" w:space="0"/>
              <w:top w:val="none" w:color="000000" w:sz="4" w:space="0"/>
              <w:right w:val="single" w:color="000000" w:sz="4" w:space="0"/>
              <w:bottom w:val="none" w:color="000000" w:sz="4" w:space="0"/>
            </w:tcBorders>
            <w:tcW w:w="1662"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rPr>
            </w:r>
            <w:r/>
          </w:p>
        </w:tc>
      </w:tr>
      <w:tr>
        <w:trPr>
          <w:tblCellSpacing w:w="0" w:type="dxa"/>
          <w:trHeight w:val="268"/>
        </w:trPr>
        <w:tc>
          <w:tcPr>
            <w:shd w:val="clear" w:color="auto" w:fill="BFBFBF"/>
            <w:tcBorders>
              <w:left w:val="single" w:color="000000" w:sz="4" w:space="0"/>
              <w:top w:val="single" w:color="000000" w:sz="4" w:space="0"/>
              <w:right w:val="single" w:color="000000" w:sz="4" w:space="0"/>
              <w:bottom w:val="none" w:color="000000" w:sz="4" w:space="0"/>
            </w:tcBorders>
            <w:tcW w:w="5129"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шейкер</w:t>
            </w:r>
            <w:r>
              <w:rPr>
                <w:rFonts w:ascii="Times New Roman" w:hAnsi="Times New Roman" w:cs="Times New Roman" w:eastAsia="Times New Roman"/>
              </w:rPr>
            </w:r>
            <w:r/>
          </w:p>
        </w:tc>
        <w:tc>
          <w:tcPr>
            <w:shd w:val="clear" w:color="auto" w:fill="BFBFBF"/>
            <w:tcBorders>
              <w:left w:val="none" w:color="000000" w:sz="4" w:space="0"/>
              <w:top w:val="single" w:color="000000" w:sz="4" w:space="0"/>
              <w:right w:val="single" w:color="000000" w:sz="4" w:space="0"/>
              <w:bottom w:val="none" w:color="000000" w:sz="4" w:space="0"/>
            </w:tcBorders>
            <w:tcW w:w="1817"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rPr>
            </w:r>
            <w:r/>
          </w:p>
        </w:tc>
        <w:tc>
          <w:tcPr>
            <w:shd w:val="clear" w:color="auto" w:fill="A6A6A6"/>
            <w:tcBorders>
              <w:left w:val="none" w:color="000000" w:sz="4" w:space="0"/>
              <w:top w:val="single" w:color="000000" w:sz="4" w:space="0"/>
              <w:right w:val="single" w:color="000000" w:sz="4" w:space="0"/>
              <w:bottom w:val="none" w:color="000000" w:sz="4" w:space="0"/>
            </w:tcBorders>
            <w:tcW w:w="1817" w:type="dxa"/>
            <w:vAlign w:val="center"/>
            <w:textDirection w:val="lrTb"/>
            <w:noWrap w:val="false"/>
          </w:tcPr>
          <w:p>
            <w:pPr>
              <w:jc w:val="righ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-315</w:t>
            </w:r>
            <w:r>
              <w:rPr>
                <w:rFonts w:ascii="Times New Roman" w:hAnsi="Times New Roman" w:cs="Times New Roman" w:eastAsia="Times New Roman"/>
              </w:rPr>
            </w:r>
            <w:r/>
          </w:p>
        </w:tc>
        <w:tc>
          <w:tcPr>
            <w:shd w:val="clear" w:color="auto" w:fill="BFBFBF"/>
            <w:tcBorders>
              <w:left w:val="none" w:color="000000" w:sz="4" w:space="0"/>
              <w:top w:val="single" w:color="000000" w:sz="4" w:space="0"/>
              <w:right w:val="single" w:color="000000" w:sz="4" w:space="0"/>
              <w:bottom w:val="none" w:color="000000" w:sz="4" w:space="0"/>
            </w:tcBorders>
            <w:tcW w:w="1662"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rPr>
            </w:r>
            <w:r/>
          </w:p>
        </w:tc>
      </w:tr>
      <w:tr>
        <w:trPr>
          <w:tblCellSpacing w:w="0" w:type="dxa"/>
          <w:trHeight w:val="217"/>
        </w:trPr>
        <w:tc>
          <w:tcPr>
            <w:shd w:val="clear" w:color="auto" w:fill="BFBFBF"/>
            <w:tcBorders>
              <w:left w:val="single" w:color="000000" w:sz="4" w:space="0"/>
              <w:top w:val="single" w:color="000000" w:sz="4" w:space="0"/>
              <w:right w:val="single" w:color="000000" w:sz="4" w:space="0"/>
              <w:bottom w:val="none" w:color="000000" w:sz="4" w:space="0"/>
            </w:tcBorders>
            <w:tcW w:w="5129"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фоторамки,лотки</w:t>
            </w:r>
            <w:r>
              <w:rPr>
                <w:rFonts w:ascii="Times New Roman" w:hAnsi="Times New Roman" w:cs="Times New Roman" w:eastAsia="Times New Roman"/>
              </w:rPr>
            </w:r>
            <w:r/>
          </w:p>
        </w:tc>
        <w:tc>
          <w:tcPr>
            <w:shd w:val="clear" w:color="auto" w:fill="BFBFBF"/>
            <w:tcBorders>
              <w:left w:val="none" w:color="000000" w:sz="4" w:space="0"/>
              <w:top w:val="single" w:color="000000" w:sz="4" w:space="0"/>
              <w:right w:val="single" w:color="000000" w:sz="4" w:space="0"/>
              <w:bottom w:val="none" w:color="000000" w:sz="4" w:space="0"/>
            </w:tcBorders>
            <w:tcW w:w="1817"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rPr>
            </w:r>
            <w:r/>
          </w:p>
        </w:tc>
        <w:tc>
          <w:tcPr>
            <w:shd w:val="clear" w:color="auto" w:fill="A6A6A6"/>
            <w:tcBorders>
              <w:left w:val="none" w:color="000000" w:sz="4" w:space="0"/>
              <w:top w:val="single" w:color="000000" w:sz="4" w:space="0"/>
              <w:right w:val="single" w:color="000000" w:sz="4" w:space="0"/>
              <w:bottom w:val="none" w:color="000000" w:sz="4" w:space="0"/>
            </w:tcBorders>
            <w:tcW w:w="1817" w:type="dxa"/>
            <w:vAlign w:val="center"/>
            <w:textDirection w:val="lrTb"/>
            <w:noWrap w:val="false"/>
          </w:tcPr>
          <w:p>
            <w:pPr>
              <w:jc w:val="righ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-739</w:t>
            </w:r>
            <w:r>
              <w:rPr>
                <w:rFonts w:ascii="Times New Roman" w:hAnsi="Times New Roman" w:cs="Times New Roman" w:eastAsia="Times New Roman"/>
              </w:rPr>
            </w:r>
            <w:r/>
          </w:p>
        </w:tc>
        <w:tc>
          <w:tcPr>
            <w:shd w:val="clear" w:color="auto" w:fill="BFBFBF"/>
            <w:tcBorders>
              <w:left w:val="none" w:color="000000" w:sz="4" w:space="0"/>
              <w:top w:val="single" w:color="000000" w:sz="4" w:space="0"/>
              <w:right w:val="single" w:color="000000" w:sz="4" w:space="0"/>
              <w:bottom w:val="none" w:color="000000" w:sz="4" w:space="0"/>
            </w:tcBorders>
            <w:tcW w:w="1662"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rPr>
            </w:r>
            <w:r/>
          </w:p>
        </w:tc>
      </w:tr>
      <w:tr>
        <w:trPr>
          <w:tblCellSpacing w:w="0" w:type="dxa"/>
          <w:trHeight w:val="320"/>
        </w:trPr>
        <w:tc>
          <w:tcPr>
            <w:shd w:val="clear" w:color="auto" w:fill="BFBFBF"/>
            <w:tcBorders>
              <w:left w:val="single" w:color="000000" w:sz="4" w:space="0"/>
              <w:top w:val="single" w:color="000000" w:sz="4" w:space="0"/>
              <w:right w:val="single" w:color="000000" w:sz="4" w:space="0"/>
              <w:bottom w:val="none" w:color="000000" w:sz="4" w:space="0"/>
            </w:tcBorders>
            <w:tcW w:w="5129"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Жилети10 шт.</w:t>
            </w:r>
            <w:r>
              <w:rPr>
                <w:rFonts w:ascii="Times New Roman" w:hAnsi="Times New Roman" w:cs="Times New Roman" w:eastAsia="Times New Roman"/>
              </w:rPr>
            </w:r>
            <w:r/>
          </w:p>
        </w:tc>
        <w:tc>
          <w:tcPr>
            <w:shd w:val="clear" w:color="auto" w:fill="BFBFBF"/>
            <w:tcBorders>
              <w:left w:val="none" w:color="000000" w:sz="4" w:space="0"/>
              <w:top w:val="single" w:color="000000" w:sz="4" w:space="0"/>
              <w:right w:val="single" w:color="000000" w:sz="4" w:space="0"/>
              <w:bottom w:val="none" w:color="000000" w:sz="4" w:space="0"/>
            </w:tcBorders>
            <w:tcW w:w="1817"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rPr>
            </w:r>
            <w:r/>
          </w:p>
        </w:tc>
        <w:tc>
          <w:tcPr>
            <w:shd w:val="clear" w:color="auto" w:fill="A6A6A6"/>
            <w:tcBorders>
              <w:left w:val="none" w:color="000000" w:sz="4" w:space="0"/>
              <w:top w:val="single" w:color="000000" w:sz="4" w:space="0"/>
              <w:right w:val="single" w:color="000000" w:sz="4" w:space="0"/>
              <w:bottom w:val="none" w:color="000000" w:sz="4" w:space="0"/>
            </w:tcBorders>
            <w:tcW w:w="1817" w:type="dxa"/>
            <w:vAlign w:val="center"/>
            <w:textDirection w:val="lrTb"/>
            <w:noWrap w:val="false"/>
          </w:tcPr>
          <w:p>
            <w:pPr>
              <w:jc w:val="righ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-8966</w:t>
            </w:r>
            <w:r>
              <w:rPr>
                <w:rFonts w:ascii="Times New Roman" w:hAnsi="Times New Roman" w:cs="Times New Roman" w:eastAsia="Times New Roman"/>
              </w:rPr>
            </w:r>
            <w:r/>
          </w:p>
        </w:tc>
        <w:tc>
          <w:tcPr>
            <w:shd w:val="clear" w:color="auto" w:fill="BFBFBF"/>
            <w:tcBorders>
              <w:left w:val="none" w:color="000000" w:sz="4" w:space="0"/>
              <w:top w:val="single" w:color="000000" w:sz="4" w:space="0"/>
              <w:right w:val="single" w:color="000000" w:sz="4" w:space="0"/>
              <w:bottom w:val="none" w:color="000000" w:sz="4" w:space="0"/>
            </w:tcBorders>
            <w:tcW w:w="1662"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rPr>
            </w:r>
            <w:r/>
          </w:p>
        </w:tc>
      </w:tr>
      <w:tr>
        <w:trPr>
          <w:tblCellSpacing w:w="0" w:type="dxa"/>
          <w:trHeight w:val="244"/>
        </w:trPr>
        <w:tc>
          <w:tcPr>
            <w:shd w:val="clear" w:color="auto" w:fill="AEAAAA"/>
            <w:tcBorders>
              <w:left w:val="single" w:color="000000" w:sz="4" w:space="0"/>
              <w:top w:val="single" w:color="000000" w:sz="8" w:space="0"/>
              <w:right w:val="single" w:color="000000" w:sz="4" w:space="0"/>
              <w:bottom w:val="single" w:color="000000" w:sz="8" w:space="0"/>
            </w:tcBorders>
            <w:tcW w:w="5129"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8"/>
                <w:szCs w:val="28"/>
                <w:lang w:eastAsia="uk-UA"/>
              </w:rPr>
              <w:t xml:space="preserve">залишок</w:t>
            </w:r>
            <w:r>
              <w:rPr>
                <w:rFonts w:ascii="Times New Roman" w:hAnsi="Times New Roman" w:cs="Times New Roman" w:eastAsia="Times New Roman"/>
              </w:rPr>
            </w:r>
            <w:r/>
          </w:p>
        </w:tc>
        <w:tc>
          <w:tcPr>
            <w:shd w:val="clear" w:color="auto" w:fill="AEAAAA"/>
            <w:tcBorders>
              <w:left w:val="none" w:color="000000" w:sz="4" w:space="0"/>
              <w:top w:val="single" w:color="000000" w:sz="8" w:space="0"/>
              <w:right w:val="single" w:color="000000" w:sz="4" w:space="0"/>
              <w:bottom w:val="single" w:color="000000" w:sz="8" w:space="0"/>
            </w:tcBorders>
            <w:tcW w:w="1817"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8"/>
                <w:szCs w:val="28"/>
                <w:lang w:eastAsia="uk-UA"/>
              </w:rPr>
              <w:t xml:space="preserve"> </w:t>
            </w:r>
            <w:r>
              <w:rPr>
                <w:rFonts w:ascii="Times New Roman" w:hAnsi="Times New Roman" w:cs="Times New Roman" w:eastAsia="Times New Roman"/>
              </w:rPr>
            </w:r>
            <w:r/>
          </w:p>
        </w:tc>
        <w:tc>
          <w:tcPr>
            <w:shd w:val="clear" w:color="auto" w:fill="AEAAAA"/>
            <w:tcBorders>
              <w:left w:val="none" w:color="000000" w:sz="4" w:space="0"/>
              <w:top w:val="single" w:color="000000" w:sz="8" w:space="0"/>
              <w:right w:val="single" w:color="000000" w:sz="4" w:space="0"/>
              <w:bottom w:val="single" w:color="000000" w:sz="8" w:space="0"/>
            </w:tcBorders>
            <w:tcW w:w="1817" w:type="dxa"/>
            <w:vAlign w:val="center"/>
            <w:textDirection w:val="lrTb"/>
            <w:noWrap w:val="false"/>
          </w:tcPr>
          <w:p>
            <w:pPr>
              <w:jc w:val="righ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8"/>
                <w:szCs w:val="28"/>
                <w:lang w:eastAsia="uk-UA"/>
              </w:rPr>
              <w:t xml:space="preserve">0,00</w:t>
            </w:r>
            <w:r>
              <w:rPr>
                <w:rFonts w:ascii="Times New Roman" w:hAnsi="Times New Roman" w:cs="Times New Roman" w:eastAsia="Times New Roman"/>
              </w:rPr>
            </w:r>
            <w:r/>
          </w:p>
        </w:tc>
        <w:tc>
          <w:tcPr>
            <w:shd w:val="clear" w:color="auto" w:fill="AEAAAA"/>
            <w:tcBorders>
              <w:left w:val="none" w:color="000000" w:sz="4" w:space="0"/>
              <w:top w:val="single" w:color="000000" w:sz="8" w:space="0"/>
              <w:right w:val="single" w:color="000000" w:sz="8" w:space="0"/>
              <w:bottom w:val="single" w:color="000000" w:sz="8" w:space="0"/>
            </w:tcBorders>
            <w:tcW w:w="1662" w:type="dxa"/>
            <w:vAlign w:val="center"/>
            <w:textDirection w:val="lrTb"/>
            <w:noWrap w:val="false"/>
          </w:tcPr>
          <w:p>
            <w:pPr>
              <w:jc w:val="righ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8"/>
                <w:szCs w:val="28"/>
                <w:lang w:eastAsia="uk-UA"/>
              </w:rPr>
              <w:t xml:space="preserve">0,00</w:t>
            </w:r>
            <w:r>
              <w:rPr>
                <w:rFonts w:ascii="Times New Roman" w:hAnsi="Times New Roman" w:cs="Times New Roman" w:eastAsia="Times New Roman"/>
              </w:rPr>
            </w:r>
            <w:r/>
          </w:p>
        </w:tc>
      </w:tr>
      <w:tr>
        <w:trPr>
          <w:tblCellSpacing w:w="0" w:type="dxa"/>
          <w:trHeight w:val="335"/>
        </w:trPr>
        <w:tc>
          <w:tcPr>
            <w:shd w:val="clear" w:color="auto" w:fill="F8CBAD"/>
            <w:tcBorders>
              <w:left w:val="single" w:color="000000" w:sz="4" w:space="0"/>
              <w:top w:val="none" w:color="000000" w:sz="4" w:space="0"/>
              <w:right w:val="single" w:color="000000" w:sz="4" w:space="0"/>
              <w:bottom w:val="single" w:color="000000" w:sz="4" w:space="0"/>
            </w:tcBorders>
            <w:tcW w:w="5129"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b/>
                <w:bCs/>
                <w:i/>
                <w:iCs/>
                <w:color w:val="000000"/>
                <w:sz w:val="28"/>
                <w:szCs w:val="28"/>
                <w:lang w:eastAsia="uk-UA"/>
              </w:rPr>
              <w:t xml:space="preserve">"Перлина " Стольне</w:t>
            </w:r>
            <w:r>
              <w:rPr>
                <w:rFonts w:ascii="Times New Roman" w:hAnsi="Times New Roman" w:cs="Times New Roman" w:eastAsia="Times New Roman"/>
              </w:rPr>
            </w:r>
            <w:r/>
          </w:p>
        </w:tc>
        <w:tc>
          <w:tcPr>
            <w:shd w:val="clear" w:color="auto" w:fill="F8CBAD"/>
            <w:tcBorders>
              <w:left w:val="none" w:color="000000" w:sz="4" w:space="0"/>
              <w:top w:val="none" w:color="000000" w:sz="4" w:space="0"/>
              <w:right w:val="single" w:color="000000" w:sz="4" w:space="0"/>
              <w:bottom w:val="single" w:color="000000" w:sz="4" w:space="0"/>
            </w:tcBorders>
            <w:tcW w:w="1817"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rPr>
            </w:r>
            <w:r/>
          </w:p>
        </w:tc>
        <w:tc>
          <w:tcPr>
            <w:shd w:val="clear" w:color="auto" w:fill="F8CBAD"/>
            <w:tcBorders>
              <w:left w:val="none" w:color="000000" w:sz="4" w:space="0"/>
              <w:top w:val="none" w:color="000000" w:sz="4" w:space="0"/>
              <w:right w:val="single" w:color="000000" w:sz="4" w:space="0"/>
              <w:bottom w:val="single" w:color="000000" w:sz="4" w:space="0"/>
            </w:tcBorders>
            <w:tcW w:w="1817" w:type="dxa"/>
            <w:vAlign w:val="center"/>
            <w:textDirection w:val="lrTb"/>
            <w:noWrap w:val="false"/>
          </w:tcPr>
          <w:p>
            <w:pPr>
              <w:jc w:val="righ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12500,00</w:t>
            </w:r>
            <w:r>
              <w:rPr>
                <w:rFonts w:ascii="Times New Roman" w:hAnsi="Times New Roman" w:cs="Times New Roman" w:eastAsia="Times New Roman"/>
              </w:rPr>
            </w:r>
            <w:r/>
          </w:p>
        </w:tc>
        <w:tc>
          <w:tcPr>
            <w:shd w:val="clear" w:color="auto" w:fill="F8CBAD"/>
            <w:tcBorders>
              <w:left w:val="none" w:color="000000" w:sz="4" w:space="0"/>
              <w:top w:val="none" w:color="000000" w:sz="4" w:space="0"/>
              <w:right w:val="single" w:color="000000" w:sz="4" w:space="0"/>
              <w:bottom w:val="single" w:color="000000" w:sz="4" w:space="0"/>
            </w:tcBorders>
            <w:tcW w:w="1662" w:type="dxa"/>
            <w:vAlign w:val="center"/>
            <w:textDirection w:val="lrTb"/>
            <w:noWrap w:val="false"/>
          </w:tcPr>
          <w:p>
            <w:pPr>
              <w:jc w:val="righ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0,00</w:t>
            </w:r>
            <w:r>
              <w:rPr>
                <w:rFonts w:ascii="Times New Roman" w:hAnsi="Times New Roman" w:cs="Times New Roman" w:eastAsia="Times New Roman"/>
              </w:rPr>
            </w:r>
            <w:r/>
          </w:p>
        </w:tc>
      </w:tr>
      <w:tr>
        <w:trPr>
          <w:tblCellSpacing w:w="0" w:type="dxa"/>
          <w:trHeight w:val="264"/>
        </w:trPr>
        <w:tc>
          <w:tcPr>
            <w:shd w:val="clear" w:color="auto" w:fill="F8CBAD"/>
            <w:tcBorders>
              <w:left w:val="single" w:color="000000" w:sz="4" w:space="0"/>
              <w:top w:val="none" w:color="000000" w:sz="4" w:space="0"/>
              <w:right w:val="single" w:color="000000" w:sz="4" w:space="0"/>
              <w:bottom w:val="single" w:color="000000" w:sz="4" w:space="0"/>
            </w:tcBorders>
            <w:tcW w:w="5129"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костюм український(</w:t>
            </w:r>
            <w:r>
              <w:rPr>
                <w:rFonts w:ascii="Times New Roman" w:hAnsi="Times New Roman" w:cs="Times New Roman" w:eastAsia="Times New Roman"/>
                <w:color w:val="000000"/>
                <w:sz w:val="28"/>
                <w:szCs w:val="28"/>
                <w:lang w:eastAsia="uk-UA"/>
              </w:rPr>
              <w:t xml:space="preserve">юбка,блуза</w:t>
            </w:r>
            <w:r>
              <w:rPr>
                <w:rFonts w:ascii="Times New Roman" w:hAnsi="Times New Roman" w:cs="Times New Roman" w:eastAsia="Times New Roman"/>
                <w:color w:val="000000"/>
                <w:sz w:val="28"/>
                <w:szCs w:val="28"/>
                <w:lang w:eastAsia="uk-UA"/>
              </w:rPr>
              <w:t xml:space="preserve"> 14 шт.)</w:t>
            </w:r>
            <w:r>
              <w:rPr>
                <w:rFonts w:ascii="Times New Roman" w:hAnsi="Times New Roman" w:cs="Times New Roman" w:eastAsia="Times New Roman"/>
              </w:rPr>
            </w:r>
            <w:r/>
          </w:p>
        </w:tc>
        <w:tc>
          <w:tcPr>
            <w:shd w:val="clear" w:color="auto" w:fill="F8CBAD"/>
            <w:tcBorders>
              <w:left w:val="none" w:color="000000" w:sz="4" w:space="0"/>
              <w:top w:val="none" w:color="000000" w:sz="4" w:space="0"/>
              <w:right w:val="single" w:color="000000" w:sz="4" w:space="0"/>
              <w:bottom w:val="single" w:color="000000" w:sz="4" w:space="0"/>
            </w:tcBorders>
            <w:tcW w:w="1817"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rPr>
            </w:r>
            <w:r/>
          </w:p>
        </w:tc>
        <w:tc>
          <w:tcPr>
            <w:shd w:val="clear" w:color="auto" w:fill="F8CBAD"/>
            <w:tcBorders>
              <w:left w:val="none" w:color="000000" w:sz="4" w:space="0"/>
              <w:top w:val="none" w:color="000000" w:sz="4" w:space="0"/>
              <w:right w:val="single" w:color="000000" w:sz="4" w:space="0"/>
              <w:bottom w:val="single" w:color="000000" w:sz="4" w:space="0"/>
            </w:tcBorders>
            <w:tcW w:w="1817" w:type="dxa"/>
            <w:vAlign w:val="center"/>
            <w:textDirection w:val="lrTb"/>
            <w:noWrap w:val="false"/>
          </w:tcPr>
          <w:p>
            <w:pPr>
              <w:jc w:val="righ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-12500,00</w:t>
            </w:r>
            <w:r>
              <w:rPr>
                <w:rFonts w:ascii="Times New Roman" w:hAnsi="Times New Roman" w:cs="Times New Roman" w:eastAsia="Times New Roman"/>
              </w:rPr>
            </w:r>
            <w:r/>
          </w:p>
        </w:tc>
        <w:tc>
          <w:tcPr>
            <w:shd w:val="clear" w:color="auto" w:fill="F8CBAD"/>
            <w:tcBorders>
              <w:left w:val="none" w:color="000000" w:sz="4" w:space="0"/>
              <w:top w:val="none" w:color="000000" w:sz="4" w:space="0"/>
              <w:right w:val="single" w:color="000000" w:sz="4" w:space="0"/>
              <w:bottom w:val="single" w:color="000000" w:sz="4" w:space="0"/>
            </w:tcBorders>
            <w:tcW w:w="1662"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rPr>
            </w:r>
            <w:r/>
          </w:p>
        </w:tc>
      </w:tr>
      <w:tr>
        <w:trPr>
          <w:tblCellSpacing w:w="0" w:type="dxa"/>
          <w:trHeight w:val="298"/>
        </w:trPr>
        <w:tc>
          <w:tcPr>
            <w:shd w:val="clear" w:color="auto" w:fill="F8CBAD"/>
            <w:tcBorders>
              <w:left w:val="single" w:color="000000" w:sz="4" w:space="0"/>
              <w:top w:val="single" w:color="000000" w:sz="8" w:space="0"/>
              <w:right w:val="single" w:color="000000" w:sz="4" w:space="0"/>
              <w:bottom w:val="single" w:color="000000" w:sz="8" w:space="0"/>
            </w:tcBorders>
            <w:tcW w:w="5129"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8"/>
                <w:szCs w:val="28"/>
                <w:lang w:eastAsia="uk-UA"/>
              </w:rPr>
              <w:t xml:space="preserve">залишок</w:t>
            </w:r>
            <w:r>
              <w:rPr>
                <w:rFonts w:ascii="Times New Roman" w:hAnsi="Times New Roman" w:cs="Times New Roman" w:eastAsia="Times New Roman"/>
              </w:rPr>
            </w:r>
            <w:r/>
          </w:p>
        </w:tc>
        <w:tc>
          <w:tcPr>
            <w:shd w:val="clear" w:color="auto" w:fill="F8CBAD"/>
            <w:tcBorders>
              <w:left w:val="none" w:color="000000" w:sz="4" w:space="0"/>
              <w:top w:val="single" w:color="000000" w:sz="8" w:space="0"/>
              <w:right w:val="single" w:color="000000" w:sz="4" w:space="0"/>
              <w:bottom w:val="single" w:color="000000" w:sz="8" w:space="0"/>
            </w:tcBorders>
            <w:tcW w:w="1817"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8"/>
                <w:szCs w:val="28"/>
                <w:lang w:eastAsia="uk-UA"/>
              </w:rPr>
              <w:t xml:space="preserve"> </w:t>
            </w:r>
            <w:r>
              <w:rPr>
                <w:rFonts w:ascii="Times New Roman" w:hAnsi="Times New Roman" w:cs="Times New Roman" w:eastAsia="Times New Roman"/>
              </w:rPr>
            </w:r>
            <w:r/>
          </w:p>
        </w:tc>
        <w:tc>
          <w:tcPr>
            <w:shd w:val="clear" w:color="auto" w:fill="F8CBAD"/>
            <w:tcBorders>
              <w:left w:val="none" w:color="000000" w:sz="4" w:space="0"/>
              <w:top w:val="single" w:color="000000" w:sz="8" w:space="0"/>
              <w:right w:val="single" w:color="000000" w:sz="4" w:space="0"/>
              <w:bottom w:val="single" w:color="000000" w:sz="8" w:space="0"/>
            </w:tcBorders>
            <w:tcW w:w="1817" w:type="dxa"/>
            <w:vAlign w:val="center"/>
            <w:textDirection w:val="lrTb"/>
            <w:noWrap w:val="false"/>
          </w:tcPr>
          <w:p>
            <w:pPr>
              <w:jc w:val="righ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8"/>
                <w:szCs w:val="28"/>
                <w:lang w:eastAsia="uk-UA"/>
              </w:rPr>
              <w:t xml:space="preserve">0,00</w:t>
            </w:r>
            <w:r>
              <w:rPr>
                <w:rFonts w:ascii="Times New Roman" w:hAnsi="Times New Roman" w:cs="Times New Roman" w:eastAsia="Times New Roman"/>
              </w:rPr>
            </w:r>
            <w:r/>
          </w:p>
        </w:tc>
        <w:tc>
          <w:tcPr>
            <w:shd w:val="clear" w:color="auto" w:fill="F8CBAD"/>
            <w:tcBorders>
              <w:left w:val="none" w:color="000000" w:sz="4" w:space="0"/>
              <w:top w:val="single" w:color="000000" w:sz="8" w:space="0"/>
              <w:right w:val="single" w:color="000000" w:sz="4" w:space="0"/>
              <w:bottom w:val="single" w:color="000000" w:sz="8" w:space="0"/>
            </w:tcBorders>
            <w:tcW w:w="1662" w:type="dxa"/>
            <w:vAlign w:val="center"/>
            <w:textDirection w:val="lrTb"/>
            <w:noWrap w:val="false"/>
          </w:tcPr>
          <w:p>
            <w:pPr>
              <w:jc w:val="righ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8"/>
                <w:szCs w:val="28"/>
                <w:lang w:eastAsia="uk-UA"/>
              </w:rPr>
              <w:t xml:space="preserve">0,00</w:t>
            </w:r>
            <w:r>
              <w:rPr>
                <w:rFonts w:ascii="Times New Roman" w:hAnsi="Times New Roman" w:cs="Times New Roman" w:eastAsia="Times New Roman"/>
              </w:rPr>
            </w:r>
            <w:r/>
          </w:p>
        </w:tc>
      </w:tr>
      <w:tr>
        <w:trPr>
          <w:tblCellSpacing w:w="0" w:type="dxa"/>
          <w:trHeight w:val="292"/>
        </w:trPr>
        <w:tc>
          <w:tcPr>
            <w:shd w:val="clear" w:color="auto" w:fill="FFE699"/>
            <w:tcBorders>
              <w:left w:val="single" w:color="000000" w:sz="4" w:space="0"/>
              <w:top w:val="none" w:color="000000" w:sz="4" w:space="0"/>
              <w:right w:val="single" w:color="000000" w:sz="4" w:space="0"/>
              <w:bottom w:val="single" w:color="000000" w:sz="4" w:space="0"/>
            </w:tcBorders>
            <w:tcW w:w="5129"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b/>
                <w:bCs/>
                <w:i/>
                <w:iCs/>
                <w:color w:val="000000"/>
                <w:sz w:val="28"/>
                <w:szCs w:val="28"/>
                <w:lang w:eastAsia="uk-UA"/>
              </w:rPr>
              <w:t xml:space="preserve">"Феєрія" </w:t>
            </w:r>
            <w:r>
              <w:rPr>
                <w:rFonts w:ascii="Times New Roman" w:hAnsi="Times New Roman" w:cs="Times New Roman" w:eastAsia="Times New Roman"/>
                <w:b/>
                <w:bCs/>
                <w:i/>
                <w:iCs/>
                <w:color w:val="000000"/>
                <w:sz w:val="28"/>
                <w:szCs w:val="28"/>
                <w:lang w:eastAsia="uk-UA"/>
              </w:rPr>
              <w:t xml:space="preserve">Феськівка</w:t>
            </w:r>
            <w:r>
              <w:rPr>
                <w:rFonts w:ascii="Times New Roman" w:hAnsi="Times New Roman" w:cs="Times New Roman" w:eastAsia="Times New Roman"/>
              </w:rPr>
            </w:r>
            <w:r/>
          </w:p>
        </w:tc>
        <w:tc>
          <w:tcPr>
            <w:shd w:val="clear" w:color="auto" w:fill="FFE699"/>
            <w:tcBorders>
              <w:left w:val="none" w:color="000000" w:sz="4" w:space="0"/>
              <w:top w:val="none" w:color="000000" w:sz="4" w:space="0"/>
              <w:right w:val="single" w:color="000000" w:sz="4" w:space="0"/>
              <w:bottom w:val="single" w:color="000000" w:sz="4" w:space="0"/>
            </w:tcBorders>
            <w:tcW w:w="1817"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rPr>
            </w:r>
            <w:r/>
          </w:p>
        </w:tc>
        <w:tc>
          <w:tcPr>
            <w:shd w:val="clear" w:color="auto" w:fill="FFE699"/>
            <w:tcBorders>
              <w:left w:val="none" w:color="000000" w:sz="4" w:space="0"/>
              <w:top w:val="none" w:color="000000" w:sz="4" w:space="0"/>
              <w:right w:val="single" w:color="000000" w:sz="4" w:space="0"/>
              <w:bottom w:val="single" w:color="000000" w:sz="4" w:space="0"/>
            </w:tcBorders>
            <w:tcW w:w="1817" w:type="dxa"/>
            <w:vAlign w:val="center"/>
            <w:textDirection w:val="lrTb"/>
            <w:noWrap w:val="false"/>
          </w:tcPr>
          <w:p>
            <w:pPr>
              <w:jc w:val="righ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12500,00</w:t>
            </w:r>
            <w:r>
              <w:rPr>
                <w:rFonts w:ascii="Times New Roman" w:hAnsi="Times New Roman" w:cs="Times New Roman" w:eastAsia="Times New Roman"/>
              </w:rPr>
            </w:r>
            <w:r/>
          </w:p>
        </w:tc>
        <w:tc>
          <w:tcPr>
            <w:shd w:val="clear" w:color="auto" w:fill="FFE699"/>
            <w:tcBorders>
              <w:left w:val="none" w:color="000000" w:sz="4" w:space="0"/>
              <w:top w:val="none" w:color="000000" w:sz="4" w:space="0"/>
              <w:right w:val="single" w:color="000000" w:sz="4" w:space="0"/>
              <w:bottom w:val="single" w:color="000000" w:sz="4" w:space="0"/>
            </w:tcBorders>
            <w:tcW w:w="1662" w:type="dxa"/>
            <w:vAlign w:val="center"/>
            <w:textDirection w:val="lrTb"/>
            <w:noWrap w:val="false"/>
          </w:tcPr>
          <w:p>
            <w:pPr>
              <w:jc w:val="righ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0,00</w:t>
            </w:r>
            <w:r>
              <w:rPr>
                <w:rFonts w:ascii="Times New Roman" w:hAnsi="Times New Roman" w:cs="Times New Roman" w:eastAsia="Times New Roman"/>
              </w:rPr>
            </w:r>
            <w:r/>
          </w:p>
        </w:tc>
      </w:tr>
      <w:tr>
        <w:trPr>
          <w:tblCellSpacing w:w="0" w:type="dxa"/>
          <w:trHeight w:val="236"/>
        </w:trPr>
        <w:tc>
          <w:tcPr>
            <w:shd w:val="clear" w:color="auto" w:fill="FFE699"/>
            <w:tcBorders>
              <w:left w:val="single" w:color="000000" w:sz="4" w:space="0"/>
              <w:top w:val="single" w:color="000000" w:sz="4" w:space="0"/>
              <w:right w:val="single" w:color="000000" w:sz="4" w:space="0"/>
              <w:bottom w:val="none" w:color="000000" w:sz="4" w:space="0"/>
            </w:tcBorders>
            <w:tcW w:w="5129"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тканина,ходулі</w:t>
            </w:r>
            <w:r>
              <w:rPr>
                <w:rFonts w:ascii="Times New Roman" w:hAnsi="Times New Roman" w:cs="Times New Roman" w:eastAsia="Times New Roman"/>
              </w:rPr>
            </w:r>
            <w:r/>
          </w:p>
        </w:tc>
        <w:tc>
          <w:tcPr>
            <w:shd w:val="clear" w:color="auto" w:fill="FFE699"/>
            <w:tcBorders>
              <w:left w:val="none" w:color="000000" w:sz="4" w:space="0"/>
              <w:top w:val="single" w:color="000000" w:sz="4" w:space="0"/>
              <w:right w:val="single" w:color="000000" w:sz="4" w:space="0"/>
              <w:bottom w:val="none" w:color="000000" w:sz="4" w:space="0"/>
            </w:tcBorders>
            <w:tcW w:w="1817"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rPr>
            </w:r>
            <w:r/>
          </w:p>
        </w:tc>
        <w:tc>
          <w:tcPr>
            <w:shd w:val="clear" w:color="auto" w:fill="FFE699"/>
            <w:tcBorders>
              <w:left w:val="none" w:color="000000" w:sz="4" w:space="0"/>
              <w:top w:val="single" w:color="000000" w:sz="4" w:space="0"/>
              <w:right w:val="single" w:color="000000" w:sz="4" w:space="0"/>
              <w:bottom w:val="none" w:color="000000" w:sz="4" w:space="0"/>
            </w:tcBorders>
            <w:tcW w:w="1817" w:type="dxa"/>
            <w:vAlign w:val="center"/>
            <w:textDirection w:val="lrTb"/>
            <w:noWrap w:val="false"/>
          </w:tcPr>
          <w:p>
            <w:pPr>
              <w:jc w:val="righ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-12500,00</w:t>
            </w:r>
            <w:r>
              <w:rPr>
                <w:rFonts w:ascii="Times New Roman" w:hAnsi="Times New Roman" w:cs="Times New Roman" w:eastAsia="Times New Roman"/>
              </w:rPr>
            </w:r>
            <w:r/>
          </w:p>
        </w:tc>
        <w:tc>
          <w:tcPr>
            <w:shd w:val="clear" w:color="auto" w:fill="FFE699"/>
            <w:tcBorders>
              <w:left w:val="none" w:color="000000" w:sz="4" w:space="0"/>
              <w:top w:val="single" w:color="000000" w:sz="4" w:space="0"/>
              <w:right w:val="single" w:color="000000" w:sz="4" w:space="0"/>
              <w:bottom w:val="none" w:color="000000" w:sz="4" w:space="0"/>
            </w:tcBorders>
            <w:tcW w:w="1662"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rPr>
            </w:r>
            <w:r/>
          </w:p>
        </w:tc>
      </w:tr>
      <w:tr>
        <w:trPr>
          <w:tblCellSpacing w:w="0" w:type="dxa"/>
          <w:trHeight w:val="321"/>
        </w:trPr>
        <w:tc>
          <w:tcPr>
            <w:shd w:val="clear" w:color="auto" w:fill="FFE699"/>
            <w:tcBorders>
              <w:left w:val="single" w:color="000000" w:sz="4" w:space="0"/>
              <w:top w:val="single" w:color="000000" w:sz="8" w:space="0"/>
              <w:right w:val="single" w:color="000000" w:sz="4" w:space="0"/>
              <w:bottom w:val="single" w:color="000000" w:sz="8" w:space="0"/>
            </w:tcBorders>
            <w:tcW w:w="5129"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8"/>
                <w:szCs w:val="28"/>
                <w:lang w:eastAsia="uk-UA"/>
              </w:rPr>
              <w:t xml:space="preserve">залишок</w:t>
            </w:r>
            <w:r>
              <w:rPr>
                <w:rFonts w:ascii="Times New Roman" w:hAnsi="Times New Roman" w:cs="Times New Roman" w:eastAsia="Times New Roman"/>
              </w:rPr>
            </w:r>
            <w:r/>
          </w:p>
        </w:tc>
        <w:tc>
          <w:tcPr>
            <w:shd w:val="clear" w:color="auto" w:fill="FFE699"/>
            <w:tcBorders>
              <w:left w:val="none" w:color="000000" w:sz="4" w:space="0"/>
              <w:top w:val="single" w:color="000000" w:sz="8" w:space="0"/>
              <w:right w:val="single" w:color="000000" w:sz="4" w:space="0"/>
              <w:bottom w:val="single" w:color="000000" w:sz="8" w:space="0"/>
            </w:tcBorders>
            <w:tcW w:w="1817"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8"/>
                <w:szCs w:val="28"/>
                <w:lang w:eastAsia="uk-UA"/>
              </w:rPr>
              <w:t xml:space="preserve"> </w:t>
            </w:r>
            <w:r>
              <w:rPr>
                <w:rFonts w:ascii="Times New Roman" w:hAnsi="Times New Roman" w:cs="Times New Roman" w:eastAsia="Times New Roman"/>
              </w:rPr>
            </w:r>
            <w:r/>
          </w:p>
        </w:tc>
        <w:tc>
          <w:tcPr>
            <w:shd w:val="clear" w:color="auto" w:fill="FFE699"/>
            <w:tcBorders>
              <w:left w:val="none" w:color="000000" w:sz="4" w:space="0"/>
              <w:top w:val="single" w:color="000000" w:sz="8" w:space="0"/>
              <w:right w:val="single" w:color="000000" w:sz="4" w:space="0"/>
              <w:bottom w:val="single" w:color="000000" w:sz="8" w:space="0"/>
            </w:tcBorders>
            <w:tcW w:w="1817" w:type="dxa"/>
            <w:vAlign w:val="center"/>
            <w:textDirection w:val="lrTb"/>
            <w:noWrap w:val="false"/>
          </w:tcPr>
          <w:p>
            <w:pPr>
              <w:jc w:val="righ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8"/>
                <w:szCs w:val="28"/>
                <w:lang w:eastAsia="uk-UA"/>
              </w:rPr>
              <w:t xml:space="preserve">0,00</w:t>
            </w:r>
            <w:r>
              <w:rPr>
                <w:rFonts w:ascii="Times New Roman" w:hAnsi="Times New Roman" w:cs="Times New Roman" w:eastAsia="Times New Roman"/>
              </w:rPr>
            </w:r>
            <w:r/>
          </w:p>
        </w:tc>
        <w:tc>
          <w:tcPr>
            <w:shd w:val="clear" w:color="auto" w:fill="FFE699"/>
            <w:tcBorders>
              <w:left w:val="none" w:color="000000" w:sz="4" w:space="0"/>
              <w:top w:val="single" w:color="000000" w:sz="8" w:space="0"/>
              <w:right w:val="single" w:color="000000" w:sz="8" w:space="0"/>
              <w:bottom w:val="single" w:color="000000" w:sz="8" w:space="0"/>
            </w:tcBorders>
            <w:tcW w:w="1662" w:type="dxa"/>
            <w:vAlign w:val="center"/>
            <w:textDirection w:val="lrTb"/>
            <w:noWrap w:val="false"/>
          </w:tcPr>
          <w:p>
            <w:pPr>
              <w:jc w:val="righ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8"/>
                <w:szCs w:val="28"/>
                <w:lang w:eastAsia="uk-UA"/>
              </w:rPr>
              <w:t xml:space="preserve">0,00</w:t>
            </w:r>
            <w:r>
              <w:rPr>
                <w:rFonts w:ascii="Times New Roman" w:hAnsi="Times New Roman" w:cs="Times New Roman" w:eastAsia="Times New Roman"/>
              </w:rPr>
            </w:r>
            <w:r/>
          </w:p>
        </w:tc>
      </w:tr>
      <w:tr>
        <w:trPr>
          <w:tblCellSpacing w:w="0" w:type="dxa"/>
          <w:trHeight w:val="498"/>
        </w:trPr>
        <w:tc>
          <w:tcPr>
            <w:shd w:val="clear" w:color="auto" w:fill="BDD7EE"/>
            <w:tcBorders>
              <w:left w:val="single" w:color="000000" w:sz="4" w:space="0"/>
              <w:top w:val="none" w:color="000000" w:sz="4" w:space="0"/>
              <w:right w:val="single" w:color="000000" w:sz="4" w:space="0"/>
              <w:bottom w:val="single" w:color="000000" w:sz="4" w:space="0"/>
            </w:tcBorders>
            <w:tcW w:w="5129"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b/>
                <w:bCs/>
                <w:i/>
                <w:iCs/>
                <w:color w:val="000000"/>
                <w:sz w:val="28"/>
                <w:szCs w:val="28"/>
                <w:lang w:eastAsia="uk-UA"/>
              </w:rPr>
              <w:t xml:space="preserve">Танцюв.група</w:t>
            </w:r>
            <w:r>
              <w:rPr>
                <w:rFonts w:ascii="Times New Roman" w:hAnsi="Times New Roman" w:cs="Times New Roman" w:eastAsia="Times New Roman"/>
                <w:b/>
                <w:bCs/>
                <w:i/>
                <w:iCs/>
                <w:color w:val="000000"/>
                <w:sz w:val="28"/>
                <w:szCs w:val="28"/>
                <w:lang w:eastAsia="uk-UA"/>
              </w:rPr>
              <w:t xml:space="preserve"> "</w:t>
            </w:r>
            <w:r>
              <w:rPr>
                <w:rFonts w:ascii="Times New Roman" w:hAnsi="Times New Roman" w:cs="Times New Roman" w:eastAsia="Times New Roman"/>
                <w:b/>
                <w:bCs/>
                <w:i/>
                <w:iCs/>
                <w:color w:val="000000"/>
                <w:sz w:val="28"/>
                <w:szCs w:val="28"/>
                <w:lang w:eastAsia="uk-UA"/>
              </w:rPr>
              <w:t xml:space="preserve">Менщини</w:t>
            </w:r>
            <w:r>
              <w:rPr>
                <w:rFonts w:ascii="Times New Roman" w:hAnsi="Times New Roman" w:cs="Times New Roman" w:eastAsia="Times New Roman"/>
                <w:b/>
                <w:bCs/>
                <w:i/>
                <w:iCs/>
                <w:color w:val="000000"/>
                <w:sz w:val="28"/>
                <w:szCs w:val="28"/>
                <w:lang w:eastAsia="uk-UA"/>
              </w:rPr>
              <w:t xml:space="preserve">"(керівник </w:t>
            </w:r>
            <w:r>
              <w:rPr>
                <w:rFonts w:ascii="Times New Roman" w:hAnsi="Times New Roman" w:cs="Times New Roman" w:eastAsia="Times New Roman"/>
                <w:b/>
                <w:bCs/>
                <w:i/>
                <w:iCs/>
                <w:color w:val="000000"/>
                <w:sz w:val="28"/>
                <w:szCs w:val="28"/>
                <w:lang w:eastAsia="uk-UA"/>
              </w:rPr>
              <w:t xml:space="preserve">Кулагіна</w:t>
            </w:r>
            <w:r>
              <w:rPr>
                <w:rFonts w:ascii="Times New Roman" w:hAnsi="Times New Roman" w:cs="Times New Roman" w:eastAsia="Times New Roman"/>
                <w:b/>
                <w:bCs/>
                <w:i/>
                <w:iCs/>
                <w:color w:val="000000"/>
                <w:sz w:val="28"/>
                <w:szCs w:val="28"/>
                <w:lang w:eastAsia="uk-UA"/>
              </w:rPr>
              <w:t xml:space="preserve">)</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1817"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1817" w:type="dxa"/>
            <w:vAlign w:val="center"/>
            <w:textDirection w:val="lrTb"/>
            <w:noWrap w:val="false"/>
          </w:tcPr>
          <w:p>
            <w:pPr>
              <w:jc w:val="righ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12500,00</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1662" w:type="dxa"/>
            <w:vAlign w:val="center"/>
            <w:textDirection w:val="lrTb"/>
            <w:noWrap w:val="false"/>
          </w:tcPr>
          <w:p>
            <w:pPr>
              <w:jc w:val="righ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0,00</w:t>
            </w:r>
            <w:r>
              <w:rPr>
                <w:rFonts w:ascii="Times New Roman" w:hAnsi="Times New Roman" w:cs="Times New Roman" w:eastAsia="Times New Roman"/>
              </w:rPr>
            </w:r>
            <w:r/>
          </w:p>
        </w:tc>
      </w:tr>
      <w:tr>
        <w:trPr>
          <w:tblCellSpacing w:w="0" w:type="dxa"/>
          <w:trHeight w:val="266"/>
        </w:trPr>
        <w:tc>
          <w:tcPr>
            <w:shd w:val="clear" w:color="auto" w:fill="BDD7EE"/>
            <w:tcBorders>
              <w:left w:val="single" w:color="000000" w:sz="4" w:space="0"/>
              <w:top w:val="none" w:color="000000" w:sz="4" w:space="0"/>
              <w:right w:val="single" w:color="000000" w:sz="4" w:space="0"/>
              <w:bottom w:val="single" w:color="000000" w:sz="4" w:space="0"/>
            </w:tcBorders>
            <w:tcW w:w="5129"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тканина</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1817"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1817" w:type="dxa"/>
            <w:vAlign w:val="center"/>
            <w:textDirection w:val="lrTb"/>
            <w:noWrap w:val="false"/>
          </w:tcPr>
          <w:p>
            <w:pPr>
              <w:jc w:val="righ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-8895,00</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1662"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rPr>
            </w:r>
            <w:r/>
          </w:p>
        </w:tc>
      </w:tr>
      <w:tr>
        <w:trPr>
          <w:tblCellSpacing w:w="0" w:type="dxa"/>
          <w:trHeight w:val="383"/>
        </w:trPr>
        <w:tc>
          <w:tcPr>
            <w:shd w:val="clear" w:color="auto" w:fill="BDD7EE"/>
            <w:tcBorders>
              <w:left w:val="single" w:color="000000" w:sz="4" w:space="0"/>
              <w:top w:val="none" w:color="000000" w:sz="4" w:space="0"/>
              <w:right w:val="single" w:color="000000" w:sz="4" w:space="0"/>
              <w:bottom w:val="single" w:color="000000" w:sz="4" w:space="0"/>
            </w:tcBorders>
            <w:tcW w:w="5129"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синт.квіти</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1817"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1817" w:type="dxa"/>
            <w:vAlign w:val="center"/>
            <w:textDirection w:val="lrTb"/>
            <w:noWrap w:val="false"/>
          </w:tcPr>
          <w:p>
            <w:pPr>
              <w:jc w:val="righ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-530,00</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1662"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rPr>
            </w:r>
            <w:r/>
          </w:p>
        </w:tc>
      </w:tr>
      <w:tr>
        <w:trPr>
          <w:tblCellSpacing w:w="0" w:type="dxa"/>
          <w:trHeight w:val="261"/>
        </w:trPr>
        <w:tc>
          <w:tcPr>
            <w:shd w:val="clear" w:color="auto" w:fill="BDD7EE"/>
            <w:tcBorders>
              <w:left w:val="single" w:color="000000" w:sz="4" w:space="0"/>
              <w:top w:val="none" w:color="000000" w:sz="4" w:space="0"/>
              <w:right w:val="single" w:color="000000" w:sz="4" w:space="0"/>
              <w:bottom w:val="single" w:color="000000" w:sz="4" w:space="0"/>
            </w:tcBorders>
            <w:tcW w:w="5129"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туфлі чорні</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1817"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1817" w:type="dxa"/>
            <w:vAlign w:val="center"/>
            <w:textDirection w:val="lrTb"/>
            <w:noWrap w:val="false"/>
          </w:tcPr>
          <w:p>
            <w:pPr>
              <w:jc w:val="righ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-905,00</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1662"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rPr>
            </w:r>
            <w:r/>
          </w:p>
        </w:tc>
      </w:tr>
      <w:tr>
        <w:trPr>
          <w:tblCellSpacing w:w="0" w:type="dxa"/>
          <w:trHeight w:val="350"/>
        </w:trPr>
        <w:tc>
          <w:tcPr>
            <w:shd w:val="clear" w:color="auto" w:fill="BDD7EE"/>
            <w:tcBorders>
              <w:left w:val="single" w:color="000000" w:sz="4" w:space="0"/>
              <w:top w:val="none" w:color="000000" w:sz="4" w:space="0"/>
              <w:right w:val="single" w:color="000000" w:sz="4" w:space="0"/>
              <w:bottom w:val="single" w:color="000000" w:sz="4" w:space="0"/>
            </w:tcBorders>
            <w:tcW w:w="5129"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атлас</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1817"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1817" w:type="dxa"/>
            <w:vAlign w:val="center"/>
            <w:textDirection w:val="lrTb"/>
            <w:noWrap w:val="false"/>
          </w:tcPr>
          <w:p>
            <w:pPr>
              <w:jc w:val="righ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-480,00</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1662"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rPr>
            </w:r>
            <w:r/>
          </w:p>
        </w:tc>
      </w:tr>
      <w:tr>
        <w:trPr>
          <w:tblCellSpacing w:w="0" w:type="dxa"/>
          <w:trHeight w:val="284"/>
        </w:trPr>
        <w:tc>
          <w:tcPr>
            <w:shd w:val="clear" w:color="auto" w:fill="BDD7EE"/>
            <w:tcBorders>
              <w:left w:val="single" w:color="000000" w:sz="4" w:space="0"/>
              <w:top w:val="none" w:color="000000" w:sz="4" w:space="0"/>
              <w:right w:val="single" w:color="000000" w:sz="4" w:space="0"/>
              <w:bottom w:val="none" w:color="000000" w:sz="4" w:space="0"/>
            </w:tcBorders>
            <w:tcW w:w="5129"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тканина,атлас</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none" w:color="000000" w:sz="4" w:space="0"/>
            </w:tcBorders>
            <w:tcW w:w="1817"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none" w:color="000000" w:sz="4" w:space="0"/>
            </w:tcBorders>
            <w:tcW w:w="1817" w:type="dxa"/>
            <w:vAlign w:val="center"/>
            <w:textDirection w:val="lrTb"/>
            <w:noWrap w:val="false"/>
          </w:tcPr>
          <w:p>
            <w:pPr>
              <w:jc w:val="righ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-240,00</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none" w:color="000000" w:sz="4" w:space="0"/>
            </w:tcBorders>
            <w:tcW w:w="1662"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rPr>
            </w:r>
            <w:r/>
          </w:p>
        </w:tc>
      </w:tr>
      <w:tr>
        <w:trPr>
          <w:tblCellSpacing w:w="0" w:type="dxa"/>
          <w:trHeight w:val="233"/>
        </w:trPr>
        <w:tc>
          <w:tcPr>
            <w:shd w:val="clear" w:color="auto" w:fill="BDD7EE"/>
            <w:tcBorders>
              <w:left w:val="single" w:color="000000" w:sz="4" w:space="0"/>
              <w:top w:val="single" w:color="000000" w:sz="4" w:space="0"/>
              <w:right w:val="single" w:color="000000" w:sz="4" w:space="0"/>
              <w:bottom w:val="single" w:color="000000" w:sz="4" w:space="0"/>
            </w:tcBorders>
            <w:tcW w:w="5129"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бейка</w:t>
            </w:r>
            <w:r>
              <w:rPr>
                <w:rFonts w:ascii="Times New Roman" w:hAnsi="Times New Roman" w:cs="Times New Roman" w:eastAsia="Times New Roman"/>
              </w:rPr>
            </w:r>
            <w:r/>
          </w:p>
        </w:tc>
        <w:tc>
          <w:tcPr>
            <w:shd w:val="clear" w:color="auto" w:fill="BDD7EE"/>
            <w:tcBorders>
              <w:left w:val="none" w:color="000000" w:sz="4" w:space="0"/>
              <w:top w:val="single" w:color="000000" w:sz="4" w:space="0"/>
              <w:right w:val="single" w:color="000000" w:sz="4" w:space="0"/>
              <w:bottom w:val="single" w:color="000000" w:sz="4" w:space="0"/>
            </w:tcBorders>
            <w:tcW w:w="1817"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single" w:color="000000" w:sz="4" w:space="0"/>
              <w:right w:val="single" w:color="000000" w:sz="4" w:space="0"/>
              <w:bottom w:val="single" w:color="000000" w:sz="4" w:space="0"/>
            </w:tcBorders>
            <w:tcW w:w="1817" w:type="dxa"/>
            <w:vAlign w:val="center"/>
            <w:textDirection w:val="lrTb"/>
            <w:noWrap w:val="false"/>
          </w:tcPr>
          <w:p>
            <w:pPr>
              <w:jc w:val="righ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-180,00</w:t>
            </w:r>
            <w:r>
              <w:rPr>
                <w:rFonts w:ascii="Times New Roman" w:hAnsi="Times New Roman" w:cs="Times New Roman" w:eastAsia="Times New Roman"/>
              </w:rPr>
            </w:r>
            <w:r/>
          </w:p>
        </w:tc>
        <w:tc>
          <w:tcPr>
            <w:shd w:val="clear" w:color="auto" w:fill="BDD7EE"/>
            <w:tcBorders>
              <w:left w:val="none" w:color="000000" w:sz="4" w:space="0"/>
              <w:top w:val="single" w:color="000000" w:sz="4" w:space="0"/>
              <w:right w:val="single" w:color="000000" w:sz="4" w:space="0"/>
              <w:bottom w:val="single" w:color="000000" w:sz="4" w:space="0"/>
            </w:tcBorders>
            <w:tcW w:w="1662"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rPr>
            </w:r>
            <w:r/>
          </w:p>
        </w:tc>
      </w:tr>
      <w:tr>
        <w:trPr>
          <w:tblCellSpacing w:w="0" w:type="dxa"/>
          <w:trHeight w:val="322"/>
        </w:trPr>
        <w:tc>
          <w:tcPr>
            <w:shd w:val="clear" w:color="auto" w:fill="BDD7EE"/>
            <w:tcBorders>
              <w:left w:val="single" w:color="000000" w:sz="4" w:space="0"/>
              <w:top w:val="single" w:color="000000" w:sz="4" w:space="0"/>
              <w:right w:val="single" w:color="000000" w:sz="4" w:space="0"/>
              <w:bottom w:val="single" w:color="000000" w:sz="4" w:space="0"/>
            </w:tcBorders>
            <w:tcW w:w="5129"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атлас і фурнітура</w:t>
            </w:r>
            <w:r>
              <w:rPr>
                <w:rFonts w:ascii="Times New Roman" w:hAnsi="Times New Roman" w:cs="Times New Roman" w:eastAsia="Times New Roman"/>
              </w:rPr>
            </w:r>
            <w:r/>
          </w:p>
        </w:tc>
        <w:tc>
          <w:tcPr>
            <w:shd w:val="clear" w:color="auto" w:fill="BDD7EE"/>
            <w:tcBorders>
              <w:left w:val="none" w:color="000000" w:sz="4" w:space="0"/>
              <w:top w:val="single" w:color="000000" w:sz="4" w:space="0"/>
              <w:right w:val="single" w:color="000000" w:sz="4" w:space="0"/>
              <w:bottom w:val="single" w:color="000000" w:sz="4" w:space="0"/>
            </w:tcBorders>
            <w:tcW w:w="1817"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single" w:color="000000" w:sz="4" w:space="0"/>
              <w:right w:val="single" w:color="000000" w:sz="4" w:space="0"/>
              <w:bottom w:val="single" w:color="000000" w:sz="4" w:space="0"/>
            </w:tcBorders>
            <w:tcW w:w="1817" w:type="dxa"/>
            <w:vAlign w:val="center"/>
            <w:textDirection w:val="lrTb"/>
            <w:noWrap w:val="false"/>
          </w:tcPr>
          <w:p>
            <w:pPr>
              <w:jc w:val="righ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-470,00</w:t>
            </w:r>
            <w:r>
              <w:rPr>
                <w:rFonts w:ascii="Times New Roman" w:hAnsi="Times New Roman" w:cs="Times New Roman" w:eastAsia="Times New Roman"/>
              </w:rPr>
            </w:r>
            <w:r/>
          </w:p>
        </w:tc>
        <w:tc>
          <w:tcPr>
            <w:shd w:val="clear" w:color="auto" w:fill="BDD7EE"/>
            <w:tcBorders>
              <w:left w:val="none" w:color="000000" w:sz="4" w:space="0"/>
              <w:top w:val="single" w:color="000000" w:sz="4" w:space="0"/>
              <w:right w:val="single" w:color="000000" w:sz="4" w:space="0"/>
              <w:bottom w:val="single" w:color="000000" w:sz="4" w:space="0"/>
            </w:tcBorders>
            <w:tcW w:w="1662"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rPr>
            </w:r>
            <w:r/>
          </w:p>
        </w:tc>
      </w:tr>
      <w:tr>
        <w:trPr>
          <w:tblCellSpacing w:w="0" w:type="dxa"/>
          <w:trHeight w:val="285"/>
        </w:trPr>
        <w:tc>
          <w:tcPr>
            <w:shd w:val="clear" w:color="auto" w:fill="BDD7EE"/>
            <w:tcBorders>
              <w:left w:val="single" w:color="000000" w:sz="4" w:space="0"/>
              <w:top w:val="single" w:color="000000" w:sz="4" w:space="0"/>
              <w:right w:val="single" w:color="000000" w:sz="4" w:space="0"/>
              <w:bottom w:val="none" w:color="000000" w:sz="4" w:space="0"/>
            </w:tcBorders>
            <w:tcW w:w="5129"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атлас</w:t>
            </w:r>
            <w:r>
              <w:rPr>
                <w:rFonts w:ascii="Times New Roman" w:hAnsi="Times New Roman" w:cs="Times New Roman" w:eastAsia="Times New Roman"/>
              </w:rPr>
            </w:r>
            <w:r/>
          </w:p>
        </w:tc>
        <w:tc>
          <w:tcPr>
            <w:shd w:val="clear" w:color="auto" w:fill="BDD7EE"/>
            <w:tcBorders>
              <w:left w:val="none" w:color="000000" w:sz="4" w:space="0"/>
              <w:top w:val="single" w:color="000000" w:sz="4" w:space="0"/>
              <w:right w:val="single" w:color="000000" w:sz="4" w:space="0"/>
              <w:bottom w:val="none" w:color="000000" w:sz="4" w:space="0"/>
            </w:tcBorders>
            <w:tcW w:w="1817"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single" w:color="000000" w:sz="4" w:space="0"/>
              <w:right w:val="single" w:color="000000" w:sz="4" w:space="0"/>
              <w:bottom w:val="none" w:color="000000" w:sz="4" w:space="0"/>
            </w:tcBorders>
            <w:tcW w:w="1817" w:type="dxa"/>
            <w:vAlign w:val="center"/>
            <w:textDirection w:val="lrTb"/>
            <w:noWrap w:val="false"/>
          </w:tcPr>
          <w:p>
            <w:pPr>
              <w:jc w:val="righ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-800,00</w:t>
            </w:r>
            <w:r>
              <w:rPr>
                <w:rFonts w:ascii="Times New Roman" w:hAnsi="Times New Roman" w:cs="Times New Roman" w:eastAsia="Times New Roman"/>
              </w:rPr>
            </w:r>
            <w:r/>
          </w:p>
        </w:tc>
        <w:tc>
          <w:tcPr>
            <w:shd w:val="clear" w:color="auto" w:fill="BDD7EE"/>
            <w:tcBorders>
              <w:left w:val="none" w:color="000000" w:sz="4" w:space="0"/>
              <w:top w:val="single" w:color="000000" w:sz="4" w:space="0"/>
              <w:right w:val="single" w:color="000000" w:sz="4" w:space="0"/>
              <w:bottom w:val="none" w:color="000000" w:sz="4" w:space="0"/>
            </w:tcBorders>
            <w:tcW w:w="1662"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rPr>
            </w:r>
            <w:r/>
          </w:p>
        </w:tc>
      </w:tr>
      <w:tr>
        <w:trPr>
          <w:tblCellSpacing w:w="0" w:type="dxa"/>
          <w:trHeight w:val="364"/>
        </w:trPr>
        <w:tc>
          <w:tcPr>
            <w:shd w:val="clear" w:color="auto" w:fill="BDD7EE"/>
            <w:tcBorders>
              <w:left w:val="single" w:color="000000" w:sz="4" w:space="0"/>
              <w:top w:val="single" w:color="000000" w:sz="8" w:space="0"/>
              <w:right w:val="single" w:color="000000" w:sz="4" w:space="0"/>
              <w:bottom w:val="single" w:color="000000" w:sz="8" w:space="0"/>
            </w:tcBorders>
            <w:tcW w:w="5129"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8"/>
                <w:szCs w:val="28"/>
                <w:lang w:eastAsia="uk-UA"/>
              </w:rPr>
              <w:t xml:space="preserve">залишок</w:t>
            </w:r>
            <w:r>
              <w:rPr>
                <w:rFonts w:ascii="Times New Roman" w:hAnsi="Times New Roman" w:cs="Times New Roman" w:eastAsia="Times New Roman"/>
              </w:rPr>
            </w:r>
            <w:r/>
          </w:p>
        </w:tc>
        <w:tc>
          <w:tcPr>
            <w:shd w:val="clear" w:color="auto" w:fill="BDD7EE"/>
            <w:tcBorders>
              <w:left w:val="none" w:color="000000" w:sz="4" w:space="0"/>
              <w:top w:val="single" w:color="000000" w:sz="8" w:space="0"/>
              <w:right w:val="single" w:color="000000" w:sz="4" w:space="0"/>
              <w:bottom w:val="single" w:color="000000" w:sz="8" w:space="0"/>
            </w:tcBorders>
            <w:tcW w:w="1817"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8"/>
                <w:szCs w:val="28"/>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single" w:color="000000" w:sz="8" w:space="0"/>
              <w:right w:val="single" w:color="000000" w:sz="4" w:space="0"/>
              <w:bottom w:val="single" w:color="000000" w:sz="8" w:space="0"/>
            </w:tcBorders>
            <w:tcW w:w="1817" w:type="dxa"/>
            <w:vAlign w:val="center"/>
            <w:textDirection w:val="lrTb"/>
            <w:noWrap w:val="false"/>
          </w:tcPr>
          <w:p>
            <w:pPr>
              <w:jc w:val="righ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8"/>
                <w:szCs w:val="28"/>
                <w:lang w:eastAsia="uk-UA"/>
              </w:rPr>
              <w:t xml:space="preserve">0,00</w:t>
            </w:r>
            <w:r>
              <w:rPr>
                <w:rFonts w:ascii="Times New Roman" w:hAnsi="Times New Roman" w:cs="Times New Roman" w:eastAsia="Times New Roman"/>
              </w:rPr>
            </w:r>
            <w:r/>
          </w:p>
        </w:tc>
        <w:tc>
          <w:tcPr>
            <w:shd w:val="clear" w:color="auto" w:fill="BDD7EE"/>
            <w:tcBorders>
              <w:left w:val="none" w:color="000000" w:sz="4" w:space="0"/>
              <w:top w:val="single" w:color="000000" w:sz="8" w:space="0"/>
              <w:right w:val="single" w:color="000000" w:sz="8" w:space="0"/>
              <w:bottom w:val="single" w:color="000000" w:sz="8" w:space="0"/>
            </w:tcBorders>
            <w:tcW w:w="1662" w:type="dxa"/>
            <w:vAlign w:val="center"/>
            <w:textDirection w:val="lrTb"/>
            <w:noWrap w:val="false"/>
          </w:tcPr>
          <w:p>
            <w:pPr>
              <w:jc w:val="righ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8"/>
                <w:szCs w:val="28"/>
                <w:lang w:eastAsia="uk-UA"/>
              </w:rPr>
              <w:t xml:space="preserve">0,00</w:t>
            </w:r>
            <w:r>
              <w:rPr>
                <w:rFonts w:ascii="Times New Roman" w:hAnsi="Times New Roman" w:cs="Times New Roman" w:eastAsia="Times New Roman"/>
              </w:rPr>
            </w:r>
            <w:r/>
          </w:p>
        </w:tc>
      </w:tr>
      <w:tr>
        <w:trPr>
          <w:tblCellSpacing w:w="0" w:type="dxa"/>
          <w:trHeight w:val="398"/>
        </w:trPr>
        <w:tc>
          <w:tcPr>
            <w:shd w:val="clear" w:color="auto" w:fill="A9D08E"/>
            <w:tcBorders>
              <w:left w:val="single" w:color="000000" w:sz="4" w:space="0"/>
              <w:top w:val="none" w:color="000000" w:sz="4" w:space="0"/>
              <w:right w:val="single" w:color="000000" w:sz="4" w:space="0"/>
              <w:bottom w:val="single" w:color="000000" w:sz="4" w:space="0"/>
            </w:tcBorders>
            <w:tcW w:w="5129"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b/>
                <w:bCs/>
                <w:i/>
                <w:iCs/>
                <w:color w:val="000000"/>
                <w:sz w:val="28"/>
                <w:szCs w:val="28"/>
                <w:lang w:eastAsia="uk-UA"/>
              </w:rPr>
              <w:t xml:space="preserve">"</w:t>
            </w:r>
            <w:r>
              <w:rPr>
                <w:rFonts w:ascii="Times New Roman" w:hAnsi="Times New Roman" w:cs="Times New Roman" w:eastAsia="Times New Roman"/>
                <w:b/>
                <w:bCs/>
                <w:i/>
                <w:iCs/>
                <w:color w:val="000000"/>
                <w:sz w:val="28"/>
                <w:szCs w:val="28"/>
                <w:lang w:eastAsia="uk-UA"/>
              </w:rPr>
              <w:t xml:space="preserve">Домісольки</w:t>
            </w:r>
            <w:r>
              <w:rPr>
                <w:rFonts w:ascii="Times New Roman" w:hAnsi="Times New Roman" w:cs="Times New Roman" w:eastAsia="Times New Roman"/>
                <w:b/>
                <w:bCs/>
                <w:i/>
                <w:iCs/>
                <w:color w:val="000000"/>
                <w:sz w:val="28"/>
                <w:szCs w:val="28"/>
                <w:lang w:eastAsia="uk-UA"/>
              </w:rPr>
              <w:t xml:space="preserve">"( керівник Дробиш А.)</w:t>
            </w:r>
            <w:r>
              <w:rPr>
                <w:rFonts w:ascii="Times New Roman" w:hAnsi="Times New Roman" w:cs="Times New Roman" w:eastAsia="Times New Roman"/>
              </w:rPr>
            </w:r>
            <w:r/>
          </w:p>
        </w:tc>
        <w:tc>
          <w:tcPr>
            <w:shd w:val="clear" w:color="auto" w:fill="A9D08E"/>
            <w:tcBorders>
              <w:left w:val="none" w:color="000000" w:sz="4" w:space="0"/>
              <w:top w:val="none" w:color="000000" w:sz="4" w:space="0"/>
              <w:right w:val="single" w:color="000000" w:sz="4" w:space="0"/>
              <w:bottom w:val="single" w:color="000000" w:sz="4" w:space="0"/>
            </w:tcBorders>
            <w:tcW w:w="1817"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rPr>
            </w:r>
            <w:r/>
          </w:p>
        </w:tc>
        <w:tc>
          <w:tcPr>
            <w:shd w:val="clear" w:color="auto" w:fill="A9D08E"/>
            <w:tcBorders>
              <w:left w:val="none" w:color="000000" w:sz="4" w:space="0"/>
              <w:top w:val="none" w:color="000000" w:sz="4" w:space="0"/>
              <w:right w:val="single" w:color="000000" w:sz="4" w:space="0"/>
              <w:bottom w:val="single" w:color="000000" w:sz="4" w:space="0"/>
            </w:tcBorders>
            <w:tcW w:w="1817" w:type="dxa"/>
            <w:vAlign w:val="center"/>
            <w:textDirection w:val="lrTb"/>
            <w:noWrap w:val="false"/>
          </w:tcPr>
          <w:p>
            <w:pPr>
              <w:jc w:val="righ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12500,00</w:t>
            </w:r>
            <w:r>
              <w:rPr>
                <w:rFonts w:ascii="Times New Roman" w:hAnsi="Times New Roman" w:cs="Times New Roman" w:eastAsia="Times New Roman"/>
              </w:rPr>
            </w:r>
            <w:r/>
          </w:p>
        </w:tc>
        <w:tc>
          <w:tcPr>
            <w:shd w:val="clear" w:color="auto" w:fill="A9D08E"/>
            <w:tcBorders>
              <w:left w:val="none" w:color="000000" w:sz="4" w:space="0"/>
              <w:top w:val="none" w:color="000000" w:sz="4" w:space="0"/>
              <w:right w:val="single" w:color="000000" w:sz="4" w:space="0"/>
              <w:bottom w:val="single" w:color="000000" w:sz="4" w:space="0"/>
            </w:tcBorders>
            <w:tcW w:w="1662" w:type="dxa"/>
            <w:vAlign w:val="center"/>
            <w:textDirection w:val="lrTb"/>
            <w:noWrap w:val="false"/>
          </w:tcPr>
          <w:p>
            <w:pPr>
              <w:jc w:val="righ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0,00</w:t>
            </w:r>
            <w:r>
              <w:rPr>
                <w:rFonts w:ascii="Times New Roman" w:hAnsi="Times New Roman" w:cs="Times New Roman" w:eastAsia="Times New Roman"/>
              </w:rPr>
            </w:r>
            <w:r/>
          </w:p>
        </w:tc>
      </w:tr>
      <w:tr>
        <w:trPr>
          <w:tblCellSpacing w:w="0" w:type="dxa"/>
          <w:trHeight w:val="273"/>
        </w:trPr>
        <w:tc>
          <w:tcPr>
            <w:shd w:val="clear" w:color="auto" w:fill="A9D08E"/>
            <w:tcBorders>
              <w:left w:val="single" w:color="000000" w:sz="4" w:space="0"/>
              <w:top w:val="single" w:color="000000" w:sz="4" w:space="0"/>
              <w:right w:val="single" w:color="000000" w:sz="4" w:space="0"/>
              <w:bottom w:val="none" w:color="000000" w:sz="4" w:space="0"/>
            </w:tcBorders>
            <w:tcW w:w="5129"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радіосистеми 2 шт.</w:t>
            </w:r>
            <w:r>
              <w:rPr>
                <w:rFonts w:ascii="Times New Roman" w:hAnsi="Times New Roman" w:cs="Times New Roman" w:eastAsia="Times New Roman"/>
              </w:rPr>
            </w:r>
            <w:r/>
          </w:p>
        </w:tc>
        <w:tc>
          <w:tcPr>
            <w:shd w:val="clear" w:color="auto" w:fill="A9D08E"/>
            <w:tcBorders>
              <w:left w:val="none" w:color="000000" w:sz="4" w:space="0"/>
              <w:top w:val="single" w:color="000000" w:sz="4" w:space="0"/>
              <w:right w:val="single" w:color="000000" w:sz="4" w:space="0"/>
              <w:bottom w:val="none" w:color="000000" w:sz="4" w:space="0"/>
            </w:tcBorders>
            <w:tcW w:w="1817"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rPr>
            </w:r>
            <w:r/>
          </w:p>
        </w:tc>
        <w:tc>
          <w:tcPr>
            <w:shd w:val="clear" w:color="auto" w:fill="A9D08E"/>
            <w:tcBorders>
              <w:left w:val="none" w:color="000000" w:sz="4" w:space="0"/>
              <w:top w:val="single" w:color="000000" w:sz="4" w:space="0"/>
              <w:right w:val="single" w:color="000000" w:sz="4" w:space="0"/>
              <w:bottom w:val="none" w:color="000000" w:sz="4" w:space="0"/>
            </w:tcBorders>
            <w:tcW w:w="1817" w:type="dxa"/>
            <w:vAlign w:val="center"/>
            <w:textDirection w:val="lrTb"/>
            <w:noWrap w:val="false"/>
          </w:tcPr>
          <w:p>
            <w:pPr>
              <w:jc w:val="righ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-11890</w:t>
            </w:r>
            <w:r>
              <w:rPr>
                <w:rFonts w:ascii="Times New Roman" w:hAnsi="Times New Roman" w:cs="Times New Roman" w:eastAsia="Times New Roman"/>
              </w:rPr>
            </w:r>
            <w:r/>
          </w:p>
        </w:tc>
        <w:tc>
          <w:tcPr>
            <w:shd w:val="clear" w:color="auto" w:fill="A9D08E"/>
            <w:tcBorders>
              <w:left w:val="none" w:color="000000" w:sz="4" w:space="0"/>
              <w:top w:val="single" w:color="000000" w:sz="4" w:space="0"/>
              <w:right w:val="single" w:color="000000" w:sz="4" w:space="0"/>
              <w:bottom w:val="none" w:color="000000" w:sz="4" w:space="0"/>
            </w:tcBorders>
            <w:tcW w:w="1662"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rPr>
            </w:r>
            <w:r/>
          </w:p>
        </w:tc>
      </w:tr>
      <w:tr>
        <w:trPr>
          <w:tblCellSpacing w:w="0" w:type="dxa"/>
          <w:trHeight w:val="376"/>
        </w:trPr>
        <w:tc>
          <w:tcPr>
            <w:shd w:val="clear" w:color="auto" w:fill="A9D08E"/>
            <w:tcBorders>
              <w:left w:val="single" w:color="000000" w:sz="4" w:space="0"/>
              <w:top w:val="single" w:color="000000" w:sz="4" w:space="0"/>
              <w:right w:val="single" w:color="000000" w:sz="4" w:space="0"/>
              <w:bottom w:val="none" w:color="000000" w:sz="4" w:space="0"/>
            </w:tcBorders>
            <w:tcW w:w="5129"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Концтовари</w:t>
            </w:r>
            <w:r>
              <w:rPr>
                <w:rFonts w:ascii="Times New Roman" w:hAnsi="Times New Roman" w:cs="Times New Roman" w:eastAsia="Times New Roman"/>
              </w:rPr>
            </w:r>
            <w:r/>
          </w:p>
        </w:tc>
        <w:tc>
          <w:tcPr>
            <w:shd w:val="clear" w:color="auto" w:fill="A9D08E"/>
            <w:tcBorders>
              <w:left w:val="none" w:color="000000" w:sz="4" w:space="0"/>
              <w:top w:val="single" w:color="000000" w:sz="4" w:space="0"/>
              <w:right w:val="single" w:color="000000" w:sz="4" w:space="0"/>
              <w:bottom w:val="none" w:color="000000" w:sz="4" w:space="0"/>
            </w:tcBorders>
            <w:tcW w:w="1817"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r/>
          </w:p>
        </w:tc>
        <w:tc>
          <w:tcPr>
            <w:shd w:val="clear" w:color="auto" w:fill="A9D08E"/>
            <w:tcBorders>
              <w:left w:val="none" w:color="000000" w:sz="4" w:space="0"/>
              <w:top w:val="single" w:color="000000" w:sz="4" w:space="0"/>
              <w:right w:val="single" w:color="000000" w:sz="4" w:space="0"/>
              <w:bottom w:val="none" w:color="000000" w:sz="4" w:space="0"/>
            </w:tcBorders>
            <w:tcW w:w="1817" w:type="dxa"/>
            <w:vAlign w:val="center"/>
            <w:textDirection w:val="lrTb"/>
            <w:noWrap w:val="false"/>
          </w:tcPr>
          <w:p>
            <w:pPr>
              <w:jc w:val="righ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-610,00</w:t>
            </w:r>
            <w:r>
              <w:rPr>
                <w:rFonts w:ascii="Times New Roman" w:hAnsi="Times New Roman" w:cs="Times New Roman" w:eastAsia="Times New Roman"/>
              </w:rPr>
            </w:r>
            <w:r/>
          </w:p>
        </w:tc>
        <w:tc>
          <w:tcPr>
            <w:shd w:val="clear" w:color="auto" w:fill="A9D08E"/>
            <w:tcBorders>
              <w:left w:val="none" w:color="000000" w:sz="4" w:space="0"/>
              <w:top w:val="single" w:color="000000" w:sz="4" w:space="0"/>
              <w:right w:val="single" w:color="000000" w:sz="4" w:space="0"/>
              <w:bottom w:val="none" w:color="000000" w:sz="4" w:space="0"/>
            </w:tcBorders>
            <w:tcW w:w="1662"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r/>
          </w:p>
        </w:tc>
      </w:tr>
      <w:tr>
        <w:trPr>
          <w:tblCellSpacing w:w="0" w:type="dxa"/>
          <w:trHeight w:val="400"/>
        </w:trPr>
        <w:tc>
          <w:tcPr>
            <w:shd w:val="clear" w:color="auto" w:fill="A9D08E"/>
            <w:tcBorders>
              <w:left w:val="single" w:color="000000" w:sz="4" w:space="0"/>
              <w:top w:val="single" w:color="000000" w:sz="8" w:space="0"/>
              <w:right w:val="single" w:color="000000" w:sz="4" w:space="0"/>
              <w:bottom w:val="single" w:color="000000" w:sz="8" w:space="0"/>
            </w:tcBorders>
            <w:tcW w:w="5129"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8"/>
                <w:szCs w:val="28"/>
                <w:lang w:eastAsia="uk-UA"/>
              </w:rPr>
              <w:t xml:space="preserve">залишок</w:t>
            </w:r>
            <w:r>
              <w:rPr>
                <w:rFonts w:ascii="Times New Roman" w:hAnsi="Times New Roman" w:cs="Times New Roman" w:eastAsia="Times New Roman"/>
              </w:rPr>
            </w:r>
            <w:r/>
          </w:p>
        </w:tc>
        <w:tc>
          <w:tcPr>
            <w:shd w:val="clear" w:color="auto" w:fill="A9D08E"/>
            <w:tcBorders>
              <w:left w:val="none" w:color="000000" w:sz="4" w:space="0"/>
              <w:top w:val="single" w:color="000000" w:sz="8" w:space="0"/>
              <w:right w:val="single" w:color="000000" w:sz="4" w:space="0"/>
              <w:bottom w:val="single" w:color="000000" w:sz="8" w:space="0"/>
            </w:tcBorders>
            <w:tcW w:w="1817"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8"/>
                <w:szCs w:val="28"/>
                <w:lang w:eastAsia="uk-UA"/>
              </w:rPr>
              <w:t xml:space="preserve"> </w:t>
            </w:r>
            <w:r>
              <w:rPr>
                <w:rFonts w:ascii="Times New Roman" w:hAnsi="Times New Roman" w:cs="Times New Roman" w:eastAsia="Times New Roman"/>
              </w:rPr>
            </w:r>
            <w:r/>
          </w:p>
        </w:tc>
        <w:tc>
          <w:tcPr>
            <w:shd w:val="clear" w:color="auto" w:fill="A9D08E"/>
            <w:tcBorders>
              <w:left w:val="none" w:color="000000" w:sz="4" w:space="0"/>
              <w:top w:val="single" w:color="000000" w:sz="8" w:space="0"/>
              <w:right w:val="single" w:color="000000" w:sz="4" w:space="0"/>
              <w:bottom w:val="single" w:color="000000" w:sz="8" w:space="0"/>
            </w:tcBorders>
            <w:tcW w:w="1817" w:type="dxa"/>
            <w:vAlign w:val="center"/>
            <w:textDirection w:val="lrTb"/>
            <w:noWrap w:val="false"/>
          </w:tcPr>
          <w:p>
            <w:pPr>
              <w:jc w:val="righ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8"/>
                <w:szCs w:val="28"/>
                <w:lang w:eastAsia="uk-UA"/>
              </w:rPr>
              <w:t xml:space="preserve">0,00</w:t>
            </w:r>
            <w:r>
              <w:rPr>
                <w:rFonts w:ascii="Times New Roman" w:hAnsi="Times New Roman" w:cs="Times New Roman" w:eastAsia="Times New Roman"/>
              </w:rPr>
            </w:r>
            <w:r/>
          </w:p>
        </w:tc>
        <w:tc>
          <w:tcPr>
            <w:shd w:val="clear" w:color="auto" w:fill="A9D08E"/>
            <w:tcBorders>
              <w:left w:val="none" w:color="000000" w:sz="4" w:space="0"/>
              <w:top w:val="single" w:color="000000" w:sz="8" w:space="0"/>
              <w:right w:val="single" w:color="000000" w:sz="8" w:space="0"/>
              <w:bottom w:val="single" w:color="000000" w:sz="8" w:space="0"/>
            </w:tcBorders>
            <w:tcW w:w="1662" w:type="dxa"/>
            <w:vAlign w:val="center"/>
            <w:textDirection w:val="lrTb"/>
            <w:noWrap w:val="false"/>
          </w:tcPr>
          <w:p>
            <w:pPr>
              <w:jc w:val="righ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8"/>
                <w:szCs w:val="28"/>
                <w:lang w:eastAsia="uk-UA"/>
              </w:rPr>
              <w:t xml:space="preserve">0,00</w:t>
            </w:r>
            <w:r>
              <w:rPr>
                <w:rFonts w:ascii="Times New Roman" w:hAnsi="Times New Roman" w:cs="Times New Roman" w:eastAsia="Times New Roman"/>
              </w:rPr>
            </w:r>
            <w:r/>
          </w:p>
        </w:tc>
      </w:tr>
      <w:tr>
        <w:trPr>
          <w:tblCellSpacing w:w="0" w:type="dxa"/>
          <w:trHeight w:val="406"/>
        </w:trPr>
        <w:tc>
          <w:tcPr>
            <w:shd w:val="clear" w:color="auto" w:fill="ED7D31"/>
            <w:tcBorders>
              <w:left w:val="single" w:color="000000" w:sz="4" w:space="0"/>
              <w:top w:val="none" w:color="000000" w:sz="4" w:space="0"/>
              <w:right w:val="single" w:color="000000" w:sz="4" w:space="0"/>
              <w:bottom w:val="single" w:color="000000" w:sz="4" w:space="0"/>
            </w:tcBorders>
            <w:tcW w:w="5129"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8"/>
                <w:szCs w:val="28"/>
                <w:lang w:eastAsia="uk-UA"/>
              </w:rPr>
              <w:t xml:space="preserve">призначень всього</w:t>
            </w:r>
            <w:r>
              <w:rPr>
                <w:rFonts w:ascii="Times New Roman" w:hAnsi="Times New Roman" w:cs="Times New Roman" w:eastAsia="Times New Roman"/>
              </w:rPr>
            </w:r>
            <w:r/>
          </w:p>
        </w:tc>
        <w:tc>
          <w:tcPr>
            <w:shd w:val="clear" w:color="auto" w:fill="ED7D31"/>
            <w:tcBorders>
              <w:left w:val="none" w:color="000000" w:sz="4" w:space="0"/>
              <w:top w:val="none" w:color="000000" w:sz="4" w:space="0"/>
              <w:right w:val="single" w:color="000000" w:sz="4" w:space="0"/>
              <w:bottom w:val="single" w:color="000000" w:sz="4" w:space="0"/>
            </w:tcBorders>
            <w:tcW w:w="1817"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8"/>
                <w:szCs w:val="28"/>
                <w:lang w:eastAsia="uk-UA"/>
              </w:rPr>
              <w:t xml:space="preserve"> </w:t>
            </w:r>
            <w:r>
              <w:rPr>
                <w:rFonts w:ascii="Times New Roman" w:hAnsi="Times New Roman" w:cs="Times New Roman" w:eastAsia="Times New Roman"/>
              </w:rPr>
            </w:r>
            <w:r/>
          </w:p>
        </w:tc>
        <w:tc>
          <w:tcPr>
            <w:shd w:val="clear" w:color="auto" w:fill="ED7D31"/>
            <w:tcBorders>
              <w:left w:val="none" w:color="000000" w:sz="4" w:space="0"/>
              <w:top w:val="none" w:color="000000" w:sz="4" w:space="0"/>
              <w:right w:val="single" w:color="000000" w:sz="4" w:space="0"/>
              <w:bottom w:val="single" w:color="000000" w:sz="4" w:space="0"/>
            </w:tcBorders>
            <w:tcW w:w="1817" w:type="dxa"/>
            <w:vAlign w:val="center"/>
            <w:textDirection w:val="lrTb"/>
            <w:noWrap w:val="false"/>
          </w:tcPr>
          <w:p>
            <w:pPr>
              <w:jc w:val="righ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8"/>
                <w:szCs w:val="28"/>
                <w:lang w:eastAsia="uk-UA"/>
              </w:rPr>
              <w:t xml:space="preserve">114100,00</w:t>
            </w:r>
            <w:r>
              <w:rPr>
                <w:rFonts w:ascii="Times New Roman" w:hAnsi="Times New Roman" w:cs="Times New Roman" w:eastAsia="Times New Roman"/>
              </w:rPr>
            </w:r>
            <w:r/>
          </w:p>
        </w:tc>
        <w:tc>
          <w:tcPr>
            <w:shd w:val="clear" w:color="auto" w:fill="ED7D31"/>
            <w:tcBorders>
              <w:left w:val="none" w:color="000000" w:sz="4" w:space="0"/>
              <w:top w:val="none" w:color="000000" w:sz="4" w:space="0"/>
              <w:right w:val="single" w:color="000000" w:sz="8" w:space="0"/>
              <w:bottom w:val="single" w:color="000000" w:sz="4" w:space="0"/>
            </w:tcBorders>
            <w:tcW w:w="1662" w:type="dxa"/>
            <w:vAlign w:val="center"/>
            <w:textDirection w:val="lrTb"/>
            <w:noWrap w:val="false"/>
          </w:tcPr>
          <w:p>
            <w:pPr>
              <w:jc w:val="righ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8"/>
                <w:szCs w:val="28"/>
                <w:lang w:eastAsia="uk-UA"/>
              </w:rPr>
              <w:t xml:space="preserve">35900,00</w:t>
            </w:r>
            <w:r>
              <w:rPr>
                <w:rFonts w:ascii="Times New Roman" w:hAnsi="Times New Roman" w:cs="Times New Roman" w:eastAsia="Times New Roman"/>
              </w:rPr>
            </w:r>
            <w:r/>
          </w:p>
        </w:tc>
      </w:tr>
      <w:tr>
        <w:trPr>
          <w:tblCellSpacing w:w="0" w:type="dxa"/>
          <w:trHeight w:val="499"/>
        </w:trPr>
        <w:tc>
          <w:tcPr>
            <w:shd w:val="clear" w:color="auto" w:fill="ED7D31"/>
            <w:tcBorders>
              <w:left w:val="single" w:color="000000" w:sz="4" w:space="0"/>
              <w:top w:val="none" w:color="000000" w:sz="4" w:space="0"/>
              <w:right w:val="single" w:color="000000" w:sz="4" w:space="0"/>
              <w:bottom w:val="single" w:color="000000" w:sz="8" w:space="0"/>
            </w:tcBorders>
            <w:tcW w:w="5129"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8"/>
                <w:szCs w:val="28"/>
                <w:lang w:eastAsia="uk-UA"/>
              </w:rPr>
              <w:t xml:space="preserve">залишок всього</w:t>
            </w:r>
            <w:r>
              <w:rPr>
                <w:rFonts w:ascii="Times New Roman" w:hAnsi="Times New Roman" w:cs="Times New Roman" w:eastAsia="Times New Roman"/>
              </w:rPr>
            </w:r>
            <w:r/>
          </w:p>
        </w:tc>
        <w:tc>
          <w:tcPr>
            <w:shd w:val="clear" w:color="auto" w:fill="ED7D31"/>
            <w:tcBorders>
              <w:left w:val="none" w:color="000000" w:sz="4" w:space="0"/>
              <w:top w:val="none" w:color="000000" w:sz="4" w:space="0"/>
              <w:right w:val="single" w:color="000000" w:sz="4" w:space="0"/>
              <w:bottom w:val="single" w:color="000000" w:sz="8" w:space="0"/>
            </w:tcBorders>
            <w:tcW w:w="1817"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8"/>
                <w:szCs w:val="28"/>
                <w:lang w:eastAsia="uk-UA"/>
              </w:rPr>
              <w:t xml:space="preserve"> </w:t>
            </w:r>
            <w:r>
              <w:rPr>
                <w:rFonts w:ascii="Times New Roman" w:hAnsi="Times New Roman" w:cs="Times New Roman" w:eastAsia="Times New Roman"/>
              </w:rPr>
            </w:r>
            <w:r/>
          </w:p>
        </w:tc>
        <w:tc>
          <w:tcPr>
            <w:shd w:val="clear" w:color="auto" w:fill="ED7D31"/>
            <w:tcBorders>
              <w:left w:val="none" w:color="000000" w:sz="4" w:space="0"/>
              <w:top w:val="none" w:color="000000" w:sz="4" w:space="0"/>
              <w:right w:val="single" w:color="000000" w:sz="4" w:space="0"/>
              <w:bottom w:val="single" w:color="000000" w:sz="8" w:space="0"/>
            </w:tcBorders>
            <w:tcW w:w="1817" w:type="dxa"/>
            <w:vAlign w:val="center"/>
            <w:textDirection w:val="lrTb"/>
            <w:noWrap w:val="false"/>
          </w:tcPr>
          <w:p>
            <w:pPr>
              <w:jc w:val="righ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8"/>
                <w:szCs w:val="28"/>
                <w:lang w:eastAsia="uk-UA"/>
              </w:rPr>
              <w:t xml:space="preserve">0,00</w:t>
            </w:r>
            <w:r>
              <w:rPr>
                <w:rFonts w:ascii="Times New Roman" w:hAnsi="Times New Roman" w:cs="Times New Roman" w:eastAsia="Times New Roman"/>
              </w:rPr>
            </w:r>
            <w:r/>
          </w:p>
        </w:tc>
        <w:tc>
          <w:tcPr>
            <w:shd w:val="clear" w:color="auto" w:fill="ED7D31"/>
            <w:tcBorders>
              <w:left w:val="none" w:color="000000" w:sz="4" w:space="0"/>
              <w:top w:val="none" w:color="000000" w:sz="4" w:space="0"/>
              <w:right w:val="single" w:color="000000" w:sz="4" w:space="0"/>
              <w:bottom w:val="single" w:color="000000" w:sz="8" w:space="0"/>
            </w:tcBorders>
            <w:tcW w:w="1662" w:type="dxa"/>
            <w:vAlign w:val="center"/>
            <w:textDirection w:val="lrTb"/>
            <w:noWrap w:val="false"/>
          </w:tcPr>
          <w:p>
            <w:pPr>
              <w:jc w:val="right"/>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8"/>
                <w:szCs w:val="28"/>
                <w:lang w:eastAsia="uk-UA"/>
              </w:rPr>
              <w:t xml:space="preserve">0,00</w:t>
            </w:r>
            <w:r>
              <w:rPr>
                <w:rFonts w:ascii="Times New Roman" w:hAnsi="Times New Roman" w:cs="Times New Roman" w:eastAsia="Times New Roman"/>
              </w:rPr>
            </w:r>
            <w:r/>
          </w:p>
        </w:tc>
      </w:tr>
      <w:tr>
        <w:trPr>
          <w:gridAfter w:val="1"/>
          <w:tblCellSpacing w:w="0" w:type="dxa"/>
          <w:trHeight w:val="499"/>
        </w:trPr>
        <w:tc>
          <w:tcPr>
            <w:tcBorders>
              <w:left w:val="none" w:color="000000" w:sz="4" w:space="0"/>
              <w:top w:val="none" w:color="000000" w:sz="4" w:space="0"/>
              <w:right w:val="none" w:color="000000" w:sz="4" w:space="0"/>
              <w:bottom w:val="none" w:color="000000" w:sz="4" w:space="0"/>
            </w:tcBorders>
            <w:tcW w:w="5129"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none" w:color="000000" w:sz="4" w:space="0"/>
              <w:bottom w:val="none" w:color="000000" w:sz="4" w:space="0"/>
            </w:tcBorders>
            <w:tcW w:w="1817"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none" w:color="000000" w:sz="4" w:space="0"/>
              <w:bottom w:val="none" w:color="000000" w:sz="4" w:space="0"/>
            </w:tcBorders>
            <w:tcW w:w="1817"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r/>
          </w:p>
          <w:p>
            <w:pPr>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r/>
          </w:p>
          <w:p>
            <w:pPr>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r/>
          </w:p>
          <w:p>
            <w:pPr>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r/>
          </w:p>
        </w:tc>
      </w:tr>
      <w:tr>
        <w:trPr>
          <w:gridAfter w:val="1"/>
          <w:tblCellSpacing w:w="0" w:type="dxa"/>
          <w:trHeight w:val="80"/>
        </w:trPr>
        <w:tc>
          <w:tcPr>
            <w:tcBorders>
              <w:left w:val="none" w:color="000000" w:sz="4" w:space="0"/>
              <w:top w:val="none" w:color="000000" w:sz="4" w:space="0"/>
              <w:right w:val="none" w:color="000000" w:sz="4" w:space="0"/>
              <w:bottom w:val="none" w:color="000000" w:sz="4" w:space="0"/>
            </w:tcBorders>
            <w:tcW w:w="5129"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none" w:color="000000" w:sz="4" w:space="0"/>
              <w:bottom w:val="none" w:color="000000" w:sz="4" w:space="0"/>
            </w:tcBorders>
            <w:tcW w:w="1817"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r/>
          </w:p>
        </w:tc>
        <w:tc>
          <w:tcPr>
            <w:tcBorders>
              <w:left w:val="none" w:color="000000" w:sz="4" w:space="0"/>
              <w:top w:val="none" w:color="000000" w:sz="4" w:space="0"/>
              <w:right w:val="none" w:color="000000" w:sz="4" w:space="0"/>
              <w:bottom w:val="none" w:color="000000" w:sz="4" w:space="0"/>
            </w:tcBorders>
            <w:tcW w:w="1817"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r/>
          </w:p>
        </w:tc>
      </w:tr>
      <w:tr>
        <w:trPr>
          <w:tblCellSpacing w:w="0" w:type="dxa"/>
          <w:trHeight w:val="396"/>
        </w:trPr>
        <w:tc>
          <w:tcPr>
            <w:tcBorders>
              <w:left w:val="single" w:color="000000" w:sz="4" w:space="0"/>
              <w:top w:val="single" w:color="000000" w:sz="4" w:space="0"/>
              <w:right w:val="single" w:color="000000" w:sz="4" w:space="0"/>
              <w:bottom w:val="single" w:color="000000" w:sz="4" w:space="0"/>
            </w:tcBorders>
            <w:tcW w:w="5129" w:type="dxa"/>
            <w:vAlign w:val="center"/>
            <w:textDirection w:val="lrTb"/>
            <w:noWrap w:val="false"/>
          </w:tcPr>
          <w:p>
            <w:pPr>
              <w:jc w:val="center"/>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Спонсорські кошти</w:t>
            </w:r>
            <w:r>
              <w:rPr>
                <w:rFonts w:ascii="Times New Roman" w:hAnsi="Times New Roman" w:cs="Times New Roman" w:eastAsia="Times New Roman"/>
              </w:rPr>
            </w:r>
            <w:r/>
          </w:p>
        </w:tc>
        <w:tc>
          <w:tcPr>
            <w:tcBorders>
              <w:left w:val="single" w:color="000000" w:sz="4" w:space="0"/>
              <w:top w:val="single" w:color="000000" w:sz="4" w:space="0"/>
              <w:right w:val="single" w:color="000000" w:sz="4" w:space="0"/>
              <w:bottom w:val="single" w:color="000000" w:sz="4" w:space="0"/>
            </w:tcBorders>
            <w:tcW w:w="1817"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r/>
          </w:p>
        </w:tc>
        <w:tc>
          <w:tcPr>
            <w:gridSpan w:val="2"/>
            <w:tcBorders>
              <w:left w:val="single" w:color="000000" w:sz="4" w:space="0"/>
              <w:top w:val="single" w:color="000000" w:sz="4" w:space="0"/>
              <w:right w:val="single" w:color="000000" w:sz="4" w:space="0"/>
              <w:bottom w:val="single" w:color="000000" w:sz="4" w:space="0"/>
            </w:tcBorders>
            <w:tcW w:w="3479" w:type="dxa"/>
            <w:vAlign w:val="center"/>
            <w:textDirection w:val="lrTb"/>
            <w:noWrap w:val="false"/>
          </w:tcPr>
          <w:p>
            <w:pPr>
              <w:jc w:val="center"/>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Призначення</w:t>
            </w:r>
            <w:r>
              <w:rPr>
                <w:rFonts w:ascii="Times New Roman" w:hAnsi="Times New Roman" w:cs="Times New Roman" w:eastAsia="Times New Roman"/>
              </w:rPr>
            </w:r>
            <w:r/>
          </w:p>
        </w:tc>
      </w:tr>
      <w:tr>
        <w:trPr>
          <w:tblCellSpacing w:w="0" w:type="dxa"/>
          <w:trHeight w:val="275"/>
        </w:trPr>
        <w:tc>
          <w:tcPr>
            <w:tcBorders>
              <w:left w:val="single" w:color="000000" w:sz="4" w:space="0"/>
              <w:top w:val="single" w:color="000000" w:sz="4" w:space="0"/>
              <w:right w:val="single" w:color="000000" w:sz="4" w:space="0"/>
              <w:bottom w:val="single" w:color="000000" w:sz="4" w:space="0"/>
            </w:tcBorders>
            <w:tcW w:w="5129" w:type="dxa"/>
            <w:vAlign w:val="center"/>
            <w:textDirection w:val="lrTb"/>
            <w:noWrap w:val="false"/>
          </w:tcPr>
          <w:p>
            <w:pPr>
              <w:jc w:val="center"/>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Найменування колективів</w:t>
            </w:r>
            <w:r>
              <w:rPr>
                <w:rFonts w:ascii="Times New Roman" w:hAnsi="Times New Roman" w:cs="Times New Roman" w:eastAsia="Times New Roman"/>
              </w:rPr>
            </w:r>
            <w:r/>
          </w:p>
        </w:tc>
        <w:tc>
          <w:tcPr>
            <w:tcBorders>
              <w:left w:val="single" w:color="000000" w:sz="4" w:space="0"/>
              <w:top w:val="single" w:color="000000" w:sz="4" w:space="0"/>
              <w:right w:val="single" w:color="000000" w:sz="4" w:space="0"/>
              <w:bottom w:val="single" w:color="000000" w:sz="4" w:space="0"/>
            </w:tcBorders>
            <w:tcW w:w="1817"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r/>
          </w:p>
        </w:tc>
        <w:tc>
          <w:tcPr>
            <w:tcBorders>
              <w:left w:val="single" w:color="000000" w:sz="4" w:space="0"/>
              <w:top w:val="single" w:color="000000" w:sz="4" w:space="0"/>
              <w:right w:val="single" w:color="000000" w:sz="4" w:space="0"/>
              <w:bottom w:val="single" w:color="000000" w:sz="4" w:space="0"/>
            </w:tcBorders>
            <w:tcW w:w="1817" w:type="dxa"/>
            <w:vAlign w:val="center"/>
            <w:textDirection w:val="lrTb"/>
            <w:noWrap w:val="false"/>
          </w:tcPr>
          <w:p>
            <w:pPr>
              <w:jc w:val="center"/>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2210</w:t>
            </w:r>
            <w:r>
              <w:rPr>
                <w:rFonts w:ascii="Times New Roman" w:hAnsi="Times New Roman" w:cs="Times New Roman" w:eastAsia="Times New Roman"/>
              </w:rPr>
            </w:r>
            <w:r/>
          </w:p>
        </w:tc>
        <w:tc>
          <w:tcPr>
            <w:tcBorders>
              <w:left w:val="single" w:color="000000" w:sz="4" w:space="0"/>
              <w:top w:val="single" w:color="000000" w:sz="4" w:space="0"/>
              <w:right w:val="single" w:color="000000" w:sz="4" w:space="0"/>
              <w:bottom w:val="single" w:color="000000" w:sz="4" w:space="0"/>
            </w:tcBorders>
            <w:tcW w:w="1662" w:type="dxa"/>
            <w:vAlign w:val="center"/>
            <w:textDirection w:val="lrTb"/>
            <w:noWrap w:val="false"/>
          </w:tcPr>
          <w:p>
            <w:pPr>
              <w:jc w:val="center"/>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2240</w:t>
            </w:r>
            <w:r>
              <w:rPr>
                <w:rFonts w:ascii="Times New Roman" w:hAnsi="Times New Roman" w:cs="Times New Roman" w:eastAsia="Times New Roman"/>
              </w:rPr>
            </w:r>
            <w:r/>
          </w:p>
        </w:tc>
      </w:tr>
      <w:tr>
        <w:trPr>
          <w:tblCellSpacing w:w="0" w:type="dxa"/>
          <w:trHeight w:val="365"/>
        </w:trPr>
        <w:tc>
          <w:tcPr>
            <w:shd w:val="clear" w:color="auto" w:fill="C6E0B4"/>
            <w:tcBorders>
              <w:left w:val="single" w:color="000000" w:sz="4" w:space="0"/>
              <w:top w:val="single" w:color="000000" w:sz="4" w:space="0"/>
              <w:right w:val="single" w:color="000000" w:sz="4" w:space="0"/>
              <w:bottom w:val="single" w:color="000000" w:sz="4" w:space="0"/>
            </w:tcBorders>
            <w:tcW w:w="5129"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b/>
                <w:bCs/>
                <w:i/>
                <w:iCs/>
                <w:color w:val="000000"/>
                <w:sz w:val="28"/>
                <w:szCs w:val="28"/>
                <w:lang w:eastAsia="uk-UA"/>
              </w:rPr>
              <w:t xml:space="preserve">"</w:t>
            </w:r>
            <w:r>
              <w:rPr>
                <w:rFonts w:ascii="Times New Roman" w:hAnsi="Times New Roman" w:cs="Times New Roman" w:eastAsia="Times New Roman"/>
                <w:b/>
                <w:bCs/>
                <w:i/>
                <w:iCs/>
                <w:color w:val="000000"/>
                <w:sz w:val="28"/>
                <w:szCs w:val="28"/>
                <w:lang w:eastAsia="uk-UA"/>
              </w:rPr>
              <w:t xml:space="preserve">Юність"Макошино</w:t>
            </w:r>
            <w:r>
              <w:rPr>
                <w:rFonts w:ascii="Times New Roman" w:hAnsi="Times New Roman" w:cs="Times New Roman" w:eastAsia="Times New Roman"/>
                <w:b/>
                <w:bCs/>
                <w:i/>
                <w:iCs/>
                <w:color w:val="000000"/>
                <w:sz w:val="28"/>
                <w:szCs w:val="28"/>
                <w:lang w:eastAsia="uk-UA"/>
              </w:rPr>
              <w:t xml:space="preserve"> (Бур В.)</w:t>
            </w:r>
            <w:r>
              <w:rPr>
                <w:rFonts w:ascii="Times New Roman" w:hAnsi="Times New Roman" w:cs="Times New Roman" w:eastAsia="Times New Roman"/>
              </w:rPr>
            </w:r>
            <w:r/>
          </w:p>
        </w:tc>
        <w:tc>
          <w:tcPr>
            <w:shd w:val="clear" w:color="auto" w:fill="C6E0B4"/>
            <w:tcBorders>
              <w:left w:val="none" w:color="000000" w:sz="4" w:space="0"/>
              <w:top w:val="single" w:color="000000" w:sz="4" w:space="0"/>
              <w:right w:val="single" w:color="000000" w:sz="4" w:space="0"/>
              <w:bottom w:val="single" w:color="000000" w:sz="4" w:space="0"/>
            </w:tcBorders>
            <w:tcW w:w="1817"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rPr>
            </w:r>
            <w:r/>
          </w:p>
        </w:tc>
        <w:tc>
          <w:tcPr>
            <w:shd w:val="clear" w:color="auto" w:fill="C6E0B4"/>
            <w:tcBorders>
              <w:left w:val="none" w:color="000000" w:sz="4" w:space="0"/>
              <w:top w:val="single" w:color="000000" w:sz="4" w:space="0"/>
              <w:right w:val="single" w:color="000000" w:sz="4" w:space="0"/>
              <w:bottom w:val="single" w:color="000000" w:sz="4" w:space="0"/>
            </w:tcBorders>
            <w:tcW w:w="1817" w:type="dxa"/>
            <w:vAlign w:val="center"/>
            <w:textDirection w:val="lrTb"/>
            <w:noWrap w:val="false"/>
          </w:tcPr>
          <w:p>
            <w:pPr>
              <w:jc w:val="righ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5000,00</w:t>
            </w:r>
            <w:r>
              <w:rPr>
                <w:rFonts w:ascii="Times New Roman" w:hAnsi="Times New Roman" w:cs="Times New Roman" w:eastAsia="Times New Roman"/>
              </w:rPr>
            </w:r>
            <w:r/>
          </w:p>
        </w:tc>
        <w:tc>
          <w:tcPr>
            <w:shd w:val="clear" w:color="auto" w:fill="C6E0B4"/>
            <w:tcBorders>
              <w:left w:val="none" w:color="000000" w:sz="4" w:space="0"/>
              <w:top w:val="single" w:color="000000" w:sz="4" w:space="0"/>
              <w:right w:val="single" w:color="000000" w:sz="4" w:space="0"/>
              <w:bottom w:val="single" w:color="000000" w:sz="4" w:space="0"/>
            </w:tcBorders>
            <w:tcW w:w="1662"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rPr>
            </w:r>
            <w:r/>
          </w:p>
        </w:tc>
      </w:tr>
      <w:tr>
        <w:trPr>
          <w:tblCellSpacing w:w="0" w:type="dxa"/>
          <w:trHeight w:val="284"/>
        </w:trPr>
        <w:tc>
          <w:tcPr>
            <w:shd w:val="clear" w:color="auto" w:fill="FFFFFF"/>
            <w:tcBorders>
              <w:left w:val="single" w:color="000000" w:sz="4" w:space="0"/>
              <w:top w:val="none" w:color="000000" w:sz="4" w:space="0"/>
              <w:right w:val="single" w:color="000000" w:sz="4" w:space="0"/>
              <w:bottom w:val="single" w:color="000000" w:sz="4" w:space="0"/>
            </w:tcBorders>
            <w:tcW w:w="5129"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використано</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1817"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1817" w:type="dxa"/>
            <w:vAlign w:val="center"/>
            <w:textDirection w:val="lrTb"/>
            <w:noWrap w:val="false"/>
          </w:tcPr>
          <w:p>
            <w:pPr>
              <w:jc w:val="righ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-5000,00</w:t>
            </w:r>
            <w:r>
              <w:rPr>
                <w:rFonts w:ascii="Times New Roman" w:hAnsi="Times New Roman" w:cs="Times New Roman" w:eastAsia="Times New Roman"/>
              </w:rPr>
            </w:r>
            <w:r/>
          </w:p>
        </w:tc>
        <w:tc>
          <w:tcPr>
            <w:shd w:val="clear" w:color="auto" w:fill="FFFFFF"/>
            <w:tcBorders>
              <w:left w:val="none" w:color="000000" w:sz="4" w:space="0"/>
              <w:top w:val="none" w:color="000000" w:sz="4" w:space="0"/>
              <w:right w:val="single" w:color="000000" w:sz="4" w:space="0"/>
              <w:bottom w:val="single" w:color="000000" w:sz="4" w:space="0"/>
            </w:tcBorders>
            <w:tcW w:w="1662"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rPr>
            </w:r>
            <w:r/>
          </w:p>
        </w:tc>
      </w:tr>
      <w:tr>
        <w:trPr>
          <w:tblCellSpacing w:w="0" w:type="dxa"/>
          <w:trHeight w:val="375"/>
        </w:trPr>
        <w:tc>
          <w:tcPr>
            <w:shd w:val="clear" w:color="auto" w:fill="BDD7EE"/>
            <w:tcBorders>
              <w:left w:val="single" w:color="000000" w:sz="4" w:space="0"/>
              <w:top w:val="none" w:color="000000" w:sz="4" w:space="0"/>
              <w:right w:val="single" w:color="000000" w:sz="4" w:space="0"/>
              <w:bottom w:val="single" w:color="000000" w:sz="4" w:space="0"/>
            </w:tcBorders>
            <w:tcW w:w="5129"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b/>
                <w:bCs/>
                <w:i/>
                <w:iCs/>
                <w:color w:val="000000"/>
                <w:sz w:val="28"/>
                <w:szCs w:val="28"/>
                <w:lang w:eastAsia="uk-UA"/>
              </w:rPr>
              <w:t xml:space="preserve">"Фієста" (керівник </w:t>
            </w:r>
            <w:r>
              <w:rPr>
                <w:rFonts w:ascii="Times New Roman" w:hAnsi="Times New Roman" w:cs="Times New Roman" w:eastAsia="Times New Roman"/>
                <w:b/>
                <w:bCs/>
                <w:i/>
                <w:iCs/>
                <w:color w:val="000000"/>
                <w:sz w:val="28"/>
                <w:szCs w:val="28"/>
                <w:lang w:eastAsia="uk-UA"/>
              </w:rPr>
              <w:t xml:space="preserve">Цигипа</w:t>
            </w:r>
            <w:r>
              <w:rPr>
                <w:rFonts w:ascii="Times New Roman" w:hAnsi="Times New Roman" w:cs="Times New Roman" w:eastAsia="Times New Roman"/>
                <w:b/>
                <w:bCs/>
                <w:i/>
                <w:iCs/>
                <w:color w:val="000000"/>
                <w:sz w:val="28"/>
                <w:szCs w:val="28"/>
                <w:lang w:eastAsia="uk-UA"/>
              </w:rPr>
              <w:t xml:space="preserve"> Ф.)</w:t>
            </w:r>
            <w:r>
              <w:rPr>
                <w:rFonts w:ascii="Times New Roman" w:hAnsi="Times New Roman" w:cs="Times New Roman" w:eastAsia="Times New Roman"/>
                <w:b/>
                <w:bCs/>
                <w:i/>
                <w:iCs/>
                <w:color w:val="000000"/>
                <w:sz w:val="28"/>
                <w:szCs w:val="28"/>
                <w:lang w:eastAsia="uk-UA"/>
              </w:rPr>
              <w:t xml:space="preserve">деп.кошти</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1817"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1817"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rPr>
            </w:r>
            <w:r/>
          </w:p>
        </w:tc>
        <w:tc>
          <w:tcPr>
            <w:shd w:val="clear" w:color="auto" w:fill="BDD7EE"/>
            <w:tcBorders>
              <w:left w:val="none" w:color="000000" w:sz="4" w:space="0"/>
              <w:top w:val="none" w:color="000000" w:sz="4" w:space="0"/>
              <w:right w:val="single" w:color="000000" w:sz="4" w:space="0"/>
              <w:bottom w:val="single" w:color="000000" w:sz="4" w:space="0"/>
            </w:tcBorders>
            <w:tcW w:w="1662" w:type="dxa"/>
            <w:vAlign w:val="center"/>
            <w:textDirection w:val="lrTb"/>
            <w:noWrap w:val="false"/>
          </w:tcPr>
          <w:p>
            <w:pPr>
              <w:jc w:val="righ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5000,00</w:t>
            </w:r>
            <w:r>
              <w:rPr>
                <w:rFonts w:ascii="Times New Roman" w:hAnsi="Times New Roman" w:cs="Times New Roman" w:eastAsia="Times New Roman"/>
              </w:rPr>
            </w:r>
            <w:r/>
          </w:p>
        </w:tc>
      </w:tr>
      <w:tr>
        <w:trPr>
          <w:tblCellSpacing w:w="0" w:type="dxa"/>
          <w:trHeight w:val="267"/>
        </w:trPr>
        <w:tc>
          <w:tcPr>
            <w:shd w:val="clear" w:color="auto" w:fill="FFFFFF"/>
            <w:tcBorders>
              <w:left w:val="single" w:color="000000" w:sz="4" w:space="0"/>
              <w:top w:val="none" w:color="000000" w:sz="4" w:space="0"/>
              <w:right w:val="single" w:color="000000" w:sz="4" w:space="0"/>
              <w:bottom w:val="single" w:color="000000" w:sz="4" w:space="0"/>
            </w:tcBorders>
            <w:tcW w:w="5129"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використано</w:t>
            </w:r>
            <w:r>
              <w:rPr>
                <w:rFonts w:ascii="Times New Roman" w:hAnsi="Times New Roman" w:cs="Times New Roman" w:eastAsia="Times New Roman"/>
              </w:rPr>
            </w:r>
            <w:r/>
          </w:p>
        </w:tc>
        <w:tc>
          <w:tcPr>
            <w:tcBorders>
              <w:left w:val="none" w:color="000000" w:sz="4" w:space="0"/>
              <w:top w:val="none" w:color="000000" w:sz="4" w:space="0"/>
              <w:right w:val="single" w:color="000000" w:sz="4" w:space="0"/>
              <w:bottom w:val="single" w:color="000000" w:sz="4" w:space="0"/>
            </w:tcBorders>
            <w:tcW w:w="1817"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r/>
          </w:p>
        </w:tc>
        <w:tc>
          <w:tcPr>
            <w:tcBorders>
              <w:left w:val="single" w:color="000000" w:sz="4" w:space="0"/>
              <w:top w:val="none" w:color="000000" w:sz="4" w:space="0"/>
              <w:right w:val="single" w:color="000000" w:sz="4" w:space="0"/>
              <w:bottom w:val="single" w:color="000000" w:sz="4" w:space="0"/>
            </w:tcBorders>
            <w:tcW w:w="1817" w:type="dxa"/>
            <w:vAlign w:val="center"/>
            <w:textDirection w:val="lrTb"/>
            <w:noWrap w:val="false"/>
          </w:tcPr>
          <w:p>
            <w:pPr>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r/>
          </w:p>
        </w:tc>
        <w:tc>
          <w:tcPr>
            <w:tcBorders>
              <w:left w:val="single" w:color="000000" w:sz="4" w:space="0"/>
              <w:top w:val="none" w:color="000000" w:sz="4" w:space="0"/>
              <w:right w:val="single" w:color="000000" w:sz="4" w:space="0"/>
              <w:bottom w:val="single" w:color="000000" w:sz="4" w:space="0"/>
            </w:tcBorders>
            <w:tcW w:w="1662" w:type="dxa"/>
            <w:vAlign w:val="center"/>
            <w:textDirection w:val="lrTb"/>
            <w:noWrap w:val="false"/>
          </w:tcPr>
          <w:p>
            <w:pPr>
              <w:jc w:val="right"/>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-5000,00</w:t>
            </w:r>
            <w:r>
              <w:rPr>
                <w:rFonts w:ascii="Times New Roman" w:hAnsi="Times New Roman" w:cs="Times New Roman" w:eastAsia="Times New Roman"/>
              </w:rPr>
            </w:r>
            <w:r/>
          </w:p>
        </w:tc>
      </w:tr>
    </w:tbl>
    <w:p>
      <w:pPr>
        <w:shd w:val="nil" w:color="auto" w:fill="FFFFFF"/>
        <w:rPr>
          <w:rFonts w:ascii="Times New Roman" w:hAnsi="Times New Roman" w:cs="Times New Roman" w:eastAsia="Times New Roman"/>
        </w:rPr>
      </w:pPr>
      <w:r>
        <w:rPr>
          <w:rFonts w:ascii="Times New Roman" w:hAnsi="Times New Roman" w:cs="Times New Roman" w:eastAsia="Times New Roman"/>
        </w:rPr>
        <w:br w:type="page"/>
      </w:r>
      <w:r>
        <w:rPr>
          <w:rFonts w:ascii="Times New Roman" w:hAnsi="Times New Roman" w:cs="Times New Roman" w:eastAsia="Times New Roman"/>
        </w:rPr>
      </w:r>
      <w:r/>
    </w:p>
    <w:p>
      <w:pPr>
        <w:ind w:left="5528" w:right="0" w:firstLine="0"/>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rPr>
      </w:r>
      <w:r>
        <w:rPr>
          <w:rFonts w:ascii="Times New Roman" w:hAnsi="Times New Roman" w:cs="Times New Roman" w:eastAsia="Times New Roman"/>
          <w:color w:val="000000"/>
          <w:sz w:val="24"/>
          <w:szCs w:val="28"/>
          <w:lang w:eastAsia="uk-UA"/>
        </w:rPr>
        <w:t xml:space="preserve">Додаток 4 до рішення 40 сесії </w:t>
      </w:r>
      <w:r>
        <w:rPr>
          <w:rFonts w:ascii="Times New Roman" w:hAnsi="Times New Roman" w:cs="Times New Roman" w:eastAsia="Times New Roman"/>
          <w:color w:val="000000"/>
          <w:sz w:val="24"/>
          <w:szCs w:val="28"/>
          <w:lang w:eastAsia="uk-UA"/>
        </w:rPr>
        <w:t xml:space="preserve">Менської міської ради 7 скликання від __.06.2020 </w:t>
      </w:r>
      <w:r>
        <w:rPr>
          <w:rFonts w:ascii="Times New Roman" w:hAnsi="Times New Roman" w:cs="Times New Roman" w:eastAsia="Times New Roman"/>
          <w:color w:val="000000"/>
          <w:sz w:val="24"/>
          <w:szCs w:val="28"/>
          <w:lang w:eastAsia="uk-UA"/>
        </w:rPr>
        <w:t xml:space="preserve">«Про виконання програм» </w:t>
      </w:r>
      <w:r>
        <w:rPr>
          <w:rFonts w:ascii="Times New Roman" w:hAnsi="Times New Roman" w:cs="Times New Roman" w:eastAsia="Times New Roman"/>
          <w:color w:val="000000"/>
          <w:sz w:val="24"/>
          <w:szCs w:val="28"/>
          <w:lang w:eastAsia="uk-UA"/>
        </w:rPr>
        <w:t xml:space="preserve">№ __</w:t>
      </w:r>
      <w:r>
        <w:rPr>
          <w:rFonts w:ascii="Times New Roman" w:hAnsi="Times New Roman" w:cs="Times New Roman" w:eastAsia="Times New Roman"/>
        </w:rPr>
      </w:r>
      <w:r/>
    </w:p>
    <w:p>
      <w:pPr>
        <w:jc w:val="both"/>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r/>
    </w:p>
    <w:p>
      <w:pPr>
        <w:jc w:val="center"/>
        <w:spacing w:lineRule="auto" w:line="240" w:after="0"/>
        <w:tabs>
          <w:tab w:val="left" w:pos="709" w:leader="none"/>
        </w:tabs>
        <w:rPr>
          <w:rFonts w:ascii="Times New Roman" w:hAnsi="Times New Roman" w:cs="Times New Roman" w:eastAsia="Times New Roman"/>
        </w:rPr>
      </w:pPr>
      <w:r>
        <w:rPr>
          <w:rFonts w:ascii="Times New Roman" w:hAnsi="Times New Roman" w:cs="Times New Roman" w:eastAsia="Times New Roman"/>
          <w:b/>
          <w:bCs/>
          <w:color w:val="000000"/>
          <w:sz w:val="28"/>
          <w:szCs w:val="28"/>
          <w:lang w:eastAsia="uk-UA"/>
        </w:rPr>
        <w:t xml:space="preserve">Звіт про </w:t>
      </w:r>
      <w:r>
        <w:rPr>
          <w:rFonts w:ascii="Times New Roman" w:hAnsi="Times New Roman" w:cs="Times New Roman" w:eastAsia="Times New Roman"/>
          <w:b/>
          <w:bCs/>
          <w:color w:val="000000"/>
          <w:sz w:val="28"/>
          <w:szCs w:val="28"/>
          <w:lang w:eastAsia="uk-UA"/>
        </w:rPr>
        <w:t xml:space="preserve">виконання</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b/>
          <w:bCs/>
          <w:color w:val="000000"/>
          <w:sz w:val="28"/>
          <w:szCs w:val="28"/>
          <w:lang w:eastAsia="uk-UA"/>
        </w:rPr>
        <w:t xml:space="preserve">Програми розвитку фізичної культури і спорту </w:t>
      </w:r>
      <w:r>
        <w:rPr>
          <w:rFonts w:ascii="Times New Roman" w:hAnsi="Times New Roman" w:cs="Times New Roman" w:eastAsia="Times New Roman"/>
          <w:b/>
          <w:bCs/>
          <w:color w:val="000000"/>
          <w:sz w:val="28"/>
          <w:szCs w:val="28"/>
          <w:lang w:eastAsia="uk-UA"/>
        </w:rPr>
        <w:t xml:space="preserve">для д</w:t>
      </w:r>
      <w:r>
        <w:rPr>
          <w:rFonts w:ascii="Times New Roman" w:hAnsi="Times New Roman" w:cs="Times New Roman" w:eastAsia="Times New Roman"/>
          <w:b/>
          <w:bCs/>
          <w:color w:val="000000"/>
          <w:sz w:val="28"/>
          <w:szCs w:val="28"/>
          <w:lang w:eastAsia="uk-UA"/>
        </w:rPr>
        <w:t xml:space="preserve">ітей шкільного віку на 2019 рік</w:t>
      </w:r>
      <w:r>
        <w:rPr>
          <w:rFonts w:ascii="Times New Roman" w:hAnsi="Times New Roman" w:cs="Times New Roman" w:eastAsia="Times New Roman"/>
          <w:b/>
          <w:bCs/>
          <w:color w:val="000000"/>
          <w:sz w:val="28"/>
          <w:szCs w:val="28"/>
          <w:lang w:eastAsia="uk-UA"/>
        </w:rPr>
        <w:t xml:space="preserve"> в 2019 році</w:t>
      </w:r>
      <w:r>
        <w:rPr>
          <w:rFonts w:ascii="Times New Roman" w:hAnsi="Times New Roman" w:cs="Times New Roman" w:eastAsia="Times New Roman"/>
        </w:rPr>
      </w:r>
      <w:r/>
    </w:p>
    <w:p>
      <w:pPr>
        <w:jc w:val="center"/>
        <w:spacing w:lineRule="auto" w:line="240" w:after="0"/>
        <w:tabs>
          <w:tab w:val="left" w:pos="709" w:leader="none"/>
        </w:tabs>
        <w:rPr>
          <w:rFonts w:ascii="Times New Roman" w:hAnsi="Times New Roman" w:cs="Times New Roman" w:eastAsia="Times New Roman"/>
        </w:rPr>
      </w:pPr>
      <w:r>
        <w:rPr>
          <w:rFonts w:ascii="Times New Roman" w:hAnsi="Times New Roman" w:cs="Times New Roman" w:eastAsia="Times New Roman"/>
          <w:b/>
          <w:bCs/>
          <w:color w:val="000000"/>
          <w:sz w:val="24"/>
          <w:szCs w:val="24"/>
          <w:lang w:eastAsia="uk-UA"/>
        </w:rPr>
        <w:t xml:space="preserve"> </w:t>
      </w:r>
      <w:r>
        <w:rPr>
          <w:rFonts w:ascii="Times New Roman" w:hAnsi="Times New Roman" w:cs="Times New Roman" w:eastAsia="Times New Roman"/>
        </w:rPr>
      </w:r>
      <w:r/>
    </w:p>
    <w:p>
      <w:pPr>
        <w:ind w:firstLine="708"/>
        <w:jc w:val="both"/>
        <w:spacing w:lineRule="auto" w:line="240" w:after="0"/>
        <w:shd w:val="clear" w:color="auto" w:fill="FFFFFF"/>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Відповідно до Закону України від 24.12.1993 року № 3808-ХІІ "Про фізичну культуру і спорт"(зі змінам</w:t>
      </w:r>
      <w:r>
        <w:rPr>
          <w:rFonts w:ascii="Times New Roman" w:hAnsi="Times New Roman" w:cs="Times New Roman" w:eastAsia="Times New Roman"/>
          <w:color w:val="000000"/>
          <w:sz w:val="28"/>
          <w:szCs w:val="28"/>
          <w:lang w:eastAsia="uk-UA"/>
        </w:rPr>
        <w:t xml:space="preserve">и і доповненнями), розпорядження Кабінету Міністрів України від 09 грудня 2015 року №1320 "Про схвалення Концепції Державної цільової соціальної програми розвитку фізичної культури і спорту на період до 2020 року", Указу Президента України від 09 лютого 20</w:t>
      </w:r>
      <w:r>
        <w:rPr>
          <w:rFonts w:ascii="Times New Roman" w:hAnsi="Times New Roman" w:cs="Times New Roman" w:eastAsia="Times New Roman"/>
          <w:color w:val="000000"/>
          <w:sz w:val="28"/>
          <w:szCs w:val="28"/>
          <w:lang w:eastAsia="uk-UA"/>
        </w:rPr>
        <w:t xml:space="preserve">16 року №42/2016 "Про Національну стратегію з оздоровчої рухової активності в Україні на період до 2025 року "Рухова активність - здоровий спосіб життя-здорова нація" та з метою пропагування здорового способу життя серед учнівської молоді, керуючись п.22 с</w:t>
      </w:r>
      <w:r>
        <w:rPr>
          <w:rFonts w:ascii="Times New Roman" w:hAnsi="Times New Roman" w:cs="Times New Roman" w:eastAsia="Times New Roman"/>
          <w:color w:val="000000"/>
          <w:sz w:val="28"/>
          <w:szCs w:val="28"/>
          <w:lang w:eastAsia="uk-UA"/>
        </w:rPr>
        <w:t xml:space="preserve">т.26 Закону України «Про місцеве самоврядування в Україні», рішенням 24 сесії Менської міської ради 7 скликання від 17.12.2018 №478 «Про затвердження Програми розвитку фізичної культури та спорту для дітей шкільного віку на 2019 рік» було прийнято Програму</w:t>
      </w: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color w:val="000000"/>
          <w:sz w:val="28"/>
          <w:szCs w:val="28"/>
          <w:lang w:eastAsia="uk-UA"/>
        </w:rPr>
        <w:t xml:space="preserve">розвитку фізичної культури та спорту для дітей шкільного віку на 2019 рік.</w:t>
      </w:r>
      <w:r>
        <w:rPr>
          <w:rFonts w:ascii="Times New Roman" w:hAnsi="Times New Roman" w:cs="Times New Roman" w:eastAsia="Times New Roman"/>
        </w:rPr>
      </w:r>
      <w:r/>
    </w:p>
    <w:p>
      <w:pPr>
        <w:ind w:firstLine="708"/>
        <w:jc w:val="both"/>
        <w:spacing w:lineRule="auto" w:line="240" w:after="0"/>
        <w:shd w:val="clear" w:color="auto" w:fill="FFFFFF"/>
        <w:rPr>
          <w:rFonts w:ascii="Times New Roman" w:hAnsi="Times New Roman" w:cs="Times New Roman" w:eastAsia="Times New Roman"/>
        </w:rPr>
      </w:pPr>
      <w:r>
        <w:rPr>
          <w:rFonts w:ascii="Times New Roman" w:hAnsi="Times New Roman" w:cs="Times New Roman" w:eastAsia="Times New Roman"/>
          <w:color w:val="000000"/>
          <w:sz w:val="28"/>
          <w:szCs w:val="28"/>
          <w:shd w:val="clear" w:color="auto" w:fill="FFFFFF"/>
          <w:lang w:eastAsia="uk-UA"/>
        </w:rPr>
        <w:t xml:space="preserve">Реалізація державної політики у сфері фізичної культури і спорту протягом о</w:t>
      </w:r>
      <w:r>
        <w:rPr>
          <w:rFonts w:ascii="Times New Roman" w:hAnsi="Times New Roman" w:cs="Times New Roman" w:eastAsia="Times New Roman"/>
          <w:color w:val="000000"/>
          <w:sz w:val="28"/>
          <w:szCs w:val="28"/>
          <w:shd w:val="clear" w:color="auto" w:fill="FFFFFF"/>
          <w:lang w:eastAsia="uk-UA"/>
        </w:rPr>
        <w:t xml:space="preserve">станніх років обумовила ряд позитивних змін. Закріплено позитивні тенденції з окремих напрямків фізкультурно-оздоровчої та спортивної діяльності. Збережено ефективну систему проведення спортивних заходів, передусім комплексних та багатоступеневих змагань, </w:t>
      </w:r>
      <w:r>
        <w:rPr>
          <w:rFonts w:ascii="Times New Roman" w:hAnsi="Times New Roman" w:cs="Times New Roman" w:eastAsia="Times New Roman"/>
          <w:color w:val="000000"/>
          <w:sz w:val="28"/>
          <w:szCs w:val="28"/>
          <w:shd w:val="clear" w:color="auto" w:fill="FFFFFF"/>
          <w:lang w:eastAsia="uk-UA"/>
        </w:rPr>
        <w:t xml:space="preserve">результат</w:t>
      </w:r>
      <w:r>
        <w:rPr>
          <w:rFonts w:ascii="Times New Roman" w:hAnsi="Times New Roman" w:cs="Times New Roman" w:eastAsia="Times New Roman"/>
          <w:color w:val="000000"/>
          <w:sz w:val="28"/>
          <w:szCs w:val="28"/>
          <w:shd w:val="clear" w:color="auto" w:fill="FFFFFF"/>
          <w:lang w:eastAsia="uk-UA"/>
        </w:rPr>
        <w:t xml:space="preserve">ивно</w:t>
      </w:r>
      <w:r>
        <w:rPr>
          <w:rFonts w:ascii="Times New Roman" w:hAnsi="Times New Roman" w:cs="Times New Roman" w:eastAsia="Times New Roman"/>
          <w:color w:val="000000"/>
          <w:sz w:val="28"/>
          <w:szCs w:val="28"/>
          <w:shd w:val="clear" w:color="auto" w:fill="FFFFFF"/>
          <w:lang w:eastAsia="uk-UA"/>
        </w:rPr>
        <w:t xml:space="preserve"> пра</w:t>
      </w:r>
      <w:r>
        <w:rPr>
          <w:rFonts w:ascii="Times New Roman" w:hAnsi="Times New Roman" w:cs="Times New Roman" w:eastAsia="Times New Roman"/>
          <w:color w:val="000000"/>
          <w:sz w:val="28"/>
          <w:szCs w:val="28"/>
          <w:shd w:val="clear" w:color="auto" w:fill="FFFFFF"/>
          <w:lang w:eastAsia="uk-UA"/>
        </w:rPr>
        <w:t xml:space="preserve">цює Менська дитячо-юнацька спортивна школа.</w:t>
      </w:r>
      <w:r>
        <w:rPr>
          <w:rFonts w:ascii="Times New Roman" w:hAnsi="Times New Roman" w:cs="Times New Roman" w:eastAsia="Times New Roman"/>
        </w:rPr>
      </w:r>
      <w:r/>
    </w:p>
    <w:p>
      <w:pPr>
        <w:ind w:firstLine="708"/>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Основним завданням Менської дитячо-юнацької спортивної школи є спрямування зусиль </w:t>
      </w:r>
      <w:r>
        <w:rPr>
          <w:rFonts w:ascii="Times New Roman" w:hAnsi="Times New Roman" w:cs="Times New Roman" w:eastAsia="Times New Roman"/>
          <w:color w:val="000000"/>
          <w:sz w:val="28"/>
          <w:szCs w:val="28"/>
          <w:lang w:eastAsia="uk-UA"/>
        </w:rPr>
        <w:t xml:space="preserve">тренерсько</w:t>
      </w:r>
      <w:r>
        <w:rPr>
          <w:rFonts w:ascii="Times New Roman" w:hAnsi="Times New Roman" w:cs="Times New Roman" w:eastAsia="Times New Roman"/>
          <w:color w:val="000000"/>
          <w:sz w:val="28"/>
          <w:szCs w:val="28"/>
          <w:lang w:eastAsia="uk-UA"/>
        </w:rPr>
        <w:t xml:space="preserve">-викладацького складу на зміцнення здоров’я, розвиток фізичних, морально-вольових та інтелектуальних здібностей дитини з метою формування гармонійної особистості.</w:t>
      </w:r>
      <w:r>
        <w:rPr>
          <w:rFonts w:ascii="Times New Roman" w:hAnsi="Times New Roman" w:cs="Times New Roman" w:eastAsia="Times New Roman"/>
        </w:rPr>
      </w:r>
      <w:r/>
    </w:p>
    <w:p>
      <w:pPr>
        <w:ind w:firstLine="708"/>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На базі Менської ДЮСШ функціонують секції: легка атлетика, футбол, баскетбол, </w:t>
      </w:r>
      <w:r>
        <w:rPr>
          <w:rFonts w:ascii="Times New Roman" w:hAnsi="Times New Roman" w:cs="Times New Roman" w:eastAsia="Times New Roman"/>
          <w:color w:val="000000"/>
          <w:sz w:val="28"/>
          <w:szCs w:val="28"/>
          <w:lang w:eastAsia="uk-UA"/>
        </w:rPr>
        <w:t xml:space="preserve">пауерліфтинг</w:t>
      </w: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color w:val="000000"/>
          <w:sz w:val="28"/>
          <w:szCs w:val="28"/>
          <w:lang w:eastAsia="uk-UA"/>
        </w:rPr>
        <w:t xml:space="preserve">панкратіон</w:t>
      </w:r>
      <w:r>
        <w:rPr>
          <w:rFonts w:ascii="Times New Roman" w:hAnsi="Times New Roman" w:cs="Times New Roman" w:eastAsia="Times New Roman"/>
          <w:color w:val="000000"/>
          <w:sz w:val="28"/>
          <w:szCs w:val="28"/>
          <w:lang w:eastAsia="uk-UA"/>
        </w:rPr>
        <w:t xml:space="preserve">, вільна боротьба(всього функціонує 21 група). Менську ДЮСШ відвідує 273 вихованці.</w:t>
      </w:r>
      <w:r>
        <w:rPr>
          <w:rFonts w:ascii="Times New Roman" w:hAnsi="Times New Roman" w:cs="Times New Roman" w:eastAsia="Times New Roman"/>
        </w:rPr>
      </w:r>
      <w:r/>
    </w:p>
    <w:p>
      <w:pPr>
        <w:ind w:firstLine="708"/>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У 2019 році вихованці Менської ДЮСШ брали участь у багатьох спортивних змаганнях і отримали ряд </w:t>
      </w:r>
      <w:r>
        <w:rPr>
          <w:rFonts w:ascii="Times New Roman" w:hAnsi="Times New Roman" w:cs="Times New Roman" w:eastAsia="Times New Roman"/>
          <w:color w:val="000000"/>
          <w:sz w:val="28"/>
          <w:szCs w:val="28"/>
          <w:lang w:eastAsia="uk-UA"/>
        </w:rPr>
        <w:t xml:space="preserve">перемог</w:t>
      </w:r>
      <w:r>
        <w:rPr>
          <w:rFonts w:ascii="Times New Roman" w:hAnsi="Times New Roman" w:cs="Times New Roman" w:eastAsia="Times New Roman"/>
          <w:color w:val="000000"/>
          <w:sz w:val="28"/>
          <w:szCs w:val="28"/>
          <w:lang w:eastAsia="uk-UA"/>
        </w:rPr>
        <w:t xml:space="preserve">:</w:t>
      </w:r>
      <w:r>
        <w:rPr>
          <w:rFonts w:ascii="Times New Roman" w:hAnsi="Times New Roman" w:cs="Times New Roman" w:eastAsia="Times New Roman"/>
        </w:rPr>
      </w:r>
      <w:r/>
    </w:p>
    <w:p>
      <w:pPr>
        <w:ind w:firstLine="708"/>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10-12 січня 2019 року- Відкритий турнір з міні-футболу, присвяченого 50-річчю </w:t>
      </w:r>
      <w:r>
        <w:rPr>
          <w:rFonts w:ascii="Times New Roman" w:hAnsi="Times New Roman" w:cs="Times New Roman" w:eastAsia="Times New Roman"/>
          <w:color w:val="000000"/>
          <w:sz w:val="28"/>
          <w:szCs w:val="28"/>
          <w:lang w:eastAsia="uk-UA"/>
        </w:rPr>
        <w:t xml:space="preserve">Сновської</w:t>
      </w:r>
      <w:r>
        <w:rPr>
          <w:rFonts w:ascii="Times New Roman" w:hAnsi="Times New Roman" w:cs="Times New Roman" w:eastAsia="Times New Roman"/>
          <w:color w:val="000000"/>
          <w:sz w:val="28"/>
          <w:szCs w:val="28"/>
          <w:lang w:eastAsia="uk-UA"/>
        </w:rPr>
        <w:t xml:space="preserve"> ДЮСШ, Різдвяним та новорічним святам, серед юнаків 2009р.н. і молодші;</w:t>
      </w:r>
      <w:r>
        <w:rPr>
          <w:rFonts w:ascii="Times New Roman" w:hAnsi="Times New Roman" w:cs="Times New Roman" w:eastAsia="Times New Roman"/>
        </w:rPr>
      </w:r>
      <w:r/>
    </w:p>
    <w:p>
      <w:pPr>
        <w:ind w:firstLine="708"/>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10–12 січня 2019 року -Відкритий турнір з міні-футболу, присвяченого 50-річчю </w:t>
      </w:r>
      <w:r>
        <w:rPr>
          <w:rFonts w:ascii="Times New Roman" w:hAnsi="Times New Roman" w:cs="Times New Roman" w:eastAsia="Times New Roman"/>
          <w:color w:val="000000"/>
          <w:sz w:val="28"/>
          <w:szCs w:val="28"/>
          <w:lang w:eastAsia="uk-UA"/>
        </w:rPr>
        <w:t xml:space="preserve">Сновської</w:t>
      </w:r>
      <w:r>
        <w:rPr>
          <w:rFonts w:ascii="Times New Roman" w:hAnsi="Times New Roman" w:cs="Times New Roman" w:eastAsia="Times New Roman"/>
          <w:color w:val="000000"/>
          <w:sz w:val="28"/>
          <w:szCs w:val="28"/>
          <w:lang w:eastAsia="uk-UA"/>
        </w:rPr>
        <w:t xml:space="preserve"> ДЮСШ, Різдвяним та новорічним святам, серед юнаків 2006 р.</w:t>
      </w: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color w:val="000000"/>
          <w:sz w:val="28"/>
          <w:szCs w:val="28"/>
          <w:lang w:eastAsia="uk-UA"/>
        </w:rPr>
        <w:t xml:space="preserve">н.;</w:t>
      </w:r>
      <w:r>
        <w:rPr>
          <w:rFonts w:ascii="Times New Roman" w:hAnsi="Times New Roman" w:cs="Times New Roman" w:eastAsia="Times New Roman"/>
        </w:rPr>
      </w:r>
      <w:r/>
    </w:p>
    <w:p>
      <w:pPr>
        <w:ind w:firstLine="708"/>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17 січня 2019 року-Відкритий чемпіонат Чернігівської області з легкої атлетики у приміщенні серед чоловіків і жінок, юнаків і дівчат 2002-2003 р.</w:t>
      </w: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color w:val="000000"/>
          <w:sz w:val="28"/>
          <w:szCs w:val="28"/>
          <w:lang w:eastAsia="uk-UA"/>
        </w:rPr>
        <w:t xml:space="preserve">н., 2004-2005 р.</w:t>
      </w: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color w:val="000000"/>
          <w:sz w:val="28"/>
          <w:szCs w:val="28"/>
          <w:lang w:eastAsia="uk-UA"/>
        </w:rPr>
        <w:t xml:space="preserve">н.</w:t>
      </w: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color w:val="000000"/>
          <w:sz w:val="28"/>
          <w:szCs w:val="28"/>
          <w:lang w:eastAsia="uk-UA"/>
        </w:rPr>
        <w:t xml:space="preserve">у м. Бровари;</w:t>
      </w:r>
      <w:r>
        <w:rPr>
          <w:rFonts w:ascii="Times New Roman" w:hAnsi="Times New Roman" w:cs="Times New Roman" w:eastAsia="Times New Roman"/>
        </w:rPr>
      </w:r>
      <w:r/>
    </w:p>
    <w:p>
      <w:pPr>
        <w:ind w:firstLine="567"/>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29 березня 2019 року - Відкритий турнір з вільної боротьби серед юнаків та дівчат 2006-2013 р.</w:t>
      </w: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color w:val="000000"/>
          <w:sz w:val="28"/>
          <w:szCs w:val="28"/>
          <w:lang w:eastAsia="uk-UA"/>
        </w:rPr>
        <w:t xml:space="preserve">н. у с. Вертіївка;</w:t>
      </w:r>
      <w:r>
        <w:rPr>
          <w:rFonts w:ascii="Times New Roman" w:hAnsi="Times New Roman" w:cs="Times New Roman" w:eastAsia="Times New Roman"/>
        </w:rPr>
      </w:r>
      <w:r/>
    </w:p>
    <w:p>
      <w:pPr>
        <w:ind w:firstLine="567"/>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30 березня 2019 року - Відкритий Чемпіонат м.</w:t>
      </w: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color w:val="000000"/>
          <w:sz w:val="28"/>
          <w:szCs w:val="28"/>
          <w:lang w:eastAsia="uk-UA"/>
        </w:rPr>
        <w:t xml:space="preserve">Чернігів з </w:t>
      </w:r>
      <w:r>
        <w:rPr>
          <w:rFonts w:ascii="Times New Roman" w:hAnsi="Times New Roman" w:cs="Times New Roman" w:eastAsia="Times New Roman"/>
          <w:color w:val="000000"/>
          <w:sz w:val="28"/>
          <w:szCs w:val="28"/>
          <w:lang w:eastAsia="uk-UA"/>
        </w:rPr>
        <w:t xml:space="preserve">панкратіону</w:t>
      </w:r>
      <w:r>
        <w:rPr>
          <w:rFonts w:ascii="Times New Roman" w:hAnsi="Times New Roman" w:cs="Times New Roman" w:eastAsia="Times New Roman"/>
          <w:color w:val="000000"/>
          <w:sz w:val="28"/>
          <w:szCs w:val="28"/>
          <w:lang w:eastAsia="uk-UA"/>
        </w:rPr>
        <w:t xml:space="preserve"> розділ ноу-</w:t>
      </w:r>
      <w:r>
        <w:rPr>
          <w:rFonts w:ascii="Times New Roman" w:hAnsi="Times New Roman" w:cs="Times New Roman" w:eastAsia="Times New Roman"/>
          <w:color w:val="000000"/>
          <w:sz w:val="28"/>
          <w:szCs w:val="28"/>
          <w:lang w:eastAsia="uk-UA"/>
        </w:rPr>
        <w:t xml:space="preserve">гі</w:t>
      </w:r>
      <w:r>
        <w:rPr>
          <w:rFonts w:ascii="Times New Roman" w:hAnsi="Times New Roman" w:cs="Times New Roman" w:eastAsia="Times New Roman"/>
          <w:color w:val="000000"/>
          <w:sz w:val="28"/>
          <w:szCs w:val="28"/>
          <w:lang w:eastAsia="uk-UA"/>
        </w:rPr>
        <w:t xml:space="preserve">;</w:t>
      </w:r>
      <w:r>
        <w:rPr>
          <w:rFonts w:ascii="Times New Roman" w:hAnsi="Times New Roman" w:cs="Times New Roman" w:eastAsia="Times New Roman"/>
        </w:rPr>
      </w:r>
      <w:r/>
    </w:p>
    <w:p>
      <w:pPr>
        <w:ind w:firstLine="567"/>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18 -19 квітня 2019 року - Відкритий Чемпіонат області з легкої атлетики серед ДЮСШ в м.</w:t>
      </w: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color w:val="000000"/>
          <w:sz w:val="28"/>
          <w:szCs w:val="28"/>
          <w:lang w:eastAsia="uk-UA"/>
        </w:rPr>
        <w:t xml:space="preserve">Чернігів;</w:t>
      </w:r>
      <w:r>
        <w:rPr>
          <w:rFonts w:ascii="Times New Roman" w:hAnsi="Times New Roman" w:cs="Times New Roman" w:eastAsia="Times New Roman"/>
        </w:rPr>
      </w:r>
      <w:r/>
    </w:p>
    <w:p>
      <w:pPr>
        <w:ind w:firstLine="567"/>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25 квітня 2019 року - Відкритий Чемпіонат області з легкої атлетики серед юнаків та дівчат 2006 р.</w:t>
      </w: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color w:val="000000"/>
          <w:sz w:val="28"/>
          <w:szCs w:val="28"/>
          <w:lang w:eastAsia="uk-UA"/>
        </w:rPr>
        <w:t xml:space="preserve">н. та молодших у м.</w:t>
      </w: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color w:val="000000"/>
          <w:sz w:val="28"/>
          <w:szCs w:val="28"/>
          <w:lang w:eastAsia="uk-UA"/>
        </w:rPr>
        <w:t xml:space="preserve">Чернігів;</w:t>
      </w:r>
      <w:r>
        <w:rPr>
          <w:rFonts w:ascii="Times New Roman" w:hAnsi="Times New Roman" w:cs="Times New Roman" w:eastAsia="Times New Roman"/>
        </w:rPr>
      </w:r>
      <w:r/>
    </w:p>
    <w:p>
      <w:pPr>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ab/>
        <w:t xml:space="preserve">20-21 травня 2019 року - Відкритий командний Чемпіонат Чернігівської області з легкої атлетики серед чоловіків, жінок, юнаків і дівчат 2002 р.</w:t>
      </w: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color w:val="000000"/>
          <w:sz w:val="28"/>
          <w:szCs w:val="28"/>
          <w:lang w:eastAsia="uk-UA"/>
        </w:rPr>
        <w:t xml:space="preserve">н і молодших у м.</w:t>
      </w: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color w:val="000000"/>
          <w:sz w:val="28"/>
          <w:szCs w:val="28"/>
          <w:lang w:eastAsia="uk-UA"/>
        </w:rPr>
        <w:t xml:space="preserve">Чернігів;</w:t>
      </w:r>
      <w:r>
        <w:rPr>
          <w:rFonts w:ascii="Times New Roman" w:hAnsi="Times New Roman" w:cs="Times New Roman" w:eastAsia="Times New Roman"/>
          <w:color w:val="000000"/>
          <w:sz w:val="28"/>
          <w:szCs w:val="28"/>
          <w:lang w:eastAsia="uk-UA"/>
        </w:rPr>
        <w:tab/>
      </w:r>
      <w:r>
        <w:rPr>
          <w:rFonts w:ascii="Times New Roman" w:hAnsi="Times New Roman" w:cs="Times New Roman" w:eastAsia="Times New Roman"/>
        </w:rPr>
      </w:r>
      <w:r/>
    </w:p>
    <w:p>
      <w:pPr>
        <w:ind w:firstLine="708"/>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01 червня 2019 року - Відкритий чемпіонат м.</w:t>
      </w: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color w:val="000000"/>
          <w:sz w:val="28"/>
          <w:szCs w:val="28"/>
          <w:lang w:eastAsia="uk-UA"/>
        </w:rPr>
        <w:t xml:space="preserve">Чернігів з </w:t>
      </w:r>
      <w:r>
        <w:rPr>
          <w:rFonts w:ascii="Times New Roman" w:hAnsi="Times New Roman" w:cs="Times New Roman" w:eastAsia="Times New Roman"/>
          <w:color w:val="000000"/>
          <w:sz w:val="28"/>
          <w:szCs w:val="28"/>
          <w:lang w:eastAsia="uk-UA"/>
        </w:rPr>
        <w:t xml:space="preserve">панкратіону</w:t>
      </w:r>
      <w:r>
        <w:rPr>
          <w:rFonts w:ascii="Times New Roman" w:hAnsi="Times New Roman" w:cs="Times New Roman" w:eastAsia="Times New Roman"/>
          <w:color w:val="000000"/>
          <w:sz w:val="28"/>
          <w:szCs w:val="28"/>
          <w:lang w:eastAsia="uk-UA"/>
        </w:rPr>
        <w:t xml:space="preserve"> розділ ноу-</w:t>
      </w:r>
      <w:r>
        <w:rPr>
          <w:rFonts w:ascii="Times New Roman" w:hAnsi="Times New Roman" w:cs="Times New Roman" w:eastAsia="Times New Roman"/>
          <w:color w:val="000000"/>
          <w:sz w:val="28"/>
          <w:szCs w:val="28"/>
          <w:lang w:eastAsia="uk-UA"/>
        </w:rPr>
        <w:t xml:space="preserve">гі</w:t>
      </w:r>
      <w:r>
        <w:rPr>
          <w:rFonts w:ascii="Times New Roman" w:hAnsi="Times New Roman" w:cs="Times New Roman" w:eastAsia="Times New Roman"/>
          <w:color w:val="000000"/>
          <w:sz w:val="28"/>
          <w:szCs w:val="28"/>
          <w:lang w:eastAsia="uk-UA"/>
        </w:rPr>
        <w:t xml:space="preserve"> серед новачків;</w:t>
      </w:r>
      <w:r>
        <w:rPr>
          <w:rFonts w:ascii="Times New Roman" w:hAnsi="Times New Roman" w:cs="Times New Roman" w:eastAsia="Times New Roman"/>
        </w:rPr>
      </w:r>
      <w:r/>
    </w:p>
    <w:p>
      <w:pPr>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ab/>
        <w:t xml:space="preserve">06-07 червня 2019 року - </w:t>
      </w:r>
      <w:r>
        <w:rPr>
          <w:rFonts w:ascii="Times New Roman" w:hAnsi="Times New Roman" w:cs="Times New Roman" w:eastAsia="Times New Roman"/>
          <w:color w:val="000000"/>
          <w:sz w:val="28"/>
          <w:szCs w:val="28"/>
          <w:shd w:val="clear" w:color="auto" w:fill="FFFFFF"/>
          <w:lang w:eastAsia="uk-UA"/>
        </w:rPr>
        <w:t xml:space="preserve">Чемпіонат області з легкої атлетики серед чоловіків і жінок, юнаків і дівчат 2002-03 р.</w:t>
      </w:r>
      <w:r>
        <w:rPr>
          <w:rFonts w:ascii="Times New Roman" w:hAnsi="Times New Roman" w:cs="Times New Roman" w:eastAsia="Times New Roman"/>
          <w:color w:val="000000"/>
          <w:sz w:val="28"/>
          <w:szCs w:val="28"/>
          <w:shd w:val="clear" w:color="auto" w:fill="FFFFFF"/>
          <w:lang w:eastAsia="uk-UA"/>
        </w:rPr>
        <w:t xml:space="preserve"> </w:t>
      </w:r>
      <w:r>
        <w:rPr>
          <w:rFonts w:ascii="Times New Roman" w:hAnsi="Times New Roman" w:cs="Times New Roman" w:eastAsia="Times New Roman"/>
          <w:color w:val="000000"/>
          <w:sz w:val="28"/>
          <w:szCs w:val="28"/>
          <w:shd w:val="clear" w:color="auto" w:fill="FFFFFF"/>
          <w:lang w:eastAsia="uk-UA"/>
        </w:rPr>
        <w:t xml:space="preserve">н., 2004 р.</w:t>
      </w:r>
      <w:r>
        <w:rPr>
          <w:rFonts w:ascii="Times New Roman" w:hAnsi="Times New Roman" w:cs="Times New Roman" w:eastAsia="Times New Roman"/>
          <w:color w:val="000000"/>
          <w:sz w:val="28"/>
          <w:szCs w:val="28"/>
          <w:shd w:val="clear" w:color="auto" w:fill="FFFFFF"/>
          <w:lang w:eastAsia="uk-UA"/>
        </w:rPr>
        <w:t xml:space="preserve"> </w:t>
      </w:r>
      <w:r>
        <w:rPr>
          <w:rFonts w:ascii="Times New Roman" w:hAnsi="Times New Roman" w:cs="Times New Roman" w:eastAsia="Times New Roman"/>
          <w:color w:val="000000"/>
          <w:sz w:val="28"/>
          <w:szCs w:val="28"/>
          <w:shd w:val="clear" w:color="auto" w:fill="FFFFFF"/>
          <w:lang w:eastAsia="uk-UA"/>
        </w:rPr>
        <w:t xml:space="preserve">н. і молодших </w:t>
      </w:r>
      <w:r>
        <w:rPr>
          <w:rFonts w:ascii="Times New Roman" w:hAnsi="Times New Roman" w:cs="Times New Roman" w:eastAsia="Times New Roman"/>
          <w:color w:val="000000"/>
          <w:sz w:val="28"/>
          <w:szCs w:val="28"/>
          <w:lang w:eastAsia="uk-UA"/>
        </w:rPr>
        <w:t xml:space="preserve">у м.</w:t>
      </w: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color w:val="000000"/>
          <w:sz w:val="28"/>
          <w:szCs w:val="28"/>
          <w:lang w:eastAsia="uk-UA"/>
        </w:rPr>
        <w:t xml:space="preserve">Чернігів.</w:t>
      </w:r>
      <w:r>
        <w:rPr>
          <w:rFonts w:ascii="Times New Roman" w:hAnsi="Times New Roman" w:cs="Times New Roman" w:eastAsia="Times New Roman"/>
        </w:rPr>
      </w:r>
      <w:r/>
    </w:p>
    <w:p>
      <w:pPr>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ab/>
        <w:t xml:space="preserve">28 вересня 2019 року - Відкритий турнір з вільної боротьби «Кубок олімпійської чемпіонки Ірини </w:t>
      </w:r>
      <w:r>
        <w:rPr>
          <w:rFonts w:ascii="Times New Roman" w:hAnsi="Times New Roman" w:cs="Times New Roman" w:eastAsia="Times New Roman"/>
          <w:color w:val="000000"/>
          <w:sz w:val="28"/>
          <w:szCs w:val="28"/>
          <w:lang w:eastAsia="uk-UA"/>
        </w:rPr>
        <w:t xml:space="preserve">Мерлені</w:t>
      </w:r>
      <w:r>
        <w:rPr>
          <w:rFonts w:ascii="Times New Roman" w:hAnsi="Times New Roman" w:cs="Times New Roman" w:eastAsia="Times New Roman"/>
          <w:color w:val="000000"/>
          <w:sz w:val="28"/>
          <w:szCs w:val="28"/>
          <w:lang w:eastAsia="uk-UA"/>
        </w:rPr>
        <w:t xml:space="preserve">» серед юнаків 2010-2011, 2008-2009, 2006-2007 р.</w:t>
      </w: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color w:val="000000"/>
          <w:sz w:val="28"/>
          <w:szCs w:val="28"/>
          <w:lang w:eastAsia="uk-UA"/>
        </w:rPr>
        <w:t xml:space="preserve">н. у м. Ніжин;</w:t>
      </w:r>
      <w:r>
        <w:rPr>
          <w:rFonts w:ascii="Times New Roman" w:hAnsi="Times New Roman" w:cs="Times New Roman" w:eastAsia="Times New Roman"/>
        </w:rPr>
      </w:r>
      <w:r/>
    </w:p>
    <w:p>
      <w:pPr>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ab/>
        <w:t xml:space="preserve">04 жовтня 2019 року - Відкритий командний Кубок області з легкої атлетики серед чоловіків і жінок, юнаків і дівчат 2002 р.</w:t>
      </w: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color w:val="000000"/>
          <w:sz w:val="28"/>
          <w:szCs w:val="28"/>
          <w:lang w:eastAsia="uk-UA"/>
        </w:rPr>
        <w:t xml:space="preserve">н та молодших у    м. Чернігів;</w:t>
      </w:r>
      <w:r>
        <w:rPr>
          <w:rFonts w:ascii="Times New Roman" w:hAnsi="Times New Roman" w:cs="Times New Roman" w:eastAsia="Times New Roman"/>
        </w:rPr>
      </w:r>
      <w:r/>
    </w:p>
    <w:p>
      <w:pPr>
        <w:ind w:firstLine="708"/>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03 жовтня 2019 року - Відкритий командний Кубок області з легкої атлетики серед чоловіків і жінок, юнаків і дівчат 2002 р.</w:t>
      </w: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color w:val="000000"/>
          <w:sz w:val="28"/>
          <w:szCs w:val="28"/>
          <w:lang w:eastAsia="uk-UA"/>
        </w:rPr>
        <w:t xml:space="preserve">н та молодших у    м. Чернігів;</w:t>
      </w:r>
      <w:r>
        <w:rPr>
          <w:rFonts w:ascii="Times New Roman" w:hAnsi="Times New Roman" w:cs="Times New Roman" w:eastAsia="Times New Roman"/>
        </w:rPr>
      </w:r>
      <w:r/>
    </w:p>
    <w:p>
      <w:pPr>
        <w:ind w:firstLine="708"/>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14 жовтня 2019 року - Міські змагання з легкоатлетичного триборства, присвячених Дню Захисника України у м. Корюківка;</w:t>
      </w:r>
      <w:r>
        <w:rPr>
          <w:rFonts w:ascii="Times New Roman" w:hAnsi="Times New Roman" w:cs="Times New Roman" w:eastAsia="Times New Roman"/>
        </w:rPr>
      </w:r>
      <w:r/>
    </w:p>
    <w:p>
      <w:pPr>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ab/>
        <w:t xml:space="preserve">16 листопада 2019 року - Відкритий Чемпіонат з вільної боротьби серед кадетів 2003-2005 р.</w:t>
      </w: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color w:val="000000"/>
          <w:sz w:val="28"/>
          <w:szCs w:val="28"/>
          <w:lang w:eastAsia="uk-UA"/>
        </w:rPr>
        <w:t xml:space="preserve">р.</w:t>
      </w: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color w:val="000000"/>
          <w:sz w:val="28"/>
          <w:szCs w:val="28"/>
          <w:lang w:eastAsia="uk-UA"/>
        </w:rPr>
        <w:t xml:space="preserve">н., юнаків 2007-2009 р.</w:t>
      </w: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color w:val="000000"/>
          <w:sz w:val="28"/>
          <w:szCs w:val="28"/>
          <w:lang w:eastAsia="uk-UA"/>
        </w:rPr>
        <w:t xml:space="preserve">р.</w:t>
      </w: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color w:val="000000"/>
          <w:sz w:val="28"/>
          <w:szCs w:val="28"/>
          <w:lang w:eastAsia="uk-UA"/>
        </w:rPr>
        <w:t xml:space="preserve">н., молодших юнаків 2010-2011 р.</w:t>
      </w: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color w:val="000000"/>
          <w:sz w:val="28"/>
          <w:szCs w:val="28"/>
          <w:lang w:eastAsia="uk-UA"/>
        </w:rPr>
        <w:t xml:space="preserve">р.</w:t>
      </w: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color w:val="000000"/>
          <w:sz w:val="28"/>
          <w:szCs w:val="28"/>
          <w:lang w:eastAsia="uk-UA"/>
        </w:rPr>
        <w:t xml:space="preserve">н., дівчат 2006-2008 та 2010-2011 р.</w:t>
      </w: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color w:val="000000"/>
          <w:sz w:val="28"/>
          <w:szCs w:val="28"/>
          <w:lang w:eastAsia="uk-UA"/>
        </w:rPr>
        <w:t xml:space="preserve">р.</w:t>
      </w: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color w:val="000000"/>
          <w:sz w:val="28"/>
          <w:szCs w:val="28"/>
          <w:lang w:eastAsia="uk-UA"/>
        </w:rPr>
        <w:t xml:space="preserve">н у м. </w:t>
      </w:r>
      <w:r>
        <w:rPr>
          <w:rFonts w:ascii="Times New Roman" w:hAnsi="Times New Roman" w:cs="Times New Roman" w:eastAsia="Times New Roman"/>
          <w:color w:val="000000"/>
          <w:sz w:val="28"/>
          <w:szCs w:val="28"/>
          <w:lang w:eastAsia="uk-UA"/>
        </w:rPr>
        <w:t xml:space="preserve">Сновськ</w:t>
      </w:r>
      <w:r>
        <w:rPr>
          <w:rFonts w:ascii="Times New Roman" w:hAnsi="Times New Roman" w:cs="Times New Roman" w:eastAsia="Times New Roman"/>
          <w:color w:val="000000"/>
          <w:sz w:val="28"/>
          <w:szCs w:val="28"/>
          <w:lang w:eastAsia="uk-UA"/>
        </w:rPr>
        <w:t xml:space="preserve">;</w:t>
      </w:r>
      <w:r>
        <w:rPr>
          <w:rFonts w:ascii="Times New Roman" w:hAnsi="Times New Roman" w:cs="Times New Roman" w:eastAsia="Times New Roman"/>
        </w:rPr>
      </w:r>
      <w:r/>
    </w:p>
    <w:p>
      <w:pPr>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ab/>
        <w:t xml:space="preserve">21 грудня 2019 року - Відкритий кубок м.</w:t>
      </w: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color w:val="000000"/>
          <w:sz w:val="28"/>
          <w:szCs w:val="28"/>
          <w:lang w:eastAsia="uk-UA"/>
        </w:rPr>
        <w:t xml:space="preserve">Чернігова з </w:t>
      </w:r>
      <w:r>
        <w:rPr>
          <w:rFonts w:ascii="Times New Roman" w:hAnsi="Times New Roman" w:cs="Times New Roman" w:eastAsia="Times New Roman"/>
          <w:color w:val="000000"/>
          <w:sz w:val="28"/>
          <w:szCs w:val="28"/>
          <w:lang w:eastAsia="uk-UA"/>
        </w:rPr>
        <w:t xml:space="preserve">панкратіону</w:t>
      </w:r>
      <w:r>
        <w:rPr>
          <w:rFonts w:ascii="Times New Roman" w:hAnsi="Times New Roman" w:cs="Times New Roman" w:eastAsia="Times New Roman"/>
          <w:color w:val="000000"/>
          <w:sz w:val="28"/>
          <w:szCs w:val="28"/>
          <w:lang w:eastAsia="uk-UA"/>
        </w:rPr>
        <w:t xml:space="preserve"> розділ ноу-</w:t>
      </w:r>
      <w:r>
        <w:rPr>
          <w:rFonts w:ascii="Times New Roman" w:hAnsi="Times New Roman" w:cs="Times New Roman" w:eastAsia="Times New Roman"/>
          <w:color w:val="000000"/>
          <w:sz w:val="28"/>
          <w:szCs w:val="28"/>
          <w:lang w:eastAsia="uk-UA"/>
        </w:rPr>
        <w:t xml:space="preserve">гі</w:t>
      </w:r>
      <w:r>
        <w:rPr>
          <w:rFonts w:ascii="Times New Roman" w:hAnsi="Times New Roman" w:cs="Times New Roman" w:eastAsia="Times New Roman"/>
          <w:color w:val="000000"/>
          <w:sz w:val="28"/>
          <w:szCs w:val="28"/>
          <w:lang w:eastAsia="uk-UA"/>
        </w:rPr>
        <w:t xml:space="preserve">;</w:t>
      </w:r>
      <w:r>
        <w:rPr>
          <w:rFonts w:ascii="Times New Roman" w:hAnsi="Times New Roman" w:cs="Times New Roman" w:eastAsia="Times New Roman"/>
        </w:rPr>
      </w:r>
      <w:r/>
    </w:p>
    <w:p>
      <w:pPr>
        <w:ind w:firstLine="708"/>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21 грудня 2019 року - Відкритий обласний турнір з вільної боротьби серед юнаків та дівчат на призи </w:t>
      </w:r>
      <w:r>
        <w:rPr>
          <w:rFonts w:ascii="Times New Roman" w:hAnsi="Times New Roman" w:cs="Times New Roman" w:eastAsia="Times New Roman"/>
          <w:color w:val="000000"/>
          <w:sz w:val="28"/>
          <w:szCs w:val="28"/>
          <w:lang w:eastAsia="uk-UA"/>
        </w:rPr>
        <w:t xml:space="preserve">Вертіївської</w:t>
      </w:r>
      <w:r>
        <w:rPr>
          <w:rFonts w:ascii="Times New Roman" w:hAnsi="Times New Roman" w:cs="Times New Roman" w:eastAsia="Times New Roman"/>
          <w:color w:val="000000"/>
          <w:sz w:val="28"/>
          <w:szCs w:val="28"/>
          <w:lang w:eastAsia="uk-UA"/>
        </w:rPr>
        <w:t xml:space="preserve"> ОТГ до Дня Святого Миколая.</w:t>
      </w:r>
      <w:r>
        <w:rPr>
          <w:rFonts w:ascii="Times New Roman" w:hAnsi="Times New Roman" w:cs="Times New Roman" w:eastAsia="Times New Roman"/>
        </w:rPr>
      </w:r>
      <w:r/>
    </w:p>
    <w:p>
      <w:pPr>
        <w:ind w:firstLine="708"/>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Значна увага приділяється розвитку фізичної культури серед учнів закладів загальної середньої освіти. Спортивно-масова робота з учнівською молоддю планується на початку навчального року. </w:t>
      </w:r>
      <w:r>
        <w:rPr>
          <w:rFonts w:ascii="Times New Roman" w:hAnsi="Times New Roman" w:cs="Times New Roman" w:eastAsia="Times New Roman"/>
        </w:rPr>
      </w:r>
      <w:r/>
    </w:p>
    <w:p>
      <w:pPr>
        <w:ind w:firstLine="708"/>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У перший тиждень вересня традиційно проводився День фізичної культури і спорту та Всеукраїнський Олімпійський урок і Олімпійський тиждень.</w:t>
      </w:r>
      <w:r>
        <w:rPr>
          <w:rFonts w:ascii="Times New Roman" w:hAnsi="Times New Roman" w:cs="Times New Roman" w:eastAsia="Times New Roman"/>
        </w:rPr>
      </w:r>
      <w:r/>
    </w:p>
    <w:p>
      <w:pPr>
        <w:ind w:firstLine="708"/>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У жовтні учні закладів загальної середньої освіти брали участь у районній спартакіаді з фізичної підготовки серед юнаків допризовного віку, присвяченої Дню захисника України.</w:t>
      </w:r>
      <w:r>
        <w:rPr>
          <w:rFonts w:ascii="Times New Roman" w:hAnsi="Times New Roman" w:cs="Times New Roman" w:eastAsia="Times New Roman"/>
        </w:rPr>
      </w:r>
      <w:r/>
    </w:p>
    <w:p>
      <w:pPr>
        <w:ind w:firstLine="708"/>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shd w:val="clear" w:color="auto" w:fill="FFFFFF"/>
          <w:lang w:eastAsia="uk-UA"/>
        </w:rPr>
        <w:t xml:space="preserve">Вжито заходів щодо покращення умов для занять спортом: на території Менського ОЗЗСО І-ІІІ ступенів ім. Т.Г.</w:t>
      </w:r>
      <w:r>
        <w:rPr>
          <w:rFonts w:ascii="Times New Roman" w:hAnsi="Times New Roman" w:cs="Times New Roman" w:eastAsia="Times New Roman"/>
          <w:color w:val="000000"/>
          <w:sz w:val="28"/>
          <w:szCs w:val="28"/>
          <w:shd w:val="clear" w:color="auto" w:fill="FFFFFF"/>
          <w:lang w:eastAsia="uk-UA"/>
        </w:rPr>
        <w:t xml:space="preserve"> </w:t>
      </w:r>
      <w:r>
        <w:rPr>
          <w:rFonts w:ascii="Times New Roman" w:hAnsi="Times New Roman" w:cs="Times New Roman" w:eastAsia="Times New Roman"/>
          <w:color w:val="000000"/>
          <w:sz w:val="28"/>
          <w:szCs w:val="28"/>
          <w:shd w:val="clear" w:color="auto" w:fill="FFFFFF"/>
          <w:lang w:eastAsia="uk-UA"/>
        </w:rPr>
        <w:t xml:space="preserve">Шевченка побудовано </w:t>
      </w:r>
      <w:r>
        <w:rPr>
          <w:rFonts w:ascii="Times New Roman" w:hAnsi="Times New Roman" w:cs="Times New Roman" w:eastAsia="Times New Roman"/>
          <w:color w:val="000000"/>
          <w:sz w:val="28"/>
          <w:szCs w:val="28"/>
          <w:shd w:val="clear" w:color="auto" w:fill="FFFFFF"/>
          <w:lang w:eastAsia="uk-UA"/>
        </w:rPr>
        <w:t xml:space="preserve">мультифункціональний</w:t>
      </w:r>
      <w:r>
        <w:rPr>
          <w:rFonts w:ascii="Times New Roman" w:hAnsi="Times New Roman" w:cs="Times New Roman" w:eastAsia="Times New Roman"/>
          <w:color w:val="000000"/>
          <w:sz w:val="28"/>
          <w:szCs w:val="28"/>
          <w:shd w:val="clear" w:color="auto" w:fill="FFFFFF"/>
          <w:lang w:eastAsia="uk-UA"/>
        </w:rPr>
        <w:t xml:space="preserve"> майданчик, а на території Менської гімназії - футбольний майданчик зі штучним покриттям.</w:t>
      </w:r>
      <w:r>
        <w:rPr>
          <w:rFonts w:ascii="Times New Roman" w:hAnsi="Times New Roman" w:cs="Times New Roman" w:eastAsia="Times New Roman"/>
        </w:rPr>
      </w:r>
      <w:r/>
    </w:p>
    <w:p>
      <w:pPr>
        <w:ind w:firstLine="709"/>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Загальний орієнтовний обсяг фінансових ресурсів, необхідних для реалізації даної програми у 2019 році становив – 36 000 грн, за рахунок коштів бюджету Менської міської ради (кошти були спрямовані на організацію підвозу вихованців на спортивні змагання).</w:t>
      </w:r>
      <w:r>
        <w:rPr>
          <w:rFonts w:ascii="Times New Roman" w:hAnsi="Times New Roman" w:cs="Times New Roman" w:eastAsia="Times New Roman"/>
        </w:rPr>
      </w:r>
      <w:r/>
    </w:p>
    <w:p>
      <w:pPr>
        <w:ind w:firstLine="709"/>
        <w:jc w:val="both"/>
        <w:spacing w:lineRule="auto" w:line="240" w:after="0"/>
        <w:shd w:val="clear" w:color="auto" w:fill="FFFFFF"/>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Фактичні видатки на реалізацію даної програми становлять: 35 987,40грн, кошти були використані на підвіз дітей на спортивні змагання.</w:t>
      </w:r>
      <w:r>
        <w:rPr>
          <w:rFonts w:ascii="Times New Roman" w:hAnsi="Times New Roman" w:cs="Times New Roman" w:eastAsia="Times New Roman"/>
        </w:rPr>
      </w:r>
      <w:r/>
    </w:p>
    <w:p>
      <w:pPr>
        <w:shd w:val="nil" w:color="auto" w:fill="FFFFFF"/>
        <w:rPr>
          <w:rFonts w:ascii="Times New Roman" w:hAnsi="Times New Roman" w:cs="Times New Roman" w:eastAsia="Times New Roman"/>
          <w:sz w:val="28"/>
        </w:rPr>
      </w:pPr>
      <w:r>
        <w:rPr>
          <w:rFonts w:ascii="Times New Roman" w:hAnsi="Times New Roman" w:cs="Times New Roman" w:eastAsia="Times New Roman"/>
          <w:sz w:val="28"/>
          <w:szCs w:val="28"/>
          <w:lang w:eastAsia="uk-UA"/>
        </w:rPr>
        <w:br w:type="page"/>
      </w:r>
      <w:r>
        <w:rPr>
          <w:rFonts w:ascii="Times New Roman" w:hAnsi="Times New Roman" w:cs="Times New Roman" w:eastAsia="Times New Roman"/>
        </w:rPr>
      </w:r>
      <w:r/>
    </w:p>
    <w:p>
      <w:pPr>
        <w:ind w:left="5528" w:right="0" w:firstLine="0"/>
        <w:jc w:val="both"/>
        <w:spacing w:lineRule="auto" w:line="240" w:after="0"/>
        <w:rPr>
          <w:rFonts w:ascii="Times New Roman" w:hAnsi="Times New Roman" w:cs="Times New Roman" w:eastAsia="Times New Roman"/>
          <w:color w:val="000000"/>
        </w:rPr>
      </w:pPr>
      <w:r>
        <w:rPr>
          <w:rFonts w:ascii="Times New Roman" w:hAnsi="Times New Roman" w:cs="Times New Roman" w:eastAsia="Times New Roman"/>
        </w:rPr>
      </w:r>
      <w:r>
        <w:rPr>
          <w:rFonts w:ascii="Times New Roman" w:hAnsi="Times New Roman" w:cs="Times New Roman" w:eastAsia="Times New Roman"/>
          <w:color w:val="000000"/>
          <w:sz w:val="24"/>
          <w:szCs w:val="28"/>
          <w:lang w:eastAsia="uk-UA"/>
        </w:rPr>
        <w:t xml:space="preserve">Додаток 5 до рішення 40 сесії </w:t>
      </w:r>
      <w:r>
        <w:rPr>
          <w:rFonts w:ascii="Times New Roman" w:hAnsi="Times New Roman" w:cs="Times New Roman" w:eastAsia="Times New Roman"/>
          <w:color w:val="000000"/>
          <w:sz w:val="24"/>
          <w:szCs w:val="28"/>
          <w:lang w:eastAsia="uk-UA"/>
        </w:rPr>
        <w:t xml:space="preserve">Менської міської ради 7 скликання від __.06.2020 </w:t>
      </w:r>
      <w:r>
        <w:rPr>
          <w:rFonts w:ascii="Times New Roman" w:hAnsi="Times New Roman" w:cs="Times New Roman" w:eastAsia="Times New Roman"/>
          <w:color w:val="000000"/>
          <w:sz w:val="24"/>
          <w:szCs w:val="28"/>
          <w:lang w:eastAsia="uk-UA"/>
        </w:rPr>
        <w:t xml:space="preserve">«Про виконання програм» </w:t>
      </w:r>
      <w:r>
        <w:rPr>
          <w:rFonts w:ascii="Times New Roman" w:hAnsi="Times New Roman" w:cs="Times New Roman" w:eastAsia="Times New Roman"/>
          <w:color w:val="000000"/>
          <w:sz w:val="24"/>
          <w:szCs w:val="28"/>
          <w:lang w:eastAsia="uk-UA"/>
        </w:rPr>
        <w:t xml:space="preserve">№ __</w:t>
      </w:r>
      <w:r>
        <w:rPr>
          <w:rFonts w:ascii="Times New Roman" w:hAnsi="Times New Roman" w:cs="Times New Roman" w:eastAsia="Times New Roman"/>
        </w:rPr>
      </w:r>
      <w:r/>
    </w:p>
    <w:p>
      <w:pPr>
        <w:jc w:val="both"/>
        <w:spacing w:lineRule="auto" w:line="240" w:after="0"/>
        <w:rPr>
          <w:rFonts w:ascii="Times New Roman" w:hAnsi="Times New Roman" w:cs="Times New Roman" w:eastAsia="Times New Roman"/>
          <w:b/>
          <w:sz w:val="28"/>
          <w:szCs w:val="28"/>
        </w:rPr>
      </w:pPr>
      <w:r>
        <w:rPr>
          <w:rFonts w:ascii="Times New Roman" w:hAnsi="Times New Roman" w:cs="Times New Roman" w:eastAsia="Times New Roman"/>
          <w:b/>
          <w:sz w:val="28"/>
          <w:szCs w:val="28"/>
          <w:lang w:eastAsia="uk-UA"/>
        </w:rPr>
      </w:r>
      <w:r>
        <w:rPr>
          <w:rFonts w:ascii="Times New Roman" w:hAnsi="Times New Roman" w:cs="Times New Roman" w:eastAsia="Times New Roman"/>
          <w:b/>
          <w:sz w:val="28"/>
          <w:szCs w:val="28"/>
        </w:rPr>
      </w:r>
      <w:r/>
    </w:p>
    <w:p>
      <w:pPr>
        <w:jc w:val="center"/>
        <w:spacing w:lineRule="auto" w:line="240" w:after="0"/>
        <w:tabs>
          <w:tab w:val="left" w:pos="709" w:leader="none"/>
        </w:tabs>
        <w:rPr>
          <w:rFonts w:ascii="Times New Roman" w:hAnsi="Times New Roman" w:cs="Times New Roman" w:eastAsia="Times New Roman"/>
        </w:rPr>
      </w:pPr>
      <w:r>
        <w:rPr>
          <w:rFonts w:ascii="Times New Roman" w:hAnsi="Times New Roman" w:cs="Times New Roman" w:eastAsia="Times New Roman"/>
          <w:b/>
          <w:bCs/>
          <w:color w:val="000000"/>
          <w:sz w:val="28"/>
          <w:szCs w:val="28"/>
          <w:lang w:eastAsia="uk-UA"/>
        </w:rPr>
        <w:t xml:space="preserve">Звіт про </w:t>
      </w:r>
      <w:r>
        <w:rPr>
          <w:rFonts w:ascii="Times New Roman" w:hAnsi="Times New Roman" w:cs="Times New Roman" w:eastAsia="Times New Roman"/>
          <w:b/>
          <w:bCs/>
          <w:color w:val="000000"/>
          <w:sz w:val="28"/>
          <w:szCs w:val="28"/>
          <w:lang w:eastAsia="uk-UA"/>
        </w:rPr>
        <w:t xml:space="preserve">виконання</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b/>
          <w:bCs/>
          <w:color w:val="000000"/>
          <w:sz w:val="28"/>
          <w:szCs w:val="28"/>
          <w:lang w:eastAsia="uk-UA"/>
        </w:rPr>
        <w:t xml:space="preserve">Програми організації харчування учнів </w:t>
      </w:r>
      <w:r>
        <w:rPr>
          <w:rFonts w:ascii="Times New Roman" w:hAnsi="Times New Roman" w:cs="Times New Roman" w:eastAsia="Times New Roman"/>
          <w:b/>
          <w:bCs/>
          <w:color w:val="000000"/>
          <w:sz w:val="28"/>
          <w:szCs w:val="28"/>
          <w:lang w:eastAsia="uk-UA"/>
        </w:rPr>
        <w:t xml:space="preserve">у закладах загальної середньої освіти Менської міської ради на 2019 рік</w:t>
      </w:r>
      <w:r>
        <w:rPr>
          <w:rFonts w:ascii="Times New Roman" w:hAnsi="Times New Roman" w:cs="Times New Roman" w:eastAsia="Times New Roman"/>
          <w:b/>
          <w:bCs/>
          <w:color w:val="000000"/>
          <w:sz w:val="28"/>
          <w:szCs w:val="28"/>
          <w:lang w:eastAsia="uk-UA"/>
        </w:rPr>
        <w:t xml:space="preserve"> за 2019 рік</w:t>
      </w:r>
      <w:r>
        <w:rPr>
          <w:rFonts w:ascii="Times New Roman" w:hAnsi="Times New Roman" w:cs="Times New Roman" w:eastAsia="Times New Roman"/>
        </w:rPr>
      </w:r>
      <w:r/>
    </w:p>
    <w:p>
      <w:pPr>
        <w:jc w:val="both"/>
        <w:spacing w:lineRule="auto" w:line="240" w:after="0"/>
        <w:tabs>
          <w:tab w:val="left" w:pos="709" w:leader="none"/>
        </w:tabs>
        <w:rPr>
          <w:rFonts w:ascii="Times New Roman" w:hAnsi="Times New Roman" w:cs="Times New Roman" w:eastAsia="Times New Roman"/>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r/>
    </w:p>
    <w:p>
      <w:pPr>
        <w:jc w:val="both"/>
        <w:spacing w:lineRule="auto" w:line="240" w:after="0"/>
        <w:tabs>
          <w:tab w:val="left" w:pos="709" w:leader="none"/>
        </w:tabs>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ab/>
        <w:t xml:space="preserve">Відповідно до Законів України «Про освіту», «Про зага</w:t>
      </w:r>
      <w:r>
        <w:rPr>
          <w:rFonts w:ascii="Times New Roman" w:hAnsi="Times New Roman" w:cs="Times New Roman" w:eastAsia="Times New Roman"/>
          <w:color w:val="000000"/>
          <w:sz w:val="28"/>
          <w:szCs w:val="28"/>
          <w:lang w:eastAsia="uk-UA"/>
        </w:rPr>
        <w:t xml:space="preserve">льну середню освіту», «Про охорону дитинства», «Про державну допомогу сім’ям з дітьми», «Про особливості державної політики із забезпечення державного суверенітету над тимчасово окупованими територіями в Донецькій та Луганській областях», постанов Кабінету</w:t>
      </w:r>
      <w:r>
        <w:rPr>
          <w:rFonts w:ascii="Times New Roman" w:hAnsi="Times New Roman" w:cs="Times New Roman" w:eastAsia="Times New Roman"/>
          <w:color w:val="000000"/>
          <w:sz w:val="28"/>
          <w:szCs w:val="28"/>
          <w:lang w:eastAsia="uk-UA"/>
        </w:rPr>
        <w:t xml:space="preserve"> Міністрів України від 19.06.2002 № 856 «Про організацію харчування окремих категорій учнів у загальноосвітніх навчальних закладах», від 02.02.2011 № 116 «Про затвердження Порядку надання послуг з харчування дітей у дошкільних, учнів у загальноосвітніх та </w:t>
      </w:r>
      <w:r>
        <w:rPr>
          <w:rFonts w:ascii="Times New Roman" w:hAnsi="Times New Roman" w:cs="Times New Roman" w:eastAsia="Times New Roman"/>
          <w:color w:val="000000"/>
          <w:sz w:val="28"/>
          <w:szCs w:val="28"/>
          <w:lang w:eastAsia="uk-UA"/>
        </w:rPr>
        <w:t xml:space="preserve">професійно</w:t>
      </w:r>
      <w:r>
        <w:rPr>
          <w:rFonts w:ascii="Times New Roman" w:hAnsi="Times New Roman" w:cs="Times New Roman" w:eastAsia="Times New Roman"/>
          <w:color w:val="000000"/>
          <w:sz w:val="28"/>
          <w:szCs w:val="28"/>
          <w:lang w:eastAsia="uk-UA"/>
        </w:rPr>
        <w:t xml:space="preserve"> – технічних навчальних закладах, операції з надання яких звільняються від обкладення податком на додану вартість» (зі змінами), від 22.11.2004 № 1591 «Про затвердження норм харчування у навчальних та оздоровчих закладах», </w:t>
      </w:r>
      <w:r>
        <w:rPr>
          <w:rFonts w:ascii="Times New Roman" w:hAnsi="Times New Roman" w:cs="Times New Roman" w:eastAsia="Times New Roman"/>
          <w:color w:val="000000"/>
          <w:sz w:val="28"/>
          <w:szCs w:val="28"/>
          <w:shd w:val="clear" w:color="auto" w:fill="FFFFFF"/>
          <w:lang w:eastAsia="uk-UA"/>
        </w:rPr>
        <w:t xml:space="preserve">у зв’</w:t>
      </w:r>
      <w:r>
        <w:rPr>
          <w:rFonts w:ascii="Times New Roman" w:hAnsi="Times New Roman" w:cs="Times New Roman" w:eastAsia="Times New Roman"/>
          <w:color w:val="000000"/>
          <w:sz w:val="28"/>
          <w:szCs w:val="28"/>
          <w:shd w:val="clear" w:color="auto" w:fill="FFFFFF"/>
          <w:lang w:eastAsia="uk-UA"/>
        </w:rPr>
        <w:t xml:space="preserve">язку із змінами умов харчування учнів загальноосвітніх навчальних закладів відповідно до Закону України «Про внесення змін до деяких законодавчих актів України», </w:t>
      </w:r>
      <w:r>
        <w:rPr>
          <w:rFonts w:ascii="Times New Roman" w:hAnsi="Times New Roman" w:cs="Times New Roman" w:eastAsia="Times New Roman"/>
          <w:color w:val="000000"/>
          <w:sz w:val="28"/>
          <w:szCs w:val="28"/>
          <w:lang w:eastAsia="uk-UA"/>
        </w:rPr>
        <w:t xml:space="preserve">на виконання рішень 24 сесії Менської міської ради 7 скликання від 17.12.2018 р. №480 «Про затвердження Програми організації харчування учнів у закладах загальної середньої освіт</w:t>
      </w:r>
      <w:r>
        <w:rPr>
          <w:rFonts w:ascii="Times New Roman" w:hAnsi="Times New Roman" w:cs="Times New Roman" w:eastAsia="Times New Roman"/>
          <w:color w:val="000000"/>
          <w:sz w:val="28"/>
          <w:szCs w:val="28"/>
          <w:lang w:eastAsia="uk-UA"/>
        </w:rPr>
        <w:t xml:space="preserve">и Менської міської ради на 2019 рік» та 25 сесії Менської міської ради 7 скликання від 29 грудня 2018 року №576 «Про порядок організації харчування учнів у закладах загальної середньої освіти Менської міської ради на 2019 рік», відповідно до наказу відділу</w:t>
      </w: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color w:val="000000"/>
          <w:sz w:val="28"/>
          <w:szCs w:val="28"/>
          <w:lang w:eastAsia="uk-UA"/>
        </w:rPr>
        <w:t xml:space="preserve">освіти Менської міської ради від   02.01. 2019 року № 1 «Про порядок організації харчування учнів 1-11 класів закладів загальної середньої освіти у 2019 році», з метою створення умов для збереження здоров’я дітей, підвищення р</w:t>
      </w:r>
      <w:r>
        <w:rPr>
          <w:rFonts w:ascii="Times New Roman" w:hAnsi="Times New Roman" w:cs="Times New Roman" w:eastAsia="Times New Roman"/>
          <w:color w:val="000000"/>
          <w:sz w:val="28"/>
          <w:szCs w:val="28"/>
          <w:lang w:eastAsia="uk-UA"/>
        </w:rPr>
        <w:t xml:space="preserve">івня організації харчування, забезпечення школярів якісним харчуванням, відділом освіти, закладами дошкільної освіти вжито заходів щодо виконання Програми організації харчування учнів у закладах загальної середньої освіти Менської міської ради на 2019 рік.</w:t>
      </w:r>
      <w:r>
        <w:rPr>
          <w:rFonts w:ascii="Times New Roman" w:hAnsi="Times New Roman" w:cs="Times New Roman" w:eastAsia="Times New Roman"/>
        </w:rPr>
      </w:r>
      <w:r/>
    </w:p>
    <w:p>
      <w:pPr>
        <w:jc w:val="both"/>
        <w:spacing w:lineRule="auto" w:line="240" w:after="0"/>
        <w:tabs>
          <w:tab w:val="left" w:pos="709" w:leader="none"/>
        </w:tabs>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ab/>
        <w:t xml:space="preserve">Станом на 01.12.2019 року в 14 закладах загальної середньої освіти та 1 філії в 2019 році навчався 2291 учень.</w:t>
      </w:r>
      <w:r>
        <w:rPr>
          <w:rFonts w:ascii="Times New Roman" w:hAnsi="Times New Roman" w:cs="Times New Roman" w:eastAsia="Times New Roman"/>
          <w:color w:val="000000"/>
          <w:sz w:val="28"/>
          <w:szCs w:val="28"/>
          <w:lang w:eastAsia="uk-UA"/>
        </w:rPr>
        <w:tab/>
        <w:t xml:space="preserve"> Гарячим харчуванням було охоплено в 2019 році 1516 учнів, що становить 66,1 % від загальної кількості учнів.</w:t>
      </w:r>
      <w:r>
        <w:rPr>
          <w:rFonts w:ascii="Times New Roman" w:hAnsi="Times New Roman" w:cs="Times New Roman" w:eastAsia="Times New Roman"/>
        </w:rPr>
      </w:r>
      <w:r/>
    </w:p>
    <w:p>
      <w:pPr>
        <w:jc w:val="both"/>
        <w:spacing w:lineRule="auto" w:line="240" w:after="0"/>
        <w:tabs>
          <w:tab w:val="left" w:pos="709" w:leader="none"/>
        </w:tabs>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ab/>
        <w:t xml:space="preserve">Гарячим </w:t>
      </w:r>
      <w:r>
        <w:rPr>
          <w:rFonts w:ascii="Times New Roman" w:hAnsi="Times New Roman" w:cs="Times New Roman" w:eastAsia="Times New Roman"/>
          <w:b/>
          <w:bCs/>
          <w:color w:val="000000"/>
          <w:sz w:val="28"/>
          <w:szCs w:val="28"/>
          <w:lang w:eastAsia="uk-UA"/>
        </w:rPr>
        <w:t xml:space="preserve">безкоштовним харчуванням</w:t>
      </w:r>
      <w:r>
        <w:rPr>
          <w:rFonts w:ascii="Times New Roman" w:hAnsi="Times New Roman" w:cs="Times New Roman" w:eastAsia="Times New Roman"/>
          <w:color w:val="000000"/>
          <w:sz w:val="28"/>
          <w:szCs w:val="28"/>
          <w:lang w:eastAsia="uk-UA"/>
        </w:rPr>
        <w:t xml:space="preserve"> у закладах загальної середньої освіти у 2019 році забезпечувався 991 учень, з них:</w:t>
      </w:r>
      <w:r>
        <w:rPr>
          <w:rFonts w:ascii="Times New Roman" w:hAnsi="Times New Roman" w:cs="Times New Roman" w:eastAsia="Times New Roman"/>
        </w:rPr>
      </w:r>
      <w:r/>
    </w:p>
    <w:p>
      <w:pPr>
        <w:numPr>
          <w:ilvl w:val="0"/>
          <w:numId w:val="1"/>
        </w:numPr>
        <w:ind w:left="1440"/>
        <w:jc w:val="both"/>
        <w:spacing w:lineRule="auto" w:line="240" w:after="0"/>
        <w:tabs>
          <w:tab w:val="left" w:pos="426" w:leader="none"/>
          <w:tab w:val="left" w:pos="720" w:leader="none"/>
        </w:tabs>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здобувачі освіти 1-4 класів – 790;</w:t>
      </w:r>
      <w:r>
        <w:rPr>
          <w:rFonts w:ascii="Times New Roman" w:hAnsi="Times New Roman" w:cs="Times New Roman" w:eastAsia="Times New Roman"/>
        </w:rPr>
      </w:r>
      <w:r/>
    </w:p>
    <w:p>
      <w:pPr>
        <w:jc w:val="both"/>
        <w:spacing w:lineRule="auto" w:line="240" w:after="0"/>
        <w:tabs>
          <w:tab w:val="left" w:pos="426" w:leader="none"/>
        </w:tabs>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ab/>
        <w:t xml:space="preserve">  здобувачі освіти 1-11 класів пільгових категорій, а саме:</w:t>
      </w:r>
      <w:r>
        <w:rPr>
          <w:rFonts w:ascii="Times New Roman" w:hAnsi="Times New Roman" w:cs="Times New Roman" w:eastAsia="Times New Roman"/>
        </w:rPr>
      </w:r>
      <w:r/>
    </w:p>
    <w:p>
      <w:pPr>
        <w:numPr>
          <w:ilvl w:val="0"/>
          <w:numId w:val="2"/>
        </w:numPr>
        <w:ind w:left="1440"/>
        <w:jc w:val="both"/>
        <w:spacing w:lineRule="auto" w:line="240" w:after="0"/>
        <w:tabs>
          <w:tab w:val="left" w:pos="426" w:leader="none"/>
          <w:tab w:val="left" w:pos="720" w:leader="none"/>
        </w:tabs>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діти–сироти та діти, позбавлені батьківського піклування - 40;</w:t>
      </w:r>
      <w:r>
        <w:rPr>
          <w:rFonts w:ascii="Times New Roman" w:hAnsi="Times New Roman" w:cs="Times New Roman" w:eastAsia="Times New Roman"/>
        </w:rPr>
      </w:r>
      <w:r/>
    </w:p>
    <w:p>
      <w:pPr>
        <w:numPr>
          <w:ilvl w:val="0"/>
          <w:numId w:val="2"/>
        </w:numPr>
        <w:ind w:left="1440"/>
        <w:jc w:val="both"/>
        <w:spacing w:lineRule="auto" w:line="240" w:after="0"/>
        <w:tabs>
          <w:tab w:val="left" w:pos="426" w:leader="none"/>
          <w:tab w:val="left" w:pos="720" w:leader="none"/>
        </w:tabs>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діти з малозабезпечених сімей - 60;</w:t>
      </w:r>
      <w:r>
        <w:rPr>
          <w:rFonts w:ascii="Times New Roman" w:hAnsi="Times New Roman" w:cs="Times New Roman" w:eastAsia="Times New Roman"/>
        </w:rPr>
      </w:r>
      <w:r/>
    </w:p>
    <w:p>
      <w:pPr>
        <w:numPr>
          <w:ilvl w:val="0"/>
          <w:numId w:val="2"/>
        </w:numPr>
        <w:ind w:left="1440"/>
        <w:jc w:val="both"/>
        <w:spacing w:lineRule="auto" w:line="240" w:after="0"/>
        <w:tabs>
          <w:tab w:val="left" w:pos="426" w:leader="none"/>
          <w:tab w:val="left" w:pos="720" w:leader="none"/>
        </w:tabs>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діти учасників бойових дій – АТО та ООС - 76;</w:t>
      </w:r>
      <w:r>
        <w:rPr>
          <w:rFonts w:ascii="Times New Roman" w:hAnsi="Times New Roman" w:cs="Times New Roman" w:eastAsia="Times New Roman"/>
        </w:rPr>
      </w:r>
      <w:r/>
    </w:p>
    <w:p>
      <w:pPr>
        <w:numPr>
          <w:ilvl w:val="0"/>
          <w:numId w:val="2"/>
        </w:numPr>
        <w:ind w:left="1440"/>
        <w:jc w:val="both"/>
        <w:spacing w:lineRule="auto" w:line="240" w:after="0"/>
        <w:tabs>
          <w:tab w:val="left" w:pos="426" w:leader="none"/>
          <w:tab w:val="left" w:pos="720" w:leader="none"/>
        </w:tabs>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діти, батьки яких загинули під час виконання службових </w:t>
      </w:r>
      <w:r>
        <w:rPr>
          <w:rFonts w:ascii="Times New Roman" w:hAnsi="Times New Roman" w:cs="Times New Roman" w:eastAsia="Times New Roman"/>
          <w:color w:val="000000"/>
          <w:sz w:val="28"/>
          <w:szCs w:val="28"/>
          <w:lang w:eastAsia="uk-UA"/>
        </w:rPr>
        <w:t xml:space="preserve">обов</w:t>
      </w:r>
      <w:r>
        <w:rPr>
          <w:rFonts w:ascii="Times New Roman" w:hAnsi="Times New Roman" w:cs="Times New Roman" w:eastAsia="Times New Roman"/>
          <w:color w:val="000000"/>
          <w:sz w:val="28"/>
          <w:szCs w:val="28"/>
          <w:lang w:eastAsia="uk-UA"/>
        </w:rPr>
        <w:t xml:space="preserve">¢</w:t>
      </w:r>
      <w:r>
        <w:rPr>
          <w:rFonts w:ascii="Times New Roman" w:hAnsi="Times New Roman" w:cs="Times New Roman" w:eastAsia="Times New Roman"/>
          <w:color w:val="000000"/>
          <w:sz w:val="28"/>
          <w:szCs w:val="28"/>
          <w:lang w:eastAsia="uk-UA"/>
        </w:rPr>
        <w:t xml:space="preserve">язків</w:t>
      </w:r>
      <w:r>
        <w:rPr>
          <w:rFonts w:ascii="Times New Roman" w:hAnsi="Times New Roman" w:cs="Times New Roman" w:eastAsia="Times New Roman"/>
          <w:color w:val="000000"/>
          <w:sz w:val="28"/>
          <w:szCs w:val="28"/>
          <w:lang w:eastAsia="uk-UA"/>
        </w:rPr>
        <w:t xml:space="preserve"> в зоні АТО та ООС - 0;</w:t>
      </w:r>
      <w:r>
        <w:rPr>
          <w:rFonts w:ascii="Times New Roman" w:hAnsi="Times New Roman" w:cs="Times New Roman" w:eastAsia="Times New Roman"/>
        </w:rPr>
      </w:r>
      <w:r/>
    </w:p>
    <w:p>
      <w:pPr>
        <w:numPr>
          <w:ilvl w:val="0"/>
          <w:numId w:val="2"/>
        </w:numPr>
        <w:ind w:left="1440"/>
        <w:jc w:val="both"/>
        <w:spacing w:lineRule="auto" w:line="240" w:after="0"/>
        <w:tabs>
          <w:tab w:val="left" w:pos="426" w:leader="none"/>
          <w:tab w:val="left" w:pos="720" w:leader="none"/>
        </w:tabs>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діти з особливими освітніми потребами, які навчаються в спеціальних і інклюзивних класах - 12;</w:t>
      </w:r>
      <w:r>
        <w:rPr>
          <w:rFonts w:ascii="Times New Roman" w:hAnsi="Times New Roman" w:cs="Times New Roman" w:eastAsia="Times New Roman"/>
        </w:rPr>
      </w:r>
      <w:r/>
    </w:p>
    <w:p>
      <w:pPr>
        <w:numPr>
          <w:ilvl w:val="0"/>
          <w:numId w:val="2"/>
        </w:numPr>
        <w:ind w:left="1440"/>
        <w:jc w:val="both"/>
        <w:spacing w:lineRule="auto" w:line="240" w:after="0"/>
        <w:tabs>
          <w:tab w:val="left" w:pos="426" w:leader="none"/>
          <w:tab w:val="left" w:pos="720" w:leader="none"/>
        </w:tabs>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діти з інвалідністю -47;</w:t>
      </w:r>
      <w:r>
        <w:rPr>
          <w:rFonts w:ascii="Times New Roman" w:hAnsi="Times New Roman" w:cs="Times New Roman" w:eastAsia="Times New Roman"/>
        </w:rPr>
      </w:r>
      <w:r/>
    </w:p>
    <w:p>
      <w:pPr>
        <w:numPr>
          <w:ilvl w:val="0"/>
          <w:numId w:val="2"/>
        </w:numPr>
        <w:ind w:left="1440"/>
        <w:jc w:val="both"/>
        <w:spacing w:lineRule="auto" w:line="240" w:after="0"/>
        <w:tabs>
          <w:tab w:val="left" w:pos="426" w:leader="none"/>
          <w:tab w:val="left" w:pos="720" w:leader="none"/>
        </w:tabs>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діти постраждалі внаслідок аварії на ЧАЕС -21;</w:t>
      </w:r>
      <w:r>
        <w:rPr>
          <w:rFonts w:ascii="Times New Roman" w:hAnsi="Times New Roman" w:cs="Times New Roman" w:eastAsia="Times New Roman"/>
        </w:rPr>
      </w:r>
      <w:r/>
    </w:p>
    <w:p>
      <w:pPr>
        <w:numPr>
          <w:ilvl w:val="0"/>
          <w:numId w:val="2"/>
        </w:numPr>
        <w:ind w:left="1440"/>
        <w:jc w:val="both"/>
        <w:spacing w:lineRule="auto" w:line="240" w:after="0"/>
        <w:tabs>
          <w:tab w:val="left" w:pos="426" w:leader="none"/>
          <w:tab w:val="clear" w:pos="720" w:leader="none"/>
          <w:tab w:val="left" w:pos="851" w:leader="none"/>
        </w:tabs>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у виняткових випадках (в разі, якщо сім</w:t>
      </w:r>
      <w:r>
        <w:rPr>
          <w:rFonts w:ascii="Times New Roman" w:hAnsi="Times New Roman" w:cs="Times New Roman" w:eastAsia="Times New Roman"/>
          <w:color w:val="000000"/>
          <w:sz w:val="28"/>
          <w:szCs w:val="28"/>
          <w:lang w:eastAsia="uk-UA"/>
        </w:rPr>
        <w:t xml:space="preserve">¢</w:t>
      </w:r>
      <w:r>
        <w:rPr>
          <w:rFonts w:ascii="Times New Roman" w:hAnsi="Times New Roman" w:cs="Times New Roman" w:eastAsia="Times New Roman"/>
          <w:color w:val="000000"/>
          <w:sz w:val="28"/>
          <w:szCs w:val="28"/>
          <w:lang w:eastAsia="uk-UA"/>
        </w:rPr>
        <w:t xml:space="preserve">я опинилась в складних життєвих обставинах або батьки неспром</w:t>
      </w:r>
      <w:r>
        <w:rPr>
          <w:rFonts w:ascii="Times New Roman" w:hAnsi="Times New Roman" w:cs="Times New Roman" w:eastAsia="Times New Roman"/>
          <w:color w:val="000000"/>
          <w:sz w:val="28"/>
          <w:szCs w:val="28"/>
          <w:lang w:eastAsia="uk-UA"/>
        </w:rPr>
        <w:t xml:space="preserve">ожні з поважних причин сплачувати за харчування дітей та інших випадках) за погодженням виконавчого комітету Менської міської ради (при наявності підтверджуючих документів, заяви одного з батьків та за пропозицією відділу освіти Менської міської ради) - 3.</w:t>
      </w:r>
      <w:r>
        <w:rPr>
          <w:rFonts w:ascii="Times New Roman" w:hAnsi="Times New Roman" w:cs="Times New Roman" w:eastAsia="Times New Roman"/>
        </w:rPr>
      </w:r>
      <w:r/>
    </w:p>
    <w:p>
      <w:pPr>
        <w:jc w:val="both"/>
        <w:spacing w:lineRule="auto" w:line="240" w:after="0"/>
        <w:tabs>
          <w:tab w:val="left" w:pos="426" w:leader="none"/>
          <w:tab w:val="left" w:pos="851" w:leader="none"/>
        </w:tabs>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ab/>
        <w:t xml:space="preserve">Гарячим харчуванням, з </w:t>
      </w:r>
      <w:r>
        <w:rPr>
          <w:rFonts w:ascii="Times New Roman" w:hAnsi="Times New Roman" w:cs="Times New Roman" w:eastAsia="Times New Roman"/>
          <w:b/>
          <w:bCs/>
          <w:color w:val="000000"/>
          <w:sz w:val="28"/>
          <w:szCs w:val="28"/>
          <w:lang w:eastAsia="uk-UA"/>
        </w:rPr>
        <w:t xml:space="preserve">оплатою у розмірі 50% від вартості харчування</w:t>
      </w:r>
      <w:r>
        <w:rPr>
          <w:rFonts w:ascii="Times New Roman" w:hAnsi="Times New Roman" w:cs="Times New Roman" w:eastAsia="Times New Roman"/>
          <w:color w:val="000000"/>
          <w:sz w:val="28"/>
          <w:szCs w:val="28"/>
          <w:lang w:eastAsia="uk-UA"/>
        </w:rPr>
        <w:t xml:space="preserve">, забезпечуються діти з багатодітних сімей, що навчаються в закладах загальної середньої освіти Менської міської ради (106 учнів).</w:t>
      </w:r>
      <w:r>
        <w:rPr>
          <w:rFonts w:ascii="Times New Roman" w:hAnsi="Times New Roman" w:cs="Times New Roman" w:eastAsia="Times New Roman"/>
        </w:rPr>
      </w:r>
      <w:r/>
    </w:p>
    <w:p>
      <w:pPr>
        <w:jc w:val="both"/>
        <w:spacing w:lineRule="auto" w:line="240" w:after="0"/>
        <w:tabs>
          <w:tab w:val="left" w:pos="426" w:leader="none"/>
          <w:tab w:val="left" w:pos="851" w:leader="none"/>
        </w:tabs>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ab/>
        <w:t xml:space="preserve"> Кількість учнів, що користувалися пільгами на харчування в 2019 році становить 1097 учнів, що становить 48% від загальної кількості.</w:t>
      </w:r>
      <w:r>
        <w:rPr>
          <w:rFonts w:ascii="Times New Roman" w:hAnsi="Times New Roman" w:cs="Times New Roman" w:eastAsia="Times New Roman"/>
        </w:rPr>
      </w:r>
      <w:r/>
    </w:p>
    <w:p>
      <w:pPr>
        <w:jc w:val="both"/>
        <w:spacing w:lineRule="auto" w:line="240" w:after="0"/>
        <w:tabs>
          <w:tab w:val="left" w:pos="426" w:leader="none"/>
          <w:tab w:val="left" w:pos="851" w:leader="none"/>
        </w:tabs>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ab/>
        <w:t xml:space="preserve">Кількість учнів, що харчувалися за батьківські кошти становить 419 учнів.</w:t>
      </w:r>
      <w:r>
        <w:rPr>
          <w:rFonts w:ascii="Times New Roman" w:hAnsi="Times New Roman" w:cs="Times New Roman" w:eastAsia="Times New Roman"/>
        </w:rPr>
      </w:r>
      <w:r/>
    </w:p>
    <w:p>
      <w:pPr>
        <w:jc w:val="both"/>
        <w:spacing w:lineRule="auto" w:line="240" w:after="0"/>
        <w:tabs>
          <w:tab w:val="left" w:pos="426" w:leader="none"/>
          <w:tab w:val="left" w:pos="851" w:leader="none"/>
        </w:tabs>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ab/>
        <w:t xml:space="preserve">Вартість харчування одного учня в ден</w:t>
      </w:r>
      <w:r>
        <w:rPr>
          <w:rFonts w:ascii="Times New Roman" w:hAnsi="Times New Roman" w:cs="Times New Roman" w:eastAsia="Times New Roman"/>
          <w:color w:val="000000"/>
          <w:sz w:val="28"/>
          <w:szCs w:val="28"/>
          <w:lang w:eastAsia="uk-UA"/>
        </w:rPr>
        <w:t xml:space="preserve">ь в закладах загальної середньої освіти Менської міської ради встановлювалася у сумі 12 грн. для учнів 1-4 класів, дітей та учнів пільгових категорій 1-11 класів, середня вартість харчування учнів, що харчуються за батьківські кошти становила 9,10 грн.</w:t>
      </w:r>
      <w:r>
        <w:rPr>
          <w:rFonts w:ascii="Times New Roman" w:hAnsi="Times New Roman" w:cs="Times New Roman" w:eastAsia="Times New Roman"/>
        </w:rPr>
      </w:r>
      <w:r/>
    </w:p>
    <w:p>
      <w:pPr>
        <w:jc w:val="both"/>
        <w:spacing w:lineRule="auto" w:line="240" w:after="0"/>
        <w:tabs>
          <w:tab w:val="left" w:pos="426" w:leader="none"/>
          <w:tab w:val="left" w:pos="851" w:leader="none"/>
        </w:tabs>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Виконання норм харчування в ЗЗСО за 2019 рік становило 73 %.</w:t>
      </w:r>
      <w:r>
        <w:rPr>
          <w:rFonts w:ascii="Times New Roman" w:hAnsi="Times New Roman" w:cs="Times New Roman" w:eastAsia="Times New Roman"/>
        </w:rPr>
      </w:r>
      <w:r/>
    </w:p>
    <w:p>
      <w:pPr>
        <w:jc w:val="both"/>
        <w:spacing w:lineRule="auto" w:line="240" w:after="0"/>
        <w:tabs>
          <w:tab w:val="left" w:pos="426" w:leader="none"/>
          <w:tab w:val="left" w:pos="851" w:leader="none"/>
        </w:tabs>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ab/>
        <w:t xml:space="preserve">Загальний орієнтовний обсяг фінансових ресурсів, необхідних для реалізації даної програми у 2019 році становив – 1 741</w:t>
      </w:r>
      <w:r>
        <w:rPr>
          <w:rFonts w:ascii="Times New Roman" w:hAnsi="Times New Roman" w:cs="Times New Roman" w:eastAsia="Times New Roman"/>
          <w:color w:val="000000"/>
          <w:sz w:val="28"/>
          <w:szCs w:val="28"/>
          <w:lang w:eastAsia="uk-UA"/>
        </w:rPr>
        <w:t xml:space="preserve"> 920, 00 грн., в тому числі кошти бюджету Менської ОТГ – 1 500 000,00 грн, кошти спеціального фонду (спонсорські кошти, надходження благодійних внесків від батьків в натуральній формі, інші джерела коштів, не заборонених законодавством) – 241 920, 00 грн.</w:t>
      </w:r>
      <w:r>
        <w:rPr>
          <w:rFonts w:ascii="Times New Roman" w:hAnsi="Times New Roman" w:cs="Times New Roman" w:eastAsia="Times New Roman"/>
        </w:rPr>
      </w:r>
      <w:r/>
    </w:p>
    <w:p>
      <w:pPr>
        <w:ind w:firstLine="708"/>
        <w:jc w:val="both"/>
        <w:spacing w:lineRule="auto" w:line="240" w:after="0"/>
        <w:shd w:val="clear" w:color="auto" w:fill="FFFFFF"/>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У 2019 році видатки на харчування учнів ЗЗСО Менської міської ради становили: 1 703 400 грн., з них: 1 222 183, 85 грн. коштів місцевого бюджету, 481 216, 15 – коштів спеціального рахунку.</w:t>
      </w:r>
      <w:r>
        <w:rPr>
          <w:rFonts w:ascii="Times New Roman" w:hAnsi="Times New Roman" w:cs="Times New Roman" w:eastAsia="Times New Roman"/>
        </w:rPr>
      </w:r>
      <w:r/>
    </w:p>
    <w:p>
      <w:pPr>
        <w:shd w:val="nil" w:color="auto" w:fill="FFFFFF"/>
        <w:rPr>
          <w:rFonts w:ascii="Times New Roman" w:hAnsi="Times New Roman" w:cs="Times New Roman" w:eastAsia="Times New Roman"/>
          <w:color w:val="000000"/>
          <w:sz w:val="24"/>
        </w:rPr>
      </w:pPr>
      <w:r>
        <w:rPr>
          <w:rFonts w:ascii="Times New Roman" w:hAnsi="Times New Roman" w:cs="Times New Roman" w:eastAsia="Times New Roman"/>
        </w:rPr>
        <w:br w:type="page"/>
      </w:r>
      <w:r>
        <w:rPr>
          <w:rFonts w:ascii="Times New Roman" w:hAnsi="Times New Roman" w:cs="Times New Roman" w:eastAsia="Times New Roman"/>
        </w:rPr>
      </w:r>
      <w:r/>
    </w:p>
    <w:p>
      <w:pPr>
        <w:ind w:left="5528" w:right="0" w:firstLine="0"/>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4"/>
          <w:szCs w:val="28"/>
          <w:lang w:eastAsia="uk-UA"/>
        </w:rPr>
        <w:t xml:space="preserve">Додаток 6 до рішення 40 сесії </w:t>
      </w:r>
      <w:r>
        <w:rPr>
          <w:rFonts w:ascii="Times New Roman" w:hAnsi="Times New Roman" w:cs="Times New Roman" w:eastAsia="Times New Roman"/>
          <w:color w:val="000000"/>
          <w:sz w:val="24"/>
          <w:szCs w:val="28"/>
          <w:lang w:eastAsia="uk-UA"/>
        </w:rPr>
        <w:t xml:space="preserve">Менської міської ради 7 скликання від __.06.2020 </w:t>
      </w:r>
      <w:r>
        <w:rPr>
          <w:rFonts w:ascii="Times New Roman" w:hAnsi="Times New Roman" w:cs="Times New Roman" w:eastAsia="Times New Roman"/>
          <w:color w:val="000000"/>
          <w:sz w:val="24"/>
          <w:szCs w:val="28"/>
          <w:lang w:eastAsia="uk-UA"/>
        </w:rPr>
        <w:t xml:space="preserve">«Про виконання програм» </w:t>
      </w:r>
      <w:r>
        <w:rPr>
          <w:rFonts w:ascii="Times New Roman" w:hAnsi="Times New Roman" w:cs="Times New Roman" w:eastAsia="Times New Roman"/>
          <w:color w:val="000000"/>
          <w:sz w:val="24"/>
          <w:szCs w:val="28"/>
          <w:lang w:eastAsia="uk-UA"/>
        </w:rPr>
        <w:t xml:space="preserve">№ __</w:t>
      </w:r>
      <w:r>
        <w:rPr>
          <w:rFonts w:ascii="Times New Roman" w:hAnsi="Times New Roman" w:cs="Times New Roman" w:eastAsia="Times New Roman"/>
        </w:rPr>
      </w:r>
      <w:r/>
    </w:p>
    <w:p>
      <w:pPr>
        <w:ind w:left="5245"/>
        <w:jc w:val="both"/>
        <w:spacing w:lineRule="auto" w:line="240" w:after="0"/>
        <w:shd w:val="clear" w:color="auto" w:fill="FFFFFF"/>
        <w:tabs>
          <w:tab w:val="left" w:pos="426" w:leader="none"/>
        </w:tabs>
        <w:rPr>
          <w:rFonts w:ascii="Times New Roman" w:hAnsi="Times New Roman" w:cs="Times New Roman" w:eastAsia="Times New Roman"/>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r/>
    </w:p>
    <w:p>
      <w:pPr>
        <w:jc w:val="center"/>
        <w:spacing w:lineRule="auto" w:line="240" w:after="0"/>
        <w:tabs>
          <w:tab w:val="left" w:pos="709" w:leader="none"/>
        </w:tabs>
        <w:rPr>
          <w:rFonts w:ascii="Times New Roman" w:hAnsi="Times New Roman" w:cs="Times New Roman" w:eastAsia="Times New Roman"/>
        </w:rPr>
      </w:pPr>
      <w:r>
        <w:rPr>
          <w:rFonts w:ascii="Times New Roman" w:hAnsi="Times New Roman" w:cs="Times New Roman" w:eastAsia="Times New Roman"/>
          <w:b/>
          <w:bCs/>
          <w:color w:val="000000"/>
          <w:sz w:val="28"/>
          <w:szCs w:val="28"/>
          <w:lang w:eastAsia="uk-UA"/>
        </w:rPr>
        <w:t xml:space="preserve">Звіт про </w:t>
      </w:r>
      <w:r>
        <w:rPr>
          <w:rFonts w:ascii="Times New Roman" w:hAnsi="Times New Roman" w:cs="Times New Roman" w:eastAsia="Times New Roman"/>
          <w:b/>
          <w:bCs/>
          <w:color w:val="000000"/>
          <w:sz w:val="28"/>
          <w:szCs w:val="28"/>
          <w:lang w:eastAsia="uk-UA"/>
        </w:rPr>
        <w:t xml:space="preserve">виконання</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b/>
          <w:bCs/>
          <w:color w:val="000000"/>
          <w:sz w:val="28"/>
          <w:szCs w:val="28"/>
          <w:lang w:eastAsia="uk-UA"/>
        </w:rPr>
        <w:t xml:space="preserve">Програми організації харчування дітей </w:t>
      </w:r>
      <w:r>
        <w:rPr>
          <w:rFonts w:ascii="Times New Roman" w:hAnsi="Times New Roman" w:cs="Times New Roman" w:eastAsia="Times New Roman"/>
          <w:b/>
          <w:bCs/>
          <w:color w:val="000000"/>
          <w:sz w:val="28"/>
          <w:szCs w:val="28"/>
          <w:lang w:eastAsia="uk-UA"/>
        </w:rPr>
        <w:t xml:space="preserve">у закладах дошкільної освіти Менської міської ради на 2019 рік</w:t>
      </w:r>
      <w:r>
        <w:rPr>
          <w:rFonts w:ascii="Times New Roman" w:hAnsi="Times New Roman" w:cs="Times New Roman" w:eastAsia="Times New Roman"/>
          <w:b/>
          <w:bCs/>
          <w:color w:val="000000"/>
          <w:sz w:val="28"/>
          <w:szCs w:val="28"/>
          <w:lang w:eastAsia="uk-UA"/>
        </w:rPr>
        <w:t xml:space="preserve"> за 2019 рік</w:t>
      </w:r>
      <w:r>
        <w:rPr>
          <w:rFonts w:ascii="Times New Roman" w:hAnsi="Times New Roman" w:cs="Times New Roman" w:eastAsia="Times New Roman"/>
        </w:rPr>
      </w:r>
      <w:r/>
    </w:p>
    <w:p>
      <w:pPr>
        <w:jc w:val="center"/>
        <w:spacing w:lineRule="auto" w:line="240" w:after="0"/>
        <w:tabs>
          <w:tab w:val="left" w:pos="709" w:leader="none"/>
        </w:tabs>
        <w:rPr>
          <w:rFonts w:ascii="Times New Roman" w:hAnsi="Times New Roman" w:cs="Times New Roman" w:eastAsia="Times New Roman"/>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r/>
    </w:p>
    <w:p>
      <w:pPr>
        <w:ind w:firstLine="567"/>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Відповідно до Законів України «Про освіту», «Про дошкільну освіту», «Про охорону дитинства», «Про державну допомогу сім’ям з дітьми», «Про особливості державної політики із забезпечення де</w:t>
      </w:r>
      <w:r>
        <w:rPr>
          <w:rFonts w:ascii="Times New Roman" w:hAnsi="Times New Roman" w:cs="Times New Roman" w:eastAsia="Times New Roman"/>
          <w:color w:val="000000"/>
          <w:sz w:val="28"/>
          <w:szCs w:val="28"/>
          <w:lang w:eastAsia="uk-UA"/>
        </w:rPr>
        <w:t xml:space="preserve">ржавного суверенітету над тимчасово окупованими територіями в Донецькій та Луганській областях», постанов Кабінету Міністрів України, від 02.02.2011 №116 «Про затвердження Порядку надання послуг з харчування дітей у дошкільних, учнів у загальноосвітніх та </w:t>
      </w:r>
      <w:r>
        <w:rPr>
          <w:rFonts w:ascii="Times New Roman" w:hAnsi="Times New Roman" w:cs="Times New Roman" w:eastAsia="Times New Roman"/>
          <w:color w:val="000000"/>
          <w:sz w:val="28"/>
          <w:szCs w:val="28"/>
          <w:lang w:eastAsia="uk-UA"/>
        </w:rPr>
        <w:t xml:space="preserve">професійно</w:t>
      </w:r>
      <w:r>
        <w:rPr>
          <w:rFonts w:ascii="Times New Roman" w:hAnsi="Times New Roman" w:cs="Times New Roman" w:eastAsia="Times New Roman"/>
          <w:color w:val="000000"/>
          <w:sz w:val="28"/>
          <w:szCs w:val="28"/>
          <w:lang w:eastAsia="uk-UA"/>
        </w:rPr>
        <w:t xml:space="preserve"> – технічних навчальни</w:t>
      </w:r>
      <w:r>
        <w:rPr>
          <w:rFonts w:ascii="Times New Roman" w:hAnsi="Times New Roman" w:cs="Times New Roman" w:eastAsia="Times New Roman"/>
          <w:color w:val="000000"/>
          <w:sz w:val="28"/>
          <w:szCs w:val="28"/>
          <w:lang w:eastAsia="uk-UA"/>
        </w:rPr>
        <w:t xml:space="preserve">х закладах, операції з надання яких звільняються від обкладення податком на додану вартість» (зі змінами), від 22.11.2004 №1591 «Про затвердження норм харчування у навчальних та оздоровчих закладах» та на виконання рішень 24 сесії Менської міської ради 7 с</w:t>
      </w:r>
      <w:r>
        <w:rPr>
          <w:rFonts w:ascii="Times New Roman" w:hAnsi="Times New Roman" w:cs="Times New Roman" w:eastAsia="Times New Roman"/>
          <w:color w:val="000000"/>
          <w:sz w:val="28"/>
          <w:szCs w:val="28"/>
          <w:lang w:eastAsia="uk-UA"/>
        </w:rPr>
        <w:t xml:space="preserve">кликання від 17.12.2018 №479 «Про затвердження Програми організації харчування дітей в закладах дошкільної освіти Менської міської ради на 2019 рік», 25 сесії Менської міської ради 7 скликання від 29 грудня 2018 року №577 «Про розмір плати за харчування ді</w:t>
      </w:r>
      <w:r>
        <w:rPr>
          <w:rFonts w:ascii="Times New Roman" w:hAnsi="Times New Roman" w:cs="Times New Roman" w:eastAsia="Times New Roman"/>
          <w:color w:val="000000"/>
          <w:sz w:val="28"/>
          <w:szCs w:val="28"/>
          <w:lang w:eastAsia="uk-UA"/>
        </w:rPr>
        <w:t xml:space="preserve">тей у закладах дошкільної освіти Менської міської ради у 2019 році», наказу відділу освіти Менської міської ради від 02.01.2019 року №02 «Про розмір плати за харчування дітей в закладах дошкільної освіти у 2019 році» та з метою створення умов для збереженн</w:t>
      </w:r>
      <w:r>
        <w:rPr>
          <w:rFonts w:ascii="Times New Roman" w:hAnsi="Times New Roman" w:cs="Times New Roman" w:eastAsia="Times New Roman"/>
          <w:color w:val="000000"/>
          <w:sz w:val="28"/>
          <w:szCs w:val="28"/>
          <w:lang w:eastAsia="uk-UA"/>
        </w:rPr>
        <w:t xml:space="preserve">я здоров’я дітей, підвищення рівня організації харчування, забезпечення школярів якісним харчуванням відділом освіти, закладами дошкільної освіти Менської міської ради проводиться відповідна робота щодо організації харчування в закладах дошкільної освіти.</w:t>
      </w:r>
      <w:r>
        <w:rPr>
          <w:rFonts w:ascii="Times New Roman" w:hAnsi="Times New Roman" w:cs="Times New Roman" w:eastAsia="Times New Roman"/>
        </w:rPr>
      </w:r>
      <w:r/>
    </w:p>
    <w:p>
      <w:pPr>
        <w:ind w:firstLine="567"/>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Станом на 01.12.2019 року в 14 закладах дошкільної освіти Менської ОТГ виховується 616 дітей.</w:t>
      </w:r>
      <w:r>
        <w:rPr>
          <w:rFonts w:ascii="Times New Roman" w:hAnsi="Times New Roman" w:cs="Times New Roman" w:eastAsia="Times New Roman"/>
        </w:rPr>
      </w:r>
      <w:r/>
    </w:p>
    <w:p>
      <w:pPr>
        <w:ind w:firstLine="567"/>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Наразі рішенням 25 сесії Менської міської</w:t>
      </w:r>
      <w:r>
        <w:rPr>
          <w:rFonts w:ascii="Times New Roman" w:hAnsi="Times New Roman" w:cs="Times New Roman" w:eastAsia="Times New Roman"/>
          <w:color w:val="000000"/>
          <w:sz w:val="28"/>
          <w:szCs w:val="28"/>
          <w:lang w:eastAsia="uk-UA"/>
        </w:rPr>
        <w:t xml:space="preserve"> ради 7 скликання від 29 грудня 2018 року №577 «Про розмір плати за харчування дітей у закладах дошкільної освіти Менської міської ради у 2019 році» чітко визначено категорію дітей, батьки яких користуються пільгами при харчуванні дитини в дитячому садку. </w:t>
      </w:r>
      <w:r>
        <w:rPr>
          <w:rFonts w:ascii="Times New Roman" w:hAnsi="Times New Roman" w:cs="Times New Roman" w:eastAsia="Times New Roman"/>
        </w:rPr>
      </w:r>
      <w:r/>
    </w:p>
    <w:p>
      <w:pPr>
        <w:ind w:firstLine="567"/>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Пільгами при організації харчування дітей в закладах дошкільної освіти (</w:t>
      </w:r>
      <w:r>
        <w:rPr>
          <w:rFonts w:ascii="Times New Roman" w:hAnsi="Times New Roman" w:cs="Times New Roman" w:eastAsia="Times New Roman"/>
          <w:b/>
          <w:bCs/>
          <w:color w:val="000000"/>
          <w:sz w:val="28"/>
          <w:szCs w:val="28"/>
          <w:lang w:eastAsia="uk-UA"/>
        </w:rPr>
        <w:t xml:space="preserve">на 100 % звільнені від плати за харчування</w:t>
      </w:r>
      <w:r>
        <w:rPr>
          <w:rFonts w:ascii="Times New Roman" w:hAnsi="Times New Roman" w:cs="Times New Roman" w:eastAsia="Times New Roman"/>
          <w:color w:val="000000"/>
          <w:sz w:val="28"/>
          <w:szCs w:val="28"/>
          <w:lang w:eastAsia="uk-UA"/>
        </w:rPr>
        <w:t xml:space="preserve">) забезпечено 74 дитини, що становить 12% від загальної кількості вихованців:</w:t>
      </w:r>
      <w:r>
        <w:rPr>
          <w:rFonts w:ascii="Times New Roman" w:hAnsi="Times New Roman" w:cs="Times New Roman" w:eastAsia="Times New Roman"/>
        </w:rPr>
      </w:r>
      <w:r/>
    </w:p>
    <w:p>
      <w:pPr>
        <w:numPr>
          <w:ilvl w:val="0"/>
          <w:numId w:val="3"/>
        </w:numPr>
        <w:ind w:left="1440"/>
        <w:jc w:val="both"/>
        <w:spacing w:lineRule="auto" w:line="240" w:after="0"/>
        <w:tabs>
          <w:tab w:val="left" w:pos="426" w:leader="none"/>
          <w:tab w:val="left" w:pos="720" w:leader="none"/>
        </w:tabs>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діти–сироти та діти, позбавлені батьківського піклування - 5;</w:t>
      </w:r>
      <w:r>
        <w:rPr>
          <w:rFonts w:ascii="Times New Roman" w:hAnsi="Times New Roman" w:cs="Times New Roman" w:eastAsia="Times New Roman"/>
        </w:rPr>
      </w:r>
      <w:r/>
    </w:p>
    <w:p>
      <w:pPr>
        <w:numPr>
          <w:ilvl w:val="0"/>
          <w:numId w:val="3"/>
        </w:numPr>
        <w:ind w:left="1440"/>
        <w:jc w:val="both"/>
        <w:spacing w:lineRule="auto" w:line="240" w:after="0"/>
        <w:tabs>
          <w:tab w:val="left" w:pos="426" w:leader="none"/>
          <w:tab w:val="left" w:pos="720" w:leader="none"/>
        </w:tabs>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діти з сімей, які отримують допомогу відповідно до статті 19 Закону України «Про державну допомогу сім’ям з дітьми» - 27;</w:t>
      </w:r>
      <w:r>
        <w:rPr>
          <w:rFonts w:ascii="Times New Roman" w:hAnsi="Times New Roman" w:cs="Times New Roman" w:eastAsia="Times New Roman"/>
        </w:rPr>
      </w:r>
      <w:r/>
    </w:p>
    <w:p>
      <w:pPr>
        <w:numPr>
          <w:ilvl w:val="0"/>
          <w:numId w:val="3"/>
        </w:numPr>
        <w:ind w:left="1440"/>
        <w:jc w:val="both"/>
        <w:spacing w:lineRule="auto" w:line="240" w:after="0"/>
        <w:tabs>
          <w:tab w:val="left" w:pos="426" w:leader="none"/>
          <w:tab w:val="left" w:pos="720" w:leader="none"/>
        </w:tabs>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діти учасників бойових дій – АТО та ООС - 31;</w:t>
      </w:r>
      <w:r>
        <w:rPr>
          <w:rFonts w:ascii="Times New Roman" w:hAnsi="Times New Roman" w:cs="Times New Roman" w:eastAsia="Times New Roman"/>
        </w:rPr>
      </w:r>
      <w:r/>
    </w:p>
    <w:p>
      <w:pPr>
        <w:numPr>
          <w:ilvl w:val="0"/>
          <w:numId w:val="3"/>
        </w:numPr>
        <w:ind w:left="1440"/>
        <w:jc w:val="both"/>
        <w:spacing w:lineRule="auto" w:line="240" w:after="0"/>
        <w:tabs>
          <w:tab w:val="left" w:pos="426" w:leader="none"/>
          <w:tab w:val="left" w:pos="720" w:leader="none"/>
        </w:tabs>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діти, батьки яких загинули під час виконання службових </w:t>
      </w:r>
      <w:r>
        <w:rPr>
          <w:rFonts w:ascii="Times New Roman" w:hAnsi="Times New Roman" w:cs="Times New Roman" w:eastAsia="Times New Roman"/>
          <w:color w:val="000000"/>
          <w:sz w:val="28"/>
          <w:szCs w:val="28"/>
          <w:lang w:eastAsia="uk-UA"/>
        </w:rPr>
        <w:t xml:space="preserve">обов</w:t>
      </w:r>
      <w:r>
        <w:rPr>
          <w:rFonts w:ascii="Times New Roman" w:hAnsi="Times New Roman" w:cs="Times New Roman" w:eastAsia="Times New Roman"/>
          <w:color w:val="000000"/>
          <w:sz w:val="28"/>
          <w:szCs w:val="28"/>
          <w:lang w:eastAsia="uk-UA"/>
        </w:rPr>
        <w:t xml:space="preserve">¢</w:t>
      </w:r>
      <w:r>
        <w:rPr>
          <w:rFonts w:ascii="Times New Roman" w:hAnsi="Times New Roman" w:cs="Times New Roman" w:eastAsia="Times New Roman"/>
          <w:color w:val="000000"/>
          <w:sz w:val="28"/>
          <w:szCs w:val="28"/>
          <w:lang w:eastAsia="uk-UA"/>
        </w:rPr>
        <w:t xml:space="preserve">язків</w:t>
      </w:r>
      <w:r>
        <w:rPr>
          <w:rFonts w:ascii="Times New Roman" w:hAnsi="Times New Roman" w:cs="Times New Roman" w:eastAsia="Times New Roman"/>
          <w:color w:val="000000"/>
          <w:sz w:val="28"/>
          <w:szCs w:val="28"/>
          <w:lang w:eastAsia="uk-UA"/>
        </w:rPr>
        <w:t xml:space="preserve"> в зоні АТО та ООС - 0;</w:t>
      </w:r>
      <w:r>
        <w:rPr>
          <w:rFonts w:ascii="Times New Roman" w:hAnsi="Times New Roman" w:cs="Times New Roman" w:eastAsia="Times New Roman"/>
        </w:rPr>
      </w:r>
      <w:r/>
    </w:p>
    <w:p>
      <w:pPr>
        <w:numPr>
          <w:ilvl w:val="0"/>
          <w:numId w:val="3"/>
        </w:numPr>
        <w:ind w:left="1440"/>
        <w:jc w:val="both"/>
        <w:spacing w:lineRule="auto" w:line="240" w:after="0"/>
        <w:tabs>
          <w:tab w:val="left" w:pos="426" w:leader="none"/>
          <w:tab w:val="left" w:pos="720" w:leader="none"/>
        </w:tabs>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діти з особливими освітніми потребами, які навчаються в спеціальних і інклюзивних класах - 0; </w:t>
      </w:r>
      <w:r>
        <w:rPr>
          <w:rFonts w:ascii="Times New Roman" w:hAnsi="Times New Roman" w:cs="Times New Roman" w:eastAsia="Times New Roman"/>
        </w:rPr>
      </w:r>
      <w:r/>
    </w:p>
    <w:p>
      <w:pPr>
        <w:numPr>
          <w:ilvl w:val="0"/>
          <w:numId w:val="3"/>
        </w:numPr>
        <w:ind w:left="1440"/>
        <w:jc w:val="both"/>
        <w:spacing w:lineRule="auto" w:line="240" w:after="0"/>
        <w:tabs>
          <w:tab w:val="left" w:pos="426" w:leader="none"/>
          <w:tab w:val="left" w:pos="720" w:leader="none"/>
        </w:tabs>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діти з інвалідністю - 8;</w:t>
      </w:r>
      <w:r>
        <w:rPr>
          <w:rFonts w:ascii="Times New Roman" w:hAnsi="Times New Roman" w:cs="Times New Roman" w:eastAsia="Times New Roman"/>
        </w:rPr>
      </w:r>
      <w:r/>
    </w:p>
    <w:p>
      <w:pPr>
        <w:numPr>
          <w:ilvl w:val="0"/>
          <w:numId w:val="3"/>
        </w:numPr>
        <w:ind w:left="1440"/>
        <w:jc w:val="both"/>
        <w:spacing w:lineRule="auto" w:line="240" w:after="0"/>
        <w:tabs>
          <w:tab w:val="left" w:pos="426" w:leader="none"/>
          <w:tab w:val="left" w:pos="720" w:leader="none"/>
        </w:tabs>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діти постраждалі внаслідок аварії на ЧАЕС - 1; </w:t>
      </w:r>
      <w:r>
        <w:rPr>
          <w:rFonts w:ascii="Times New Roman" w:hAnsi="Times New Roman" w:cs="Times New Roman" w:eastAsia="Times New Roman"/>
        </w:rPr>
      </w:r>
      <w:r/>
    </w:p>
    <w:p>
      <w:pPr>
        <w:numPr>
          <w:ilvl w:val="0"/>
          <w:numId w:val="3"/>
        </w:numPr>
        <w:ind w:left="1440"/>
        <w:jc w:val="both"/>
        <w:spacing w:lineRule="auto" w:line="240" w:after="0"/>
        <w:tabs>
          <w:tab w:val="left" w:pos="426" w:leader="none"/>
          <w:tab w:val="clear" w:pos="720" w:leader="none"/>
          <w:tab w:val="left" w:pos="851" w:leader="none"/>
        </w:tabs>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у виняткових випадках (в разі, якщо сім</w:t>
      </w:r>
      <w:r>
        <w:rPr>
          <w:rFonts w:ascii="Times New Roman" w:hAnsi="Times New Roman" w:cs="Times New Roman" w:eastAsia="Times New Roman"/>
          <w:color w:val="000000"/>
          <w:sz w:val="28"/>
          <w:szCs w:val="28"/>
          <w:lang w:eastAsia="uk-UA"/>
        </w:rPr>
        <w:t xml:space="preserve">¢</w:t>
      </w:r>
      <w:r>
        <w:rPr>
          <w:rFonts w:ascii="Times New Roman" w:hAnsi="Times New Roman" w:cs="Times New Roman" w:eastAsia="Times New Roman"/>
          <w:color w:val="000000"/>
          <w:sz w:val="28"/>
          <w:szCs w:val="28"/>
          <w:lang w:eastAsia="uk-UA"/>
        </w:rPr>
        <w:t xml:space="preserve">я опинилась в складних життєвих обставинах або батьки неспромо</w:t>
      </w:r>
      <w:r>
        <w:rPr>
          <w:rFonts w:ascii="Times New Roman" w:hAnsi="Times New Roman" w:cs="Times New Roman" w:eastAsia="Times New Roman"/>
          <w:color w:val="000000"/>
          <w:sz w:val="28"/>
          <w:szCs w:val="28"/>
          <w:lang w:eastAsia="uk-UA"/>
        </w:rPr>
        <w:t xml:space="preserve">жні з поважних причин сплачувати за харчування дітей та інших випадках) за погодженням виконавчого комітету Менської міської ради (при наявності підтверджуючих документів, заяви одного з батьків та за пропозицією відділу освіти Менської міської ради)) - 2.</w:t>
      </w:r>
      <w:r>
        <w:rPr>
          <w:rFonts w:ascii="Times New Roman" w:hAnsi="Times New Roman" w:cs="Times New Roman" w:eastAsia="Times New Roman"/>
        </w:rPr>
      </w:r>
      <w:r/>
    </w:p>
    <w:p>
      <w:pPr>
        <w:jc w:val="both"/>
        <w:spacing w:lineRule="auto" w:line="240" w:after="0"/>
        <w:tabs>
          <w:tab w:val="left" w:pos="426" w:leader="none"/>
          <w:tab w:val="left" w:pos="851" w:leader="none"/>
        </w:tabs>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ab/>
        <w:t xml:space="preserve">Гарячим харчуванням, з </w:t>
      </w:r>
      <w:r>
        <w:rPr>
          <w:rFonts w:ascii="Times New Roman" w:hAnsi="Times New Roman" w:cs="Times New Roman" w:eastAsia="Times New Roman"/>
          <w:b/>
          <w:bCs/>
          <w:color w:val="000000"/>
          <w:sz w:val="28"/>
          <w:szCs w:val="28"/>
          <w:lang w:eastAsia="uk-UA"/>
        </w:rPr>
        <w:t xml:space="preserve">оплатою у розмірі 50% від вартості </w:t>
      </w:r>
      <w:r>
        <w:rPr>
          <w:rFonts w:ascii="Times New Roman" w:hAnsi="Times New Roman" w:cs="Times New Roman" w:eastAsia="Times New Roman"/>
          <w:b/>
          <w:bCs/>
          <w:color w:val="000000"/>
          <w:sz w:val="28"/>
          <w:szCs w:val="28"/>
          <w:lang w:eastAsia="uk-UA"/>
        </w:rPr>
        <w:t xml:space="preserve">дітодня</w:t>
      </w:r>
      <w:r>
        <w:rPr>
          <w:rFonts w:ascii="Times New Roman" w:hAnsi="Times New Roman" w:cs="Times New Roman" w:eastAsia="Times New Roman"/>
          <w:color w:val="000000"/>
          <w:sz w:val="28"/>
          <w:szCs w:val="28"/>
          <w:lang w:eastAsia="uk-UA"/>
        </w:rPr>
        <w:t xml:space="preserve">, забезпечувалися діти з багатодітних сімей, що виховуються в закладах дошкільної освіти Менської міської ради (56 дітей).</w:t>
      </w:r>
      <w:r>
        <w:rPr>
          <w:rFonts w:ascii="Times New Roman" w:hAnsi="Times New Roman" w:cs="Times New Roman" w:eastAsia="Times New Roman"/>
        </w:rPr>
      </w:r>
      <w:r/>
    </w:p>
    <w:p>
      <w:pPr>
        <w:jc w:val="both"/>
        <w:spacing w:lineRule="auto" w:line="240" w:after="0"/>
        <w:tabs>
          <w:tab w:val="left" w:pos="426" w:leader="none"/>
          <w:tab w:val="left" w:pos="851" w:leader="none"/>
        </w:tabs>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ab/>
        <w:t xml:space="preserve">Загалом пільгами на харчування в закладах дошкільної освіти в 2019 році було охоплено 130 дітей, що становить 21,1 % від загальної кількості дітей в дитячих садках.</w:t>
      </w:r>
      <w:r>
        <w:rPr>
          <w:rFonts w:ascii="Times New Roman" w:hAnsi="Times New Roman" w:cs="Times New Roman" w:eastAsia="Times New Roman"/>
        </w:rPr>
      </w:r>
      <w:r/>
    </w:p>
    <w:p>
      <w:pPr>
        <w:ind w:firstLine="567"/>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ab/>
        <w:t xml:space="preserve">Вартість харчування однієї дитини в день в закладах дошкільної освіти Менської міської ради була встановлено у сумі:</w:t>
      </w:r>
      <w:r>
        <w:rPr>
          <w:rFonts w:ascii="Times New Roman" w:hAnsi="Times New Roman" w:cs="Times New Roman" w:eastAsia="Times New Roman"/>
        </w:rPr>
      </w:r>
      <w:r/>
    </w:p>
    <w:p>
      <w:pPr>
        <w:ind w:firstLine="567"/>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 за січень, лютий, березень, квітень, трав</w:t>
      </w:r>
      <w:r>
        <w:rPr>
          <w:rFonts w:ascii="Times New Roman" w:hAnsi="Times New Roman" w:cs="Times New Roman" w:eastAsia="Times New Roman"/>
          <w:color w:val="000000"/>
          <w:sz w:val="28"/>
          <w:szCs w:val="28"/>
          <w:lang w:eastAsia="uk-UA"/>
        </w:rPr>
        <w:t xml:space="preserve">ень, вересень, жовтень, листопад, грудень 2019 року – 25 грн. 00 коп. в день на одну дитину; батьківська плата за харчування дітей у закладах дошкільної освіти складала 32 відсотки від вартості харчування – відповідно 8 грн. 00 коп. в день на одну дитину;</w:t>
      </w:r>
      <w:r>
        <w:rPr>
          <w:rFonts w:ascii="Times New Roman" w:hAnsi="Times New Roman" w:cs="Times New Roman" w:eastAsia="Times New Roman"/>
        </w:rPr>
      </w:r>
      <w:r/>
    </w:p>
    <w:p>
      <w:pPr>
        <w:ind w:firstLine="567"/>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 за червень, липень, серпень 2019 року - 27 грн. 50 коп. в день на одну дитину; батьківська плата за харчування дітей у закладах дошкільної освіти складала 32 відсотки від вартості харчування - відповідно 8 грн. 80 коп. в день на одну дитину.</w:t>
      </w:r>
      <w:r>
        <w:rPr>
          <w:rFonts w:ascii="Times New Roman" w:hAnsi="Times New Roman" w:cs="Times New Roman" w:eastAsia="Times New Roman"/>
        </w:rPr>
      </w:r>
      <w:r/>
    </w:p>
    <w:p>
      <w:pPr>
        <w:jc w:val="both"/>
        <w:spacing w:lineRule="auto" w:line="240" w:after="0"/>
        <w:tabs>
          <w:tab w:val="left" w:pos="426" w:leader="none"/>
          <w:tab w:val="left" w:pos="851" w:leader="none"/>
        </w:tabs>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ab/>
        <w:t xml:space="preserve">Згідно Програми, загальний орієнтовний обсяг фінансових ресурсів, необхідних для реалізації даної Програми у 2019 році становив –3 461 </w:t>
      </w:r>
      <w:r>
        <w:rPr>
          <w:rFonts w:ascii="Times New Roman" w:hAnsi="Times New Roman" w:cs="Times New Roman" w:eastAsia="Times New Roman"/>
          <w:color w:val="000000"/>
          <w:sz w:val="28"/>
          <w:szCs w:val="28"/>
          <w:lang w:eastAsia="uk-UA"/>
        </w:rPr>
        <w:t xml:space="preserve">800,00 грн., в тому числі кошти бюджету Менської ОТГ – 2 000 000,00 грн., кошти спеціального фонду (спонсорські кошти, надходження благодійних внесків від батьків в натуральній формі, інші джерела коштів, не заборонених законодавством) – 1 416 800,00 грн.</w:t>
      </w:r>
      <w:r>
        <w:rPr>
          <w:rFonts w:ascii="Times New Roman" w:hAnsi="Times New Roman" w:cs="Times New Roman" w:eastAsia="Times New Roman"/>
        </w:rPr>
      </w:r>
      <w:r/>
    </w:p>
    <w:p>
      <w:pPr>
        <w:ind w:firstLine="708"/>
        <w:jc w:val="both"/>
        <w:spacing w:lineRule="auto" w:line="240" w:after="0"/>
        <w:shd w:val="clear" w:color="auto" w:fill="FFFFFF"/>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Фактично, у 2019 році видатки на харчування дітей в ЗДО Менської міської ради становили: 2 149 286,36 грн., з них: 1 481 516, 36 грн коштів місцевого бюджету, 667 770, 00 грн. кошти спеціального фонду.</w:t>
      </w:r>
      <w:r>
        <w:rPr>
          <w:rFonts w:ascii="Times New Roman" w:hAnsi="Times New Roman" w:cs="Times New Roman" w:eastAsia="Times New Roman"/>
        </w:rPr>
      </w:r>
      <w:r/>
    </w:p>
    <w:p>
      <w:pPr>
        <w:ind w:firstLine="708"/>
        <w:jc w:val="both"/>
        <w:spacing w:lineRule="auto" w:line="240" w:after="0"/>
        <w:shd w:val="clear" w:color="auto" w:fill="FFFFFF"/>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Виконання норм харчування в закладах дошкільної освіти за 2019 рік становить 73 %.</w:t>
      </w:r>
      <w:r>
        <w:rPr>
          <w:rFonts w:ascii="Times New Roman" w:hAnsi="Times New Roman" w:cs="Times New Roman" w:eastAsia="Times New Roman"/>
        </w:rPr>
      </w:r>
      <w:r/>
    </w:p>
    <w:p>
      <w:pPr>
        <w:shd w:val="nil" w:color="auto" w:fill="FFFFFF"/>
        <w:rPr>
          <w:rFonts w:ascii="Times New Roman" w:hAnsi="Times New Roman" w:cs="Times New Roman" w:eastAsia="Times New Roman"/>
        </w:rPr>
      </w:pPr>
      <w:r>
        <w:rPr>
          <w:rFonts w:ascii="Times New Roman" w:hAnsi="Times New Roman" w:cs="Times New Roman" w:eastAsia="Times New Roman"/>
        </w:rPr>
        <w:br w:type="page"/>
      </w:r>
      <w:r>
        <w:rPr>
          <w:rFonts w:ascii="Times New Roman" w:hAnsi="Times New Roman" w:cs="Times New Roman" w:eastAsia="Times New Roman"/>
        </w:rPr>
      </w:r>
      <w:r/>
    </w:p>
    <w:p>
      <w:pPr>
        <w:ind w:left="5528" w:right="0" w:firstLine="0"/>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rPr>
      </w:r>
      <w:r>
        <w:rPr>
          <w:rFonts w:ascii="Times New Roman" w:hAnsi="Times New Roman" w:cs="Times New Roman" w:eastAsia="Times New Roman"/>
          <w:color w:val="000000"/>
          <w:sz w:val="24"/>
          <w:szCs w:val="28"/>
          <w:lang w:eastAsia="uk-UA"/>
        </w:rPr>
        <w:t xml:space="preserve">Додаток 7 до рішення 40 сесії </w:t>
      </w:r>
      <w:r>
        <w:rPr>
          <w:rFonts w:ascii="Times New Roman" w:hAnsi="Times New Roman" w:cs="Times New Roman" w:eastAsia="Times New Roman"/>
          <w:color w:val="000000"/>
          <w:sz w:val="24"/>
          <w:szCs w:val="28"/>
          <w:lang w:eastAsia="uk-UA"/>
        </w:rPr>
        <w:t xml:space="preserve">Менської міської ради 7 скликання від __.06.2020 </w:t>
      </w:r>
      <w:r>
        <w:rPr>
          <w:rFonts w:ascii="Times New Roman" w:hAnsi="Times New Roman" w:cs="Times New Roman" w:eastAsia="Times New Roman"/>
          <w:color w:val="000000"/>
          <w:sz w:val="24"/>
          <w:szCs w:val="28"/>
          <w:lang w:eastAsia="uk-UA"/>
        </w:rPr>
        <w:t xml:space="preserve">«Про виконання програм» </w:t>
      </w:r>
      <w:r>
        <w:rPr>
          <w:rFonts w:ascii="Times New Roman" w:hAnsi="Times New Roman" w:cs="Times New Roman" w:eastAsia="Times New Roman"/>
          <w:color w:val="000000"/>
          <w:sz w:val="24"/>
          <w:szCs w:val="28"/>
          <w:lang w:eastAsia="uk-UA"/>
        </w:rPr>
        <w:t xml:space="preserve">№ __</w:t>
      </w:r>
      <w:r>
        <w:rPr>
          <w:rFonts w:ascii="Times New Roman" w:hAnsi="Times New Roman" w:cs="Times New Roman" w:eastAsia="Times New Roman"/>
        </w:rPr>
      </w:r>
      <w:r/>
    </w:p>
    <w:p>
      <w:pPr>
        <w:jc w:val="center"/>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8"/>
          <w:szCs w:val="28"/>
          <w:lang w:eastAsia="uk-UA"/>
        </w:rPr>
        <w:t xml:space="preserve">Звіт про</w:t>
      </w:r>
      <w:r>
        <w:rPr>
          <w:rFonts w:ascii="Times New Roman" w:hAnsi="Times New Roman" w:cs="Times New Roman" w:eastAsia="Times New Roman"/>
          <w:b/>
          <w:bCs/>
          <w:color w:val="000000"/>
          <w:sz w:val="28"/>
          <w:szCs w:val="28"/>
          <w:lang w:eastAsia="uk-UA"/>
        </w:rPr>
        <w:t xml:space="preserve"> виконання </w:t>
      </w:r>
      <w:r>
        <w:rPr>
          <w:rFonts w:ascii="Times New Roman" w:hAnsi="Times New Roman" w:cs="Times New Roman" w:eastAsia="Times New Roman"/>
          <w:b/>
          <w:bCs/>
          <w:color w:val="000000"/>
          <w:sz w:val="28"/>
          <w:szCs w:val="28"/>
          <w:lang w:eastAsia="uk-UA"/>
        </w:rPr>
        <w:t xml:space="preserve">Програми підтримки молодіжних ініціатив та обдарованої молоді </w:t>
      </w:r>
      <w:r>
        <w:rPr>
          <w:rFonts w:ascii="Times New Roman" w:hAnsi="Times New Roman" w:cs="Times New Roman" w:eastAsia="Times New Roman"/>
          <w:b/>
          <w:bCs/>
          <w:color w:val="000000"/>
          <w:sz w:val="28"/>
          <w:szCs w:val="28"/>
          <w:lang w:eastAsia="uk-UA"/>
        </w:rPr>
        <w:t xml:space="preserve">в 2019 році</w:t>
      </w:r>
      <w:r>
        <w:rPr>
          <w:rFonts w:ascii="Times New Roman" w:hAnsi="Times New Roman" w:cs="Times New Roman" w:eastAsia="Times New Roman"/>
        </w:rPr>
      </w:r>
      <w:r/>
    </w:p>
    <w:p>
      <w:pPr>
        <w:ind w:firstLine="709"/>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Одним із стратегічних напрямків розвитку освіти є робота з обдарованими дітьми. Україна сьогодні, як ніколи, зацікавлена в іннова</w:t>
      </w:r>
      <w:r>
        <w:rPr>
          <w:rFonts w:ascii="Times New Roman" w:hAnsi="Times New Roman" w:cs="Times New Roman" w:eastAsia="Times New Roman"/>
          <w:color w:val="000000"/>
          <w:sz w:val="28"/>
          <w:szCs w:val="28"/>
          <w:lang w:eastAsia="uk-UA"/>
        </w:rPr>
        <w:t xml:space="preserve">ційному розвитку суспільства, а тому особливого значення набувають проблеми виявлення та підтримки обдарованої молоді, створення соціального середовища, сприятливого для виховання особистості з високим рівнем сформованості творчих здібностей. Саме обдарова</w:t>
      </w:r>
      <w:r>
        <w:rPr>
          <w:rFonts w:ascii="Times New Roman" w:hAnsi="Times New Roman" w:cs="Times New Roman" w:eastAsia="Times New Roman"/>
          <w:color w:val="000000"/>
          <w:sz w:val="28"/>
          <w:szCs w:val="28"/>
          <w:lang w:eastAsia="uk-UA"/>
        </w:rPr>
        <w:t xml:space="preserve">на молодь у майбутньому формує імідж країни на міжнародній арені, її інноваційний людський капітал, відкриваючи свої досягнення світовій спільноті. Інтелект молоді – один із найдорожчих ресурсів розвитку нашої держави, забезпечення її майбутнього розвитку.</w:t>
      </w:r>
      <w:r>
        <w:rPr>
          <w:rFonts w:ascii="Times New Roman" w:hAnsi="Times New Roman" w:cs="Times New Roman" w:eastAsia="Times New Roman"/>
        </w:rPr>
      </w:r>
      <w:r/>
    </w:p>
    <w:p>
      <w:pPr>
        <w:ind w:firstLine="709"/>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У Менській ОТГ була прийнята Програма підтримки молодіжних ініціатив та обдарованої молоді на 2019 рік, затверджена рішенням двадцять четвертої сесії Менської міської ради сьомого скликання від 17 грудня 2018 року «Про затвердження Програми підтримки моло</w:t>
      </w:r>
      <w:r>
        <w:rPr>
          <w:rFonts w:ascii="Times New Roman" w:hAnsi="Times New Roman" w:cs="Times New Roman" w:eastAsia="Times New Roman"/>
          <w:color w:val="000000"/>
          <w:sz w:val="28"/>
          <w:szCs w:val="28"/>
          <w:lang w:eastAsia="uk-UA"/>
        </w:rPr>
        <w:t xml:space="preserve">діжних ініціатив та обдарованої молоді на 2019 рік». Програма передбачає можливість здійснення комплексу заходів щодо підвищення рівня науково-методичного забезпечення педагогічних працівників, виявлення обдарованої молоді і створення умов для її розвитку,</w:t>
      </w:r>
      <w:r>
        <w:rPr>
          <w:rFonts w:ascii="Times New Roman" w:hAnsi="Times New Roman" w:cs="Times New Roman" w:eastAsia="Times New Roman"/>
          <w:color w:val="000000"/>
          <w:lang w:eastAsia="uk-UA"/>
        </w:rPr>
        <w:t xml:space="preserve"> </w:t>
      </w:r>
      <w:r>
        <w:rPr>
          <w:rFonts w:ascii="Times New Roman" w:hAnsi="Times New Roman" w:cs="Times New Roman" w:eastAsia="Times New Roman"/>
          <w:color w:val="000000"/>
          <w:sz w:val="28"/>
          <w:szCs w:val="28"/>
          <w:lang w:eastAsia="uk-UA"/>
        </w:rPr>
        <w:t xml:space="preserve">удосконалення системи пошуку обдарованих дітей, упровадження в освітній процес сучасних нау</w:t>
      </w:r>
      <w:r>
        <w:rPr>
          <w:rFonts w:ascii="Times New Roman" w:hAnsi="Times New Roman" w:cs="Times New Roman" w:eastAsia="Times New Roman"/>
          <w:color w:val="000000"/>
          <w:sz w:val="28"/>
          <w:szCs w:val="28"/>
          <w:lang w:eastAsia="uk-UA"/>
        </w:rPr>
        <w:t xml:space="preserve">ково-методичних концепцій, форм і видів діяльності, органічне поєднання навчання, виховання й розвитку обдарованих дітей, стимулювання творчої діяльності шляхом співпраці з вищими навчальними закладами, Малою академією наук України в Чернігівській області.</w:t>
      </w:r>
      <w:r>
        <w:rPr>
          <w:rFonts w:ascii="Times New Roman" w:hAnsi="Times New Roman" w:cs="Times New Roman" w:eastAsia="Times New Roman"/>
        </w:rPr>
      </w:r>
      <w:r/>
    </w:p>
    <w:p>
      <w:pPr>
        <w:ind w:firstLine="540"/>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З мет</w:t>
      </w:r>
      <w:r>
        <w:rPr>
          <w:rFonts w:ascii="Times New Roman" w:hAnsi="Times New Roman" w:cs="Times New Roman" w:eastAsia="Times New Roman"/>
          <w:color w:val="000000"/>
          <w:sz w:val="28"/>
          <w:szCs w:val="28"/>
          <w:lang w:eastAsia="uk-UA"/>
        </w:rPr>
        <w:t xml:space="preserve">ою виконання Програми відділом освіти спільно із закладами освіти проводиться робота з питань упровадження спецкурсів та факультативів, спрямованих на розвиток здібностей обдарованої молоді. Сформовано мережу гуртків у закладах загальної середньої освіти т</w:t>
      </w:r>
      <w:r>
        <w:rPr>
          <w:rFonts w:ascii="Times New Roman" w:hAnsi="Times New Roman" w:cs="Times New Roman" w:eastAsia="Times New Roman"/>
          <w:color w:val="000000"/>
          <w:sz w:val="28"/>
          <w:szCs w:val="28"/>
          <w:lang w:eastAsia="uk-UA"/>
        </w:rPr>
        <w:t xml:space="preserve">а позашкільних закладах освіти, залучено до роботи в них обдарованих учнів. Протягом навчального року на базі закладів загальної середньої освіти працювали 3 гуртки позашкільного комунального навчального закладу «Чернігівська Мала академія наук учнівської</w:t>
      </w:r>
      <w:r>
        <w:rPr>
          <w:rFonts w:ascii="Times New Roman" w:hAnsi="Times New Roman" w:cs="Times New Roman" w:eastAsia="Times New Roman"/>
          <w:color w:val="000000"/>
          <w:sz w:val="28"/>
          <w:szCs w:val="28"/>
          <w:lang w:eastAsia="uk-UA"/>
        </w:rPr>
        <w:t xml:space="preserve"> молоді» Чернігівської обласної ради, в яких займались 49 учнів. Це гуртки «Юний хімік» (Менська гімназія, керівник Вовченко І.О.), «Історія України» (Менська гімназія, керівник Жидкова Н.М.), «Еколог» (Менський ОЗЗСО І-ІІІ ст. ім. Т.Г. Шевченка, керівник </w:t>
      </w:r>
      <w:r>
        <w:rPr>
          <w:rFonts w:ascii="Times New Roman" w:hAnsi="Times New Roman" w:cs="Times New Roman" w:eastAsia="Times New Roman"/>
          <w:color w:val="000000"/>
          <w:sz w:val="28"/>
          <w:szCs w:val="28"/>
          <w:lang w:eastAsia="uk-UA"/>
        </w:rPr>
        <w:t xml:space="preserve">Усік</w:t>
      </w:r>
      <w:r>
        <w:rPr>
          <w:rFonts w:ascii="Times New Roman" w:hAnsi="Times New Roman" w:cs="Times New Roman" w:eastAsia="Times New Roman"/>
          <w:color w:val="000000"/>
          <w:sz w:val="28"/>
          <w:szCs w:val="28"/>
          <w:lang w:eastAsia="uk-UA"/>
        </w:rPr>
        <w:t xml:space="preserve"> Н. І.). </w:t>
      </w:r>
      <w:r>
        <w:rPr>
          <w:rFonts w:ascii="Times New Roman" w:hAnsi="Times New Roman" w:cs="Times New Roman" w:eastAsia="Times New Roman"/>
        </w:rPr>
      </w:r>
      <w:r/>
    </w:p>
    <w:p>
      <w:pPr>
        <w:ind w:firstLine="540"/>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З метою п</w:t>
      </w:r>
      <w:r>
        <w:rPr>
          <w:rFonts w:ascii="Times New Roman" w:hAnsi="Times New Roman" w:cs="Times New Roman" w:eastAsia="Times New Roman"/>
          <w:color w:val="000000"/>
          <w:sz w:val="28"/>
          <w:szCs w:val="28"/>
          <w:lang w:eastAsia="uk-UA"/>
        </w:rPr>
        <w:t xml:space="preserve">ідвищення професійного рівня та обміну досвідом щодо роботи з обдарованою молоддю під час проведення семінарів-практикумів залучаються педагогічні працівники, учні яких здобувають дипломи на обласних та Всеукраїнських олімпіадах із навчальних предметів та </w:t>
      </w:r>
      <w:r>
        <w:rPr>
          <w:rFonts w:ascii="Times New Roman" w:hAnsi="Times New Roman" w:cs="Times New Roman" w:eastAsia="Times New Roman"/>
          <w:color w:val="000000"/>
          <w:sz w:val="28"/>
          <w:szCs w:val="28"/>
          <w:lang w:eastAsia="uk-UA"/>
        </w:rPr>
        <w:t xml:space="preserve">Всеукраїнському </w:t>
      </w:r>
      <w:r>
        <w:rPr>
          <w:rFonts w:ascii="Times New Roman" w:hAnsi="Times New Roman" w:cs="Times New Roman" w:eastAsia="Times New Roman"/>
          <w:color w:val="000000"/>
          <w:sz w:val="28"/>
          <w:szCs w:val="28"/>
          <w:lang w:eastAsia="uk-UA"/>
        </w:rPr>
        <w:t xml:space="preserve">конкурсі-захисті науково-дослідницьких робіт учнів-членів Малої академії наук України. Постійно відбувається підвищення кваліфікації педагогічних працівників, керівників гуртків. Педагоги брали участь у роботі ОТГ, зональних та обласних семінарів учителів-</w:t>
      </w:r>
      <w:r>
        <w:rPr>
          <w:rFonts w:ascii="Times New Roman" w:hAnsi="Times New Roman" w:cs="Times New Roman" w:eastAsia="Times New Roman"/>
          <w:color w:val="000000"/>
          <w:sz w:val="28"/>
          <w:szCs w:val="28"/>
          <w:lang w:eastAsia="uk-UA"/>
        </w:rPr>
        <w:t xml:space="preserve">предметників</w:t>
      </w:r>
      <w:r>
        <w:rPr>
          <w:rFonts w:ascii="Times New Roman" w:hAnsi="Times New Roman" w:cs="Times New Roman" w:eastAsia="Times New Roman"/>
          <w:color w:val="000000"/>
          <w:sz w:val="28"/>
          <w:szCs w:val="28"/>
          <w:lang w:eastAsia="uk-UA"/>
        </w:rPr>
        <w:t xml:space="preserve">. Поширення досвіду роботи кращих педагогічних працівників відбувалося шляхом публікації їхніх напрацювань на платформах «</w:t>
      </w:r>
      <w:r>
        <w:rPr>
          <w:rFonts w:ascii="Times New Roman" w:hAnsi="Times New Roman" w:cs="Times New Roman" w:eastAsia="Times New Roman"/>
          <w:color w:val="000000"/>
          <w:sz w:val="28"/>
          <w:szCs w:val="28"/>
          <w:lang w:eastAsia="uk-UA"/>
        </w:rPr>
        <w:t xml:space="preserve">Всеосвіта</w:t>
      </w:r>
      <w:r>
        <w:rPr>
          <w:rFonts w:ascii="Times New Roman" w:hAnsi="Times New Roman" w:cs="Times New Roman" w:eastAsia="Times New Roman"/>
          <w:color w:val="000000"/>
          <w:sz w:val="28"/>
          <w:szCs w:val="28"/>
          <w:lang w:eastAsia="uk-UA"/>
        </w:rPr>
        <w:t xml:space="preserve">», «На Урок».</w:t>
      </w:r>
      <w:r>
        <w:rPr>
          <w:rFonts w:ascii="Times New Roman" w:hAnsi="Times New Roman" w:cs="Times New Roman" w:eastAsia="Times New Roman"/>
        </w:rPr>
      </w:r>
      <w:r/>
    </w:p>
    <w:p>
      <w:pPr>
        <w:ind w:firstLine="540"/>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Педагогічні працівники закладів освіти Менської міської ради, з метою підвищення фахового рівня, беруть участь у фахових конкурсах. Чернявська Ірина Василівна, вчитель основ здоров’я </w:t>
      </w:r>
      <w:r>
        <w:rPr>
          <w:rFonts w:ascii="Times New Roman" w:hAnsi="Times New Roman" w:cs="Times New Roman" w:eastAsia="Times New Roman"/>
          <w:color w:val="000000"/>
          <w:sz w:val="28"/>
          <w:szCs w:val="28"/>
          <w:lang w:eastAsia="uk-UA"/>
        </w:rPr>
        <w:t xml:space="preserve">Блистівського</w:t>
      </w:r>
      <w:r>
        <w:rPr>
          <w:rFonts w:ascii="Times New Roman" w:hAnsi="Times New Roman" w:cs="Times New Roman" w:eastAsia="Times New Roman"/>
          <w:color w:val="000000"/>
          <w:sz w:val="28"/>
          <w:szCs w:val="28"/>
          <w:lang w:eastAsia="uk-UA"/>
        </w:rPr>
        <w:t xml:space="preserve"> ЗЗСО І-ІІІ ступенів, стала переможницею другого (обласного) туру Всеукраїнського конкурсу «Учитель року – 2019» в номінації «Основи здоров’я», представляла Чернігівську область на Всеукраїнському етапі у м. Полтаві та увійшла в </w:t>
      </w:r>
      <w:r>
        <w:rPr>
          <w:rFonts w:ascii="Times New Roman" w:hAnsi="Times New Roman" w:cs="Times New Roman" w:eastAsia="Times New Roman"/>
          <w:color w:val="000000"/>
          <w:sz w:val="28"/>
          <w:szCs w:val="28"/>
          <w:lang w:eastAsia="uk-UA"/>
        </w:rPr>
        <w:t xml:space="preserve">дванадцятку</w:t>
      </w:r>
      <w:r>
        <w:rPr>
          <w:rFonts w:ascii="Times New Roman" w:hAnsi="Times New Roman" w:cs="Times New Roman" w:eastAsia="Times New Roman"/>
          <w:color w:val="000000"/>
          <w:sz w:val="28"/>
          <w:szCs w:val="28"/>
          <w:lang w:eastAsia="uk-UA"/>
        </w:rPr>
        <w:t xml:space="preserve"> кращих учителів України. </w:t>
      </w:r>
      <w:r>
        <w:rPr>
          <w:rFonts w:ascii="Times New Roman" w:hAnsi="Times New Roman" w:cs="Times New Roman" w:eastAsia="Times New Roman"/>
        </w:rPr>
      </w:r>
      <w:r/>
    </w:p>
    <w:p>
      <w:pPr>
        <w:ind w:firstLine="540"/>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У 2018-2019 навчальному році учні закладів загальної середньої освіти Менської міської ради, пройшовши І (шкільний) і ІІ (ОТГ) етапи, взяли участь в ІІІ (обласному) етапі Всеукраїнських учнівських олімпіад із 16 навчальних предметів. </w:t>
      </w:r>
      <w:r>
        <w:rPr>
          <w:rFonts w:ascii="Times New Roman" w:hAnsi="Times New Roman" w:cs="Times New Roman" w:eastAsia="Times New Roman"/>
        </w:rPr>
      </w:r>
      <w:r/>
    </w:p>
    <w:p>
      <w:pPr>
        <w:ind w:firstLine="709"/>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Згідно з наказом Управління освіти і науки Чернігівської обласної державної адміністрації № 134 від 16.04.2019 року «Про підсумки проведення Всеукраїнських учнівських олімпіад із навчальних предметів у 2018-2019 навчальному році» учні з</w:t>
      </w:r>
      <w:r>
        <w:rPr>
          <w:rFonts w:ascii="Times New Roman" w:hAnsi="Times New Roman" w:cs="Times New Roman" w:eastAsia="Times New Roman"/>
          <w:color w:val="000000"/>
          <w:sz w:val="28"/>
          <w:szCs w:val="28"/>
          <w:lang w:eastAsia="uk-UA"/>
        </w:rPr>
        <w:t xml:space="preserve">акладів загальної середньої освіти Менської міської ради здобули 24 дипломи та посіли 4 загальнокомандне місце. Школярі нагороджені дипломами І, ІІ та ІІІ ступенів: 3 дипломи І ступеня, 9 дипломів ІІ ступеня, 12 дипломів ІІІ ступеня. Варто відзначити, що </w:t>
      </w:r>
      <w:r>
        <w:rPr>
          <w:rFonts w:ascii="Times New Roman" w:hAnsi="Times New Roman" w:cs="Times New Roman" w:eastAsia="Times New Roman"/>
          <w:color w:val="000000"/>
          <w:sz w:val="28"/>
          <w:szCs w:val="28"/>
          <w:lang w:eastAsia="uk-UA"/>
        </w:rPr>
        <w:t xml:space="preserve">Шаповаленко</w:t>
      </w:r>
      <w:r>
        <w:rPr>
          <w:rFonts w:ascii="Times New Roman" w:hAnsi="Times New Roman" w:cs="Times New Roman" w:eastAsia="Times New Roman"/>
          <w:color w:val="000000"/>
          <w:sz w:val="28"/>
          <w:szCs w:val="28"/>
          <w:lang w:eastAsia="uk-UA"/>
        </w:rPr>
        <w:t xml:space="preserve"> Ольга, учениця 11 класу </w:t>
      </w:r>
      <w:r>
        <w:rPr>
          <w:rFonts w:ascii="Times New Roman" w:hAnsi="Times New Roman" w:cs="Times New Roman" w:eastAsia="Times New Roman"/>
          <w:color w:val="000000"/>
          <w:sz w:val="28"/>
          <w:szCs w:val="28"/>
          <w:lang w:eastAsia="uk-UA"/>
        </w:rPr>
        <w:t xml:space="preserve">Стольненського</w:t>
      </w:r>
      <w:r>
        <w:rPr>
          <w:rFonts w:ascii="Times New Roman" w:hAnsi="Times New Roman" w:cs="Times New Roman" w:eastAsia="Times New Roman"/>
          <w:color w:val="000000"/>
          <w:sz w:val="28"/>
          <w:szCs w:val="28"/>
          <w:lang w:eastAsia="uk-UA"/>
        </w:rPr>
        <w:t xml:space="preserve"> ЗЗСО І-ІІІ ст., та </w:t>
      </w:r>
      <w:r>
        <w:rPr>
          <w:rFonts w:ascii="Times New Roman" w:hAnsi="Times New Roman" w:cs="Times New Roman" w:eastAsia="Times New Roman"/>
          <w:color w:val="000000"/>
          <w:sz w:val="28"/>
          <w:szCs w:val="28"/>
          <w:lang w:eastAsia="uk-UA"/>
        </w:rPr>
        <w:t xml:space="preserve">Шаповаленко</w:t>
      </w:r>
      <w:r>
        <w:rPr>
          <w:rFonts w:ascii="Times New Roman" w:hAnsi="Times New Roman" w:cs="Times New Roman" w:eastAsia="Times New Roman"/>
          <w:color w:val="000000"/>
          <w:sz w:val="28"/>
          <w:szCs w:val="28"/>
          <w:lang w:eastAsia="uk-UA"/>
        </w:rPr>
        <w:t xml:space="preserve"> Інна, учениця 9 класу </w:t>
      </w:r>
      <w:r>
        <w:rPr>
          <w:rFonts w:ascii="Times New Roman" w:hAnsi="Times New Roman" w:cs="Times New Roman" w:eastAsia="Times New Roman"/>
          <w:color w:val="000000"/>
          <w:sz w:val="28"/>
          <w:szCs w:val="28"/>
          <w:lang w:eastAsia="uk-UA"/>
        </w:rPr>
        <w:t xml:space="preserve">Стольненського</w:t>
      </w:r>
      <w:r>
        <w:rPr>
          <w:rFonts w:ascii="Times New Roman" w:hAnsi="Times New Roman" w:cs="Times New Roman" w:eastAsia="Times New Roman"/>
          <w:color w:val="000000"/>
          <w:sz w:val="28"/>
          <w:szCs w:val="28"/>
          <w:lang w:eastAsia="uk-UA"/>
        </w:rPr>
        <w:t xml:space="preserve"> ЗЗСО І-ІІІ ст., здобули дипломи ІІІ ступеня на ІV етапі Всеукраїнської учнівської олімпіади з біології, що проходив у м. Харкові. Учень 10 класу Менської гімназії </w:t>
      </w:r>
      <w:r>
        <w:rPr>
          <w:rFonts w:ascii="Times New Roman" w:hAnsi="Times New Roman" w:cs="Times New Roman" w:eastAsia="Times New Roman"/>
          <w:color w:val="000000"/>
          <w:sz w:val="28"/>
          <w:szCs w:val="28"/>
          <w:lang w:eastAsia="uk-UA"/>
        </w:rPr>
        <w:t xml:space="preserve">Пеклуха</w:t>
      </w:r>
      <w:r>
        <w:rPr>
          <w:rFonts w:ascii="Times New Roman" w:hAnsi="Times New Roman" w:cs="Times New Roman" w:eastAsia="Times New Roman"/>
          <w:color w:val="000000"/>
          <w:sz w:val="28"/>
          <w:szCs w:val="28"/>
          <w:lang w:eastAsia="uk-UA"/>
        </w:rPr>
        <w:t xml:space="preserve"> Антон став учасником ІV етапу Всеукраїнської учнівської олімпіади з хімії, що проходила у Києві, має диплом ІІІ ступеня. Учень 9 класу </w:t>
      </w:r>
      <w:r>
        <w:rPr>
          <w:rFonts w:ascii="Times New Roman" w:hAnsi="Times New Roman" w:cs="Times New Roman" w:eastAsia="Times New Roman"/>
          <w:color w:val="000000"/>
          <w:sz w:val="28"/>
          <w:szCs w:val="28"/>
          <w:lang w:eastAsia="uk-UA"/>
        </w:rPr>
        <w:t xml:space="preserve">Шеметов</w:t>
      </w:r>
      <w:r>
        <w:rPr>
          <w:rFonts w:ascii="Times New Roman" w:hAnsi="Times New Roman" w:cs="Times New Roman" w:eastAsia="Times New Roman"/>
          <w:color w:val="000000"/>
          <w:sz w:val="28"/>
          <w:szCs w:val="28"/>
          <w:lang w:eastAsia="uk-UA"/>
        </w:rPr>
        <w:t xml:space="preserve"> Ярослав здобув диплом ІІ ступеня на Всеукраїнському рівні з олімпіади з інформатики в Одесі та став учасником ІV етапу Всеукраїнської учнівської олімпіади з математики, але, на жаль, диплома не отримав.</w:t>
      </w:r>
      <w:r>
        <w:rPr>
          <w:rFonts w:ascii="Times New Roman" w:hAnsi="Times New Roman" w:cs="Times New Roman" w:eastAsia="Times New Roman"/>
        </w:rPr>
      </w:r>
      <w:r/>
    </w:p>
    <w:p>
      <w:pPr>
        <w:ind w:firstLine="709"/>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У 2018-2019 навчальному році учні стали учасниками І та ІІ етапів Всеукраїнського конкурсу-захисту науково-д</w:t>
      </w:r>
      <w:r>
        <w:rPr>
          <w:rFonts w:ascii="Times New Roman" w:hAnsi="Times New Roman" w:cs="Times New Roman" w:eastAsia="Times New Roman"/>
          <w:color w:val="000000"/>
          <w:sz w:val="28"/>
          <w:szCs w:val="28"/>
          <w:lang w:eastAsia="uk-UA"/>
        </w:rPr>
        <w:t xml:space="preserve">ослідницьких робіт Малої академії наук України. Участь у ІІ (обласному) етапі взяли 5 учнів. Четверо з них стали переможцями конкурсу-захисту та здобули 2 дипломи І ступеня та 2 дипломи ІІ ступеня. На Всеукраїнському рівні учень 10 класу Менської гімназії </w:t>
      </w:r>
      <w:r>
        <w:rPr>
          <w:rFonts w:ascii="Times New Roman" w:hAnsi="Times New Roman" w:cs="Times New Roman" w:eastAsia="Times New Roman"/>
          <w:color w:val="000000"/>
          <w:sz w:val="28"/>
          <w:szCs w:val="28"/>
          <w:lang w:eastAsia="uk-UA"/>
        </w:rPr>
        <w:t xml:space="preserve">Пеклуха</w:t>
      </w:r>
      <w:r>
        <w:rPr>
          <w:rFonts w:ascii="Times New Roman" w:hAnsi="Times New Roman" w:cs="Times New Roman" w:eastAsia="Times New Roman"/>
          <w:color w:val="000000"/>
          <w:sz w:val="28"/>
          <w:szCs w:val="28"/>
          <w:lang w:eastAsia="uk-UA"/>
        </w:rPr>
        <w:t xml:space="preserve"> Антон виборов диплом ІІ ступеня, </w:t>
      </w:r>
      <w:r>
        <w:rPr>
          <w:rFonts w:ascii="Times New Roman" w:hAnsi="Times New Roman" w:cs="Times New Roman" w:eastAsia="Times New Roman"/>
          <w:color w:val="000000"/>
          <w:sz w:val="28"/>
          <w:szCs w:val="28"/>
          <w:lang w:eastAsia="uk-UA"/>
        </w:rPr>
        <w:t xml:space="preserve">Гальос</w:t>
      </w:r>
      <w:r>
        <w:rPr>
          <w:rFonts w:ascii="Times New Roman" w:hAnsi="Times New Roman" w:cs="Times New Roman" w:eastAsia="Times New Roman"/>
          <w:color w:val="000000"/>
          <w:sz w:val="28"/>
          <w:szCs w:val="28"/>
          <w:lang w:eastAsia="uk-UA"/>
        </w:rPr>
        <w:t xml:space="preserve"> Костянтин, учень 11 класу цього ж закладу, був учасником конкурсу-захисту в м. Києві. </w:t>
      </w:r>
      <w:r>
        <w:rPr>
          <w:rFonts w:ascii="Times New Roman" w:hAnsi="Times New Roman" w:cs="Times New Roman" w:eastAsia="Times New Roman"/>
        </w:rPr>
      </w:r>
      <w:r/>
    </w:p>
    <w:p>
      <w:pPr>
        <w:ind w:firstLine="709"/>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З метою виконання Програми п</w:t>
      </w:r>
      <w:r>
        <w:rPr>
          <w:rFonts w:ascii="Times New Roman" w:hAnsi="Times New Roman" w:cs="Times New Roman" w:eastAsia="Times New Roman"/>
          <w:color w:val="000000"/>
          <w:sz w:val="28"/>
          <w:szCs w:val="28"/>
          <w:lang w:eastAsia="uk-UA"/>
        </w:rPr>
        <w:t xml:space="preserve">ідтримки молодіжних ініціатив та обдарованої молоді на 2019 рік, наприкінці березня проходило свято вшанування переможців ІІІ етапу Всеукраїнських учнівських олімпіад із навчальних предметів, ІІ етапу Всеукраїнського конкурсу-захисту науково-дослідницьких </w:t>
      </w:r>
      <w:r>
        <w:rPr>
          <w:rFonts w:ascii="Times New Roman" w:hAnsi="Times New Roman" w:cs="Times New Roman" w:eastAsia="Times New Roman"/>
          <w:color w:val="000000"/>
          <w:sz w:val="28"/>
          <w:szCs w:val="28"/>
          <w:lang w:eastAsia="uk-UA"/>
        </w:rPr>
        <w:t xml:space="preserve">робіт учнів-членів МАН України «Зірковий олімп», на якому дипломантам були виплачені одноразові премії: </w:t>
      </w:r>
      <w:r>
        <w:rPr>
          <w:rFonts w:ascii="Times New Roman" w:hAnsi="Times New Roman" w:cs="Times New Roman" w:eastAsia="Times New Roman"/>
        </w:rPr>
      </w:r>
      <w:r/>
    </w:p>
    <w:p>
      <w:pPr>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5 премій за диплом І ступеня (виплата в сумі 757,76 грн з урахуванням податку);</w:t>
      </w:r>
      <w:r>
        <w:rPr>
          <w:rFonts w:ascii="Times New Roman" w:hAnsi="Times New Roman" w:cs="Times New Roman" w:eastAsia="Times New Roman"/>
        </w:rPr>
      </w:r>
      <w:r/>
    </w:p>
    <w:p>
      <w:pPr>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11 премій за диплом ІІ ступеня (виплата в сумі 454,66 грн з урахуванням податку);</w:t>
      </w:r>
      <w:r>
        <w:rPr>
          <w:rFonts w:ascii="Times New Roman" w:hAnsi="Times New Roman" w:cs="Times New Roman" w:eastAsia="Times New Roman"/>
        </w:rPr>
      </w:r>
      <w:r/>
    </w:p>
    <w:p>
      <w:pPr>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12 премій за диплом ІІІ ступеня (виплата в сумі 303,11 грн з урахуванням податку). Усього нагороджено учнів-переможців на суму 12 427,33 грн.</w:t>
      </w:r>
      <w:r>
        <w:rPr>
          <w:rFonts w:ascii="Times New Roman" w:hAnsi="Times New Roman" w:cs="Times New Roman" w:eastAsia="Times New Roman"/>
        </w:rPr>
      </w:r>
      <w:r/>
    </w:p>
    <w:p>
      <w:pPr>
        <w:ind w:firstLine="709"/>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Вчителі, що підготували переможців</w:t>
      </w:r>
      <w:r>
        <w:rPr>
          <w:rFonts w:ascii="Times New Roman" w:hAnsi="Times New Roman" w:cs="Times New Roman" w:eastAsia="Times New Roman"/>
          <w:color w:val="000000"/>
          <w:sz w:val="28"/>
          <w:szCs w:val="28"/>
          <w:lang w:eastAsia="uk-UA"/>
        </w:rPr>
        <w:t xml:space="preserve"> ІІІ етапу Всеукраїнських учнівських олімпіад із навчальних предметів, ІІ етапу Всеукраїнського конкурсу-захисту науково-дослідницьких робіт учнів-членів МАН України, отримали одноразові заохочувальні премії відповідно до виплати за диплом певного ступеня.</w:t>
      </w:r>
      <w:r>
        <w:rPr>
          <w:rFonts w:ascii="Times New Roman" w:hAnsi="Times New Roman" w:cs="Times New Roman" w:eastAsia="Times New Roman"/>
        </w:rPr>
      </w:r>
      <w:r/>
    </w:p>
    <w:p>
      <w:pPr>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Це 5 премій за диплом І ступеня (виплата в сумі 757,76 грн з урахуванням податку);</w:t>
      </w:r>
      <w:r>
        <w:rPr>
          <w:rFonts w:ascii="Times New Roman" w:hAnsi="Times New Roman" w:cs="Times New Roman" w:eastAsia="Times New Roman"/>
        </w:rPr>
      </w:r>
      <w:r/>
    </w:p>
    <w:p>
      <w:pPr>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11 премій за диплом ІІ ступеня (виплата в сумі 454,66 грн з урахуванням податку);</w:t>
      </w:r>
      <w:r>
        <w:rPr>
          <w:rFonts w:ascii="Times New Roman" w:hAnsi="Times New Roman" w:cs="Times New Roman" w:eastAsia="Times New Roman"/>
        </w:rPr>
      </w:r>
      <w:r/>
    </w:p>
    <w:p>
      <w:pPr>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12 премій за диплом ІІІ ступеня (виплата в сумі 303,11 грн з урахуванням податку). Усього нагороджено педагогів на суму 12 427,33 грн. </w:t>
      </w:r>
      <w:r>
        <w:rPr>
          <w:rFonts w:ascii="Times New Roman" w:hAnsi="Times New Roman" w:cs="Times New Roman" w:eastAsia="Times New Roman"/>
        </w:rPr>
      </w:r>
      <w:r/>
    </w:p>
    <w:p>
      <w:pPr>
        <w:ind w:firstLine="709"/>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Учні, що вибороли по кілька дипломів, та вчителі, які їх підготували, отримали по декілька премій (відповідно до кількості отриманих дипломів сумарно). </w:t>
      </w:r>
      <w:r>
        <w:rPr>
          <w:rFonts w:ascii="Times New Roman" w:hAnsi="Times New Roman" w:cs="Times New Roman" w:eastAsia="Times New Roman"/>
        </w:rPr>
      </w:r>
      <w:r/>
    </w:p>
    <w:p>
      <w:pPr>
        <w:ind w:firstLine="709"/>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Загальна сума коштів, витрачена на одноразові заохочувальні премії учням та педагогам – 24 854,66 грн.</w:t>
      </w:r>
      <w:r>
        <w:rPr>
          <w:rFonts w:ascii="Times New Roman" w:hAnsi="Times New Roman" w:cs="Times New Roman" w:eastAsia="Times New Roman"/>
        </w:rPr>
      </w:r>
      <w:r/>
    </w:p>
    <w:p>
      <w:pPr>
        <w:ind w:firstLine="709"/>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Програмою передбачено 22 000 грн для виплат одноразових премій учням Комуналь</w:t>
      </w:r>
      <w:r>
        <w:rPr>
          <w:rFonts w:ascii="Times New Roman" w:hAnsi="Times New Roman" w:cs="Times New Roman" w:eastAsia="Times New Roman"/>
          <w:color w:val="000000"/>
          <w:sz w:val="28"/>
          <w:szCs w:val="28"/>
          <w:lang w:eastAsia="uk-UA"/>
        </w:rPr>
        <w:t xml:space="preserve">ного закладу мистецької школи «Менська дитяча музична школа» Менської міської ради, переможців обласних конкурсів і обласної теоретичної олімпіади серед учнів мистецьких шкіл Чернігівської області, конкурсів хорових колективів і вокальних ансамблів ім. Л. </w:t>
      </w:r>
      <w:r>
        <w:rPr>
          <w:rFonts w:ascii="Times New Roman" w:hAnsi="Times New Roman" w:cs="Times New Roman" w:eastAsia="Times New Roman"/>
          <w:color w:val="000000"/>
          <w:sz w:val="28"/>
          <w:szCs w:val="28"/>
          <w:lang w:eastAsia="uk-UA"/>
        </w:rPr>
        <w:t xml:space="preserve">Бондарука</w:t>
      </w:r>
      <w:r>
        <w:rPr>
          <w:rFonts w:ascii="Times New Roman" w:hAnsi="Times New Roman" w:cs="Times New Roman" w:eastAsia="Times New Roman"/>
          <w:color w:val="000000"/>
          <w:sz w:val="28"/>
          <w:szCs w:val="28"/>
          <w:lang w:eastAsia="uk-UA"/>
        </w:rPr>
        <w:t xml:space="preserve"> «Свято хору», оркестрів народних інструментів, ансамблів бандуристів та мішаних ансамблів, одноразових заохочувальних премій педагогам, що підготували переможців обласних, Всеукраїнських та Міжнародних конкурсів серед учнів мистецьких шкіл.</w:t>
      </w:r>
      <w:r>
        <w:rPr>
          <w:rFonts w:ascii="Times New Roman" w:hAnsi="Times New Roman" w:cs="Times New Roman" w:eastAsia="Times New Roman"/>
        </w:rPr>
      </w:r>
      <w:r/>
    </w:p>
    <w:p>
      <w:pPr>
        <w:ind w:firstLine="540"/>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Під час проведення свята «Зірковий олімп. </w:t>
      </w:r>
      <w:r>
        <w:rPr>
          <w:rFonts w:ascii="Times New Roman" w:hAnsi="Times New Roman" w:cs="Times New Roman" w:eastAsia="Times New Roman"/>
          <w:color w:val="000000"/>
          <w:sz w:val="28"/>
          <w:szCs w:val="28"/>
          <w:lang w:eastAsia="uk-UA"/>
        </w:rPr>
        <w:t xml:space="preserve">Позашкілля</w:t>
      </w:r>
      <w:r>
        <w:rPr>
          <w:rFonts w:ascii="Times New Roman" w:hAnsi="Times New Roman" w:cs="Times New Roman" w:eastAsia="Times New Roman"/>
          <w:color w:val="000000"/>
          <w:sz w:val="28"/>
          <w:szCs w:val="28"/>
          <w:lang w:eastAsia="uk-UA"/>
        </w:rPr>
        <w:t xml:space="preserve">» одноразовими грошовими заохочувальними преміями нагороджені учні Менської дитячої музичн</w:t>
      </w:r>
      <w:r>
        <w:rPr>
          <w:rFonts w:ascii="Times New Roman" w:hAnsi="Times New Roman" w:cs="Times New Roman" w:eastAsia="Times New Roman"/>
          <w:color w:val="000000"/>
          <w:sz w:val="28"/>
          <w:szCs w:val="28"/>
          <w:lang w:eastAsia="uk-UA"/>
        </w:rPr>
        <w:t xml:space="preserve">ої школи, дитячі колективи та педагоги. Комунальний заклад позашкільної освіти мистецька школа «Менська дитяча музична школа» Менської міської ради пишається своїми переможцями обласних, Всеукраїнських та Міжнародних конкурсів серед учнів мистецьких шкіл, </w:t>
      </w:r>
      <w:r>
        <w:rPr>
          <w:rFonts w:ascii="Times New Roman" w:hAnsi="Times New Roman" w:cs="Times New Roman" w:eastAsia="Times New Roman"/>
          <w:color w:val="000000"/>
          <w:sz w:val="28"/>
          <w:szCs w:val="28"/>
          <w:lang w:eastAsia="uk-UA"/>
        </w:rPr>
        <w:t xml:space="preserve">а саме: обласного конкурсу серед учнів мистецьких шкіл області «Граєм та співаєм джаз», обласного конкурсу серед учнів мистецьких шкіл області «Твої таланти, Деснянський краю», обласного конкурсу серед учнів мистецьких шкіл області духового відділу ім. Т. </w:t>
      </w:r>
      <w:r>
        <w:rPr>
          <w:rFonts w:ascii="Times New Roman" w:hAnsi="Times New Roman" w:cs="Times New Roman" w:eastAsia="Times New Roman"/>
          <w:color w:val="000000"/>
          <w:sz w:val="28"/>
          <w:szCs w:val="28"/>
          <w:lang w:eastAsia="uk-UA"/>
        </w:rPr>
        <w:t xml:space="preserve">Докшицера</w:t>
      </w:r>
      <w:r>
        <w:rPr>
          <w:rFonts w:ascii="Times New Roman" w:hAnsi="Times New Roman" w:cs="Times New Roman" w:eastAsia="Times New Roman"/>
          <w:color w:val="000000"/>
          <w:sz w:val="28"/>
          <w:szCs w:val="28"/>
          <w:lang w:eastAsia="uk-UA"/>
        </w:rPr>
        <w:t xml:space="preserve">,</w:t>
      </w:r>
      <w:r>
        <w:rPr>
          <w:rFonts w:ascii="Times New Roman" w:hAnsi="Times New Roman" w:cs="Times New Roman" w:eastAsia="Times New Roman"/>
          <w:b/>
          <w:bCs/>
          <w:color w:val="000000"/>
          <w:sz w:val="28"/>
          <w:szCs w:val="28"/>
          <w:lang w:eastAsia="uk-UA"/>
        </w:rPr>
        <w:t xml:space="preserve"> </w:t>
      </w:r>
      <w:r>
        <w:rPr>
          <w:rFonts w:ascii="Times New Roman" w:hAnsi="Times New Roman" w:cs="Times New Roman" w:eastAsia="Times New Roman"/>
          <w:color w:val="000000"/>
          <w:sz w:val="28"/>
          <w:szCs w:val="28"/>
          <w:lang w:eastAsia="uk-UA"/>
        </w:rPr>
        <w:t xml:space="preserve">обласного конкурсу серед учнів мистецьких шкіл області «Струни серця», Всеукраїнського конкурсу виконавців народних інструментів «Поліський вернісаж», Міжнародного конкурсу «DAS - </w:t>
      </w:r>
      <w:r>
        <w:rPr>
          <w:rFonts w:ascii="Times New Roman" w:hAnsi="Times New Roman" w:cs="Times New Roman" w:eastAsia="Times New Roman"/>
          <w:color w:val="000000"/>
          <w:sz w:val="28"/>
          <w:szCs w:val="28"/>
          <w:lang w:eastAsia="uk-UA"/>
        </w:rPr>
        <w:t xml:space="preserve">Fest</w:t>
      </w:r>
      <w:r>
        <w:rPr>
          <w:rFonts w:ascii="Times New Roman" w:hAnsi="Times New Roman" w:cs="Times New Roman" w:eastAsia="Times New Roman"/>
          <w:color w:val="000000"/>
          <w:sz w:val="28"/>
          <w:szCs w:val="28"/>
          <w:lang w:eastAsia="uk-UA"/>
        </w:rPr>
        <w:t xml:space="preserve">», Міжнародного конкурсу «Країна АРТ - Фест», V Міжнародного фестивалю «Заграй талантів </w:t>
      </w:r>
      <w:r>
        <w:rPr>
          <w:rFonts w:ascii="Times New Roman" w:hAnsi="Times New Roman" w:cs="Times New Roman" w:eastAsia="Times New Roman"/>
          <w:color w:val="000000"/>
          <w:sz w:val="28"/>
          <w:szCs w:val="28"/>
          <w:lang w:eastAsia="uk-UA"/>
        </w:rPr>
        <w:t xml:space="preserve">Fest</w:t>
      </w:r>
      <w:r>
        <w:rPr>
          <w:rFonts w:ascii="Times New Roman" w:hAnsi="Times New Roman" w:cs="Times New Roman" w:eastAsia="Times New Roman"/>
          <w:color w:val="000000"/>
          <w:sz w:val="28"/>
          <w:szCs w:val="28"/>
          <w:lang w:eastAsia="uk-UA"/>
        </w:rPr>
        <w:t xml:space="preserve"> – весна 2019».</w:t>
      </w:r>
      <w:r>
        <w:rPr>
          <w:rFonts w:ascii="Times New Roman" w:hAnsi="Times New Roman" w:cs="Times New Roman" w:eastAsia="Times New Roman"/>
        </w:rPr>
      </w:r>
      <w:r/>
    </w:p>
    <w:p>
      <w:pPr>
        <w:ind w:firstLine="540"/>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Усього нагороджено вихованців:</w:t>
      </w:r>
      <w:r>
        <w:rPr>
          <w:rFonts w:ascii="Times New Roman" w:hAnsi="Times New Roman" w:cs="Times New Roman" w:eastAsia="Times New Roman"/>
        </w:rPr>
      </w:r>
      <w:r/>
    </w:p>
    <w:p>
      <w:pPr>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1 премія за диплом Гран прі (виплата в сумі 348,57 грн з урахуванням податку);</w:t>
      </w:r>
      <w:r>
        <w:rPr>
          <w:rFonts w:ascii="Times New Roman" w:hAnsi="Times New Roman" w:cs="Times New Roman" w:eastAsia="Times New Roman"/>
        </w:rPr>
      </w:r>
      <w:r/>
    </w:p>
    <w:p>
      <w:pPr>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5 премій за дипломи І ступеня (виплата в сумі 242,48 грн з урахуванням податку);</w:t>
      </w:r>
      <w:r>
        <w:rPr>
          <w:rFonts w:ascii="Times New Roman" w:hAnsi="Times New Roman" w:cs="Times New Roman" w:eastAsia="Times New Roman"/>
        </w:rPr>
      </w:r>
      <w:r/>
    </w:p>
    <w:p>
      <w:pPr>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8 премій за дипломи ІІ ступеня (виплата в сумі 197,02 грн з урахуванням податку);</w:t>
      </w:r>
      <w:r>
        <w:rPr>
          <w:rFonts w:ascii="Times New Roman" w:hAnsi="Times New Roman" w:cs="Times New Roman" w:eastAsia="Times New Roman"/>
        </w:rPr>
      </w:r>
      <w:r/>
    </w:p>
    <w:p>
      <w:pPr>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7 премій за дипломи ІІІ ступеня (виплата в сумі 151,55 грн з урахуванням податку).</w:t>
      </w:r>
      <w:r>
        <w:rPr>
          <w:rFonts w:ascii="Times New Roman" w:hAnsi="Times New Roman" w:cs="Times New Roman" w:eastAsia="Times New Roman"/>
        </w:rPr>
      </w:r>
      <w:r/>
    </w:p>
    <w:p>
      <w:pPr>
        <w:ind w:firstLine="709"/>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Нагороджені були такі дитячі колективи музичної школи: ансамбль бандуристів «Вишиванка», ансамбль саксофоністів, ансамбль кларнетистів, ансамбль домристів «Веселкові струни», вокальний ансамбль «</w:t>
      </w:r>
      <w:r>
        <w:rPr>
          <w:rFonts w:ascii="Times New Roman" w:hAnsi="Times New Roman" w:cs="Times New Roman" w:eastAsia="Times New Roman"/>
          <w:color w:val="000000"/>
          <w:sz w:val="28"/>
          <w:szCs w:val="28"/>
          <w:lang w:eastAsia="uk-UA"/>
        </w:rPr>
        <w:t xml:space="preserve">Домісольки</w:t>
      </w:r>
      <w:r>
        <w:rPr>
          <w:rFonts w:ascii="Times New Roman" w:hAnsi="Times New Roman" w:cs="Times New Roman" w:eastAsia="Times New Roman"/>
          <w:color w:val="000000"/>
          <w:sz w:val="28"/>
          <w:szCs w:val="28"/>
          <w:lang w:eastAsia="uk-UA"/>
        </w:rPr>
        <w:t xml:space="preserve">», вокальний ансамбль «Співоча пташка», оркестр народних інструментів «Доміно», ансамбль «</w:t>
      </w:r>
      <w:r>
        <w:rPr>
          <w:rFonts w:ascii="Times New Roman" w:hAnsi="Times New Roman" w:cs="Times New Roman" w:eastAsia="Times New Roman"/>
          <w:color w:val="000000"/>
          <w:sz w:val="28"/>
          <w:szCs w:val="28"/>
          <w:lang w:eastAsia="uk-UA"/>
        </w:rPr>
        <w:t xml:space="preserve">Септіма</w:t>
      </w:r>
      <w:r>
        <w:rPr>
          <w:rFonts w:ascii="Times New Roman" w:hAnsi="Times New Roman" w:cs="Times New Roman" w:eastAsia="Times New Roman"/>
          <w:color w:val="000000"/>
          <w:sz w:val="28"/>
          <w:szCs w:val="28"/>
          <w:lang w:eastAsia="uk-UA"/>
        </w:rPr>
        <w:t xml:space="preserve">», оркестр духових інструментів.</w:t>
      </w:r>
      <w:r>
        <w:rPr>
          <w:rFonts w:ascii="Times New Roman" w:hAnsi="Times New Roman" w:cs="Times New Roman" w:eastAsia="Times New Roman"/>
        </w:rPr>
      </w:r>
      <w:r/>
    </w:p>
    <w:p>
      <w:pPr>
        <w:ind w:firstLine="709"/>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Загальна сума, яку отримали вихованці та колективи Комунального закладу позашкільної освіти мистецька школа «Менська дитяча музична школа» Менської міської ради, – 11617,58 грн.</w:t>
      </w:r>
      <w:r>
        <w:rPr>
          <w:rFonts w:ascii="Times New Roman" w:hAnsi="Times New Roman" w:cs="Times New Roman" w:eastAsia="Times New Roman"/>
        </w:rPr>
      </w:r>
      <w:r/>
    </w:p>
    <w:p>
      <w:pPr>
        <w:ind w:firstLine="540"/>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Усього нагороджено педагогів, що підготували переможців, на суму 8456,65 (відповідно до виплати за диплом певного ступеня). </w:t>
      </w:r>
      <w:r>
        <w:rPr>
          <w:rFonts w:ascii="Times New Roman" w:hAnsi="Times New Roman" w:cs="Times New Roman" w:eastAsia="Times New Roman"/>
          <w:color w:val="000000"/>
          <w:sz w:val="28"/>
          <w:szCs w:val="28"/>
          <w:lang w:eastAsia="uk-UA"/>
        </w:rPr>
        <w:t xml:space="preserve">Витрачена сума коштів на премії переможцям та педагогам – 20074,23 грн.</w:t>
      </w:r>
      <w:r>
        <w:rPr>
          <w:rFonts w:ascii="Times New Roman" w:hAnsi="Times New Roman" w:cs="Times New Roman" w:eastAsia="Times New Roman"/>
        </w:rPr>
      </w:r>
      <w:r/>
    </w:p>
    <w:p>
      <w:pPr>
        <w:ind w:firstLine="709"/>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Підчас проведення свят вшанування «Зірковий олімп» та «Зірковий олімп. </w:t>
      </w:r>
      <w:r>
        <w:rPr>
          <w:rFonts w:ascii="Times New Roman" w:hAnsi="Times New Roman" w:cs="Times New Roman" w:eastAsia="Times New Roman"/>
          <w:color w:val="000000"/>
          <w:sz w:val="28"/>
          <w:szCs w:val="28"/>
          <w:lang w:eastAsia="uk-UA"/>
        </w:rPr>
        <w:t xml:space="preserve">Позашкілля</w:t>
      </w:r>
      <w:r>
        <w:rPr>
          <w:rFonts w:ascii="Times New Roman" w:hAnsi="Times New Roman" w:cs="Times New Roman" w:eastAsia="Times New Roman"/>
          <w:color w:val="000000"/>
          <w:sz w:val="28"/>
          <w:szCs w:val="28"/>
          <w:lang w:eastAsia="uk-UA"/>
        </w:rPr>
        <w:t xml:space="preserve">» були вручені дипломи усім переможцям та квіти педагогам.</w:t>
      </w:r>
      <w:r>
        <w:rPr>
          <w:rFonts w:ascii="Times New Roman" w:hAnsi="Times New Roman" w:cs="Times New Roman" w:eastAsia="Times New Roman"/>
        </w:rPr>
      </w:r>
      <w:r/>
    </w:p>
    <w:p>
      <w:pPr>
        <w:ind w:firstLine="709"/>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Програмою була передбачена одноразова грошова винагорода розміром 30 000 грн випускникам закладів загальної середньої освіти, які, за результатами зовнішнього незалежного оцінюванн</w:t>
      </w:r>
      <w:r>
        <w:rPr>
          <w:rFonts w:ascii="Times New Roman" w:hAnsi="Times New Roman" w:cs="Times New Roman" w:eastAsia="Times New Roman"/>
          <w:color w:val="000000"/>
          <w:sz w:val="28"/>
          <w:szCs w:val="28"/>
          <w:lang w:eastAsia="uk-UA"/>
        </w:rPr>
        <w:t xml:space="preserve">я та державної підсумкової атестації, нагороджені «За високі досягнення у навчанні» золотою або «За досягнення у навчанні» срібною медалями (по 1000 грн кожному без урахування податку). Гордістю громади є 9 випускників, які отримали золоті медалі, а саме: </w:t>
      </w:r>
      <w:r>
        <w:rPr>
          <w:rFonts w:ascii="Times New Roman" w:hAnsi="Times New Roman" w:cs="Times New Roman" w:eastAsia="Times New Roman"/>
          <w:color w:val="000000"/>
          <w:sz w:val="28"/>
          <w:szCs w:val="28"/>
          <w:lang w:eastAsia="uk-UA"/>
        </w:rPr>
        <w:t xml:space="preserve">Василець</w:t>
      </w:r>
      <w:r>
        <w:rPr>
          <w:rFonts w:ascii="Times New Roman" w:hAnsi="Times New Roman" w:cs="Times New Roman" w:eastAsia="Times New Roman"/>
          <w:color w:val="000000"/>
          <w:sz w:val="28"/>
          <w:szCs w:val="28"/>
          <w:lang w:eastAsia="uk-UA"/>
        </w:rPr>
        <w:t xml:space="preserve"> Анна, </w:t>
      </w:r>
      <w:r>
        <w:rPr>
          <w:rFonts w:ascii="Times New Roman" w:hAnsi="Times New Roman" w:cs="Times New Roman" w:eastAsia="Times New Roman"/>
          <w:color w:val="000000"/>
          <w:sz w:val="28"/>
          <w:szCs w:val="28"/>
          <w:lang w:eastAsia="uk-UA"/>
        </w:rPr>
        <w:t xml:space="preserve">Гальос</w:t>
      </w:r>
      <w:r>
        <w:rPr>
          <w:rFonts w:ascii="Times New Roman" w:hAnsi="Times New Roman" w:cs="Times New Roman" w:eastAsia="Times New Roman"/>
          <w:color w:val="000000"/>
          <w:sz w:val="28"/>
          <w:szCs w:val="28"/>
          <w:lang w:eastAsia="uk-UA"/>
        </w:rPr>
        <w:t xml:space="preserve"> Костянтин, Ковальчук Яна, Царенко Вікторія Андріївна (Менська гімназія, Василенко Оксана, </w:t>
      </w:r>
      <w:r>
        <w:rPr>
          <w:rFonts w:ascii="Times New Roman" w:hAnsi="Times New Roman" w:cs="Times New Roman" w:eastAsia="Times New Roman"/>
          <w:color w:val="000000"/>
          <w:sz w:val="28"/>
          <w:szCs w:val="28"/>
          <w:lang w:eastAsia="uk-UA"/>
        </w:rPr>
        <w:t xml:space="preserve">Зезуль</w:t>
      </w:r>
      <w:r>
        <w:rPr>
          <w:rFonts w:ascii="Times New Roman" w:hAnsi="Times New Roman" w:cs="Times New Roman" w:eastAsia="Times New Roman"/>
          <w:color w:val="000000"/>
          <w:sz w:val="28"/>
          <w:szCs w:val="28"/>
          <w:lang w:eastAsia="uk-UA"/>
        </w:rPr>
        <w:t xml:space="preserve"> Юлія, Наумова Марина, Царенко Вікторія Олегівна (Менський ОЗЗСО І-ІІІ ступенів ім. Т.Г. Шевченка), </w:t>
      </w:r>
      <w:r>
        <w:rPr>
          <w:rFonts w:ascii="Times New Roman" w:hAnsi="Times New Roman" w:cs="Times New Roman" w:eastAsia="Times New Roman"/>
          <w:color w:val="000000"/>
          <w:sz w:val="28"/>
          <w:szCs w:val="28"/>
          <w:lang w:eastAsia="uk-UA"/>
        </w:rPr>
        <w:t xml:space="preserve">Шаповаленко</w:t>
      </w:r>
      <w:r>
        <w:rPr>
          <w:rFonts w:ascii="Times New Roman" w:hAnsi="Times New Roman" w:cs="Times New Roman" w:eastAsia="Times New Roman"/>
          <w:color w:val="000000"/>
          <w:sz w:val="28"/>
          <w:szCs w:val="28"/>
          <w:lang w:eastAsia="uk-UA"/>
        </w:rPr>
        <w:t xml:space="preserve"> Ольга (</w:t>
      </w:r>
      <w:r>
        <w:rPr>
          <w:rFonts w:ascii="Times New Roman" w:hAnsi="Times New Roman" w:cs="Times New Roman" w:eastAsia="Times New Roman"/>
          <w:color w:val="000000"/>
          <w:sz w:val="28"/>
          <w:szCs w:val="28"/>
          <w:lang w:eastAsia="uk-UA"/>
        </w:rPr>
        <w:t xml:space="preserve">Стольненський</w:t>
      </w:r>
      <w:r>
        <w:rPr>
          <w:rFonts w:ascii="Times New Roman" w:hAnsi="Times New Roman" w:cs="Times New Roman" w:eastAsia="Times New Roman"/>
          <w:color w:val="000000"/>
          <w:sz w:val="28"/>
          <w:szCs w:val="28"/>
          <w:lang w:eastAsia="uk-UA"/>
        </w:rPr>
        <w:t xml:space="preserve"> ЗЗСО І-ІІІ ступенів) та 5 випускників - володарів срібних медалей - </w:t>
      </w:r>
      <w:r>
        <w:rPr>
          <w:rFonts w:ascii="Times New Roman" w:hAnsi="Times New Roman" w:cs="Times New Roman" w:eastAsia="Times New Roman"/>
          <w:color w:val="000000"/>
          <w:sz w:val="28"/>
          <w:szCs w:val="28"/>
          <w:lang w:eastAsia="uk-UA"/>
        </w:rPr>
        <w:t xml:space="preserve">Симан</w:t>
      </w:r>
      <w:r>
        <w:rPr>
          <w:rFonts w:ascii="Times New Roman" w:hAnsi="Times New Roman" w:cs="Times New Roman" w:eastAsia="Times New Roman"/>
          <w:color w:val="000000"/>
          <w:sz w:val="28"/>
          <w:szCs w:val="28"/>
          <w:lang w:eastAsia="uk-UA"/>
        </w:rPr>
        <w:t xml:space="preserve"> Олексій (Менська гімназія), Івченко Валерія, </w:t>
      </w:r>
      <w:r>
        <w:rPr>
          <w:rFonts w:ascii="Times New Roman" w:hAnsi="Times New Roman" w:cs="Times New Roman" w:eastAsia="Times New Roman"/>
          <w:color w:val="000000"/>
          <w:sz w:val="28"/>
          <w:szCs w:val="28"/>
          <w:lang w:eastAsia="uk-UA"/>
        </w:rPr>
        <w:t xml:space="preserve">Омеляненко</w:t>
      </w:r>
      <w:r>
        <w:rPr>
          <w:rFonts w:ascii="Times New Roman" w:hAnsi="Times New Roman" w:cs="Times New Roman" w:eastAsia="Times New Roman"/>
          <w:color w:val="000000"/>
          <w:sz w:val="28"/>
          <w:szCs w:val="28"/>
          <w:lang w:eastAsia="uk-UA"/>
        </w:rPr>
        <w:t xml:space="preserve"> Вікторія, </w:t>
      </w:r>
      <w:r>
        <w:rPr>
          <w:rFonts w:ascii="Times New Roman" w:hAnsi="Times New Roman" w:cs="Times New Roman" w:eastAsia="Times New Roman"/>
          <w:color w:val="000000"/>
          <w:sz w:val="28"/>
          <w:szCs w:val="28"/>
          <w:lang w:eastAsia="uk-UA"/>
        </w:rPr>
        <w:t xml:space="preserve">Переверза</w:t>
      </w:r>
      <w:r>
        <w:rPr>
          <w:rFonts w:ascii="Times New Roman" w:hAnsi="Times New Roman" w:cs="Times New Roman" w:eastAsia="Times New Roman"/>
          <w:color w:val="000000"/>
          <w:sz w:val="28"/>
          <w:szCs w:val="28"/>
          <w:lang w:eastAsia="uk-UA"/>
        </w:rPr>
        <w:t xml:space="preserve"> Альбіна, Сидоренко Андрій (Менський ОЗЗСО І-ІІІ ступенів ім.Т.Г.Шевченка). Сума коштів, витрачена на винагороди медалістам, - 21217,29 грн.</w:t>
      </w:r>
      <w:r>
        <w:rPr>
          <w:rFonts w:ascii="Times New Roman" w:hAnsi="Times New Roman" w:cs="Times New Roman" w:eastAsia="Times New Roman"/>
        </w:rPr>
      </w:r>
      <w:r/>
    </w:p>
    <w:p>
      <w:pPr>
        <w:ind w:firstLine="709"/>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Загальна сума коштів, передбачена для виконання Програми у 2019 році, становила 89200 грн. На кінець фінансового року використано 66146,18 грн.</w:t>
      </w:r>
      <w:r>
        <w:rPr>
          <w:rFonts w:ascii="Times New Roman" w:hAnsi="Times New Roman" w:cs="Times New Roman" w:eastAsia="Times New Roman"/>
        </w:rPr>
        <w:br w:type="page"/>
      </w:r>
      <w:r>
        <w:rPr>
          <w:rFonts w:ascii="Times New Roman" w:hAnsi="Times New Roman" w:cs="Times New Roman" w:eastAsia="Times New Roman"/>
        </w:rPr>
      </w:r>
      <w:r/>
    </w:p>
    <w:p>
      <w:pPr>
        <w:ind w:left="5528" w:right="0" w:firstLine="0"/>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rPr>
      </w:r>
      <w:r>
        <w:rPr>
          <w:rFonts w:ascii="Times New Roman" w:hAnsi="Times New Roman" w:cs="Times New Roman" w:eastAsia="Times New Roman"/>
          <w:color w:val="000000"/>
          <w:sz w:val="24"/>
          <w:szCs w:val="28"/>
          <w:lang w:eastAsia="uk-UA"/>
        </w:rPr>
        <w:t xml:space="preserve">Додаток 8 до рішення 40 сесії </w:t>
      </w:r>
      <w:r>
        <w:rPr>
          <w:rFonts w:ascii="Times New Roman" w:hAnsi="Times New Roman" w:cs="Times New Roman" w:eastAsia="Times New Roman"/>
          <w:color w:val="000000"/>
          <w:sz w:val="24"/>
          <w:szCs w:val="28"/>
          <w:lang w:eastAsia="uk-UA"/>
        </w:rPr>
        <w:t xml:space="preserve">Менської міської ради 7 скликання від __.06.2020 </w:t>
      </w:r>
      <w:r>
        <w:rPr>
          <w:rFonts w:ascii="Times New Roman" w:hAnsi="Times New Roman" w:cs="Times New Roman" w:eastAsia="Times New Roman"/>
          <w:color w:val="000000"/>
          <w:sz w:val="24"/>
          <w:szCs w:val="28"/>
          <w:lang w:eastAsia="uk-UA"/>
        </w:rPr>
        <w:t xml:space="preserve">«Про виконання програм» </w:t>
      </w:r>
      <w:r>
        <w:rPr>
          <w:rFonts w:ascii="Times New Roman" w:hAnsi="Times New Roman" w:cs="Times New Roman" w:eastAsia="Times New Roman"/>
          <w:color w:val="000000"/>
          <w:sz w:val="24"/>
          <w:szCs w:val="28"/>
          <w:lang w:eastAsia="uk-UA"/>
        </w:rPr>
        <w:t xml:space="preserve">№ __</w:t>
      </w:r>
      <w:r>
        <w:rPr>
          <w:rFonts w:ascii="Times New Roman" w:hAnsi="Times New Roman" w:cs="Times New Roman" w:eastAsia="Times New Roman"/>
        </w:rPr>
      </w:r>
      <w:r/>
    </w:p>
    <w:p>
      <w:pPr>
        <w:jc w:val="both"/>
        <w:spacing w:lineRule="auto" w:line="240" w:after="0"/>
        <w:rPr>
          <w:rFonts w:ascii="Times New Roman" w:hAnsi="Times New Roman" w:cs="Times New Roman" w:eastAsia="Times New Roman"/>
        </w:rPr>
      </w:pPr>
      <w:r>
        <w:rPr>
          <w:rFonts w:ascii="Times New Roman" w:hAnsi="Times New Roman" w:cs="Times New Roman" w:eastAsia="Times New Roman"/>
          <w:sz w:val="28"/>
          <w:szCs w:val="28"/>
          <w:lang w:eastAsia="uk-UA"/>
        </w:rPr>
      </w:r>
      <w:r>
        <w:rPr>
          <w:rFonts w:ascii="Times New Roman" w:hAnsi="Times New Roman" w:cs="Times New Roman" w:eastAsia="Times New Roman"/>
        </w:rPr>
      </w:r>
      <w:r/>
    </w:p>
    <w:p>
      <w:pPr>
        <w:ind w:firstLine="540"/>
        <w:jc w:val="center"/>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8"/>
          <w:szCs w:val="28"/>
          <w:lang w:eastAsia="uk-UA"/>
        </w:rPr>
        <w:t xml:space="preserve"> Звіт про виконання Програми надання допомоги дітям-сиротам, позбавленим батьківського піклування, яким виповнилось 18 років на 2019 рік </w:t>
      </w:r>
      <w:r>
        <w:rPr>
          <w:rFonts w:ascii="Times New Roman" w:hAnsi="Times New Roman" w:cs="Times New Roman" w:eastAsia="Times New Roman"/>
          <w:b/>
          <w:bCs/>
          <w:color w:val="000000"/>
          <w:sz w:val="28"/>
          <w:szCs w:val="28"/>
          <w:lang w:eastAsia="uk-UA"/>
        </w:rPr>
        <w:t xml:space="preserve">в 2019 році</w:t>
      </w:r>
      <w:r>
        <w:rPr>
          <w:rFonts w:ascii="Times New Roman" w:hAnsi="Times New Roman" w:cs="Times New Roman" w:eastAsia="Times New Roman"/>
        </w:rPr>
      </w:r>
      <w:r/>
    </w:p>
    <w:p>
      <w:pPr>
        <w:ind w:firstLine="567"/>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Явище сирітства є сильним викликом для Українського суспільства та системи його соціального захисту. Втрата дитиною батьків та їхнього піклування, незалежно в</w:t>
      </w:r>
      <w:r>
        <w:rPr>
          <w:rFonts w:ascii="Times New Roman" w:hAnsi="Times New Roman" w:cs="Times New Roman" w:eastAsia="Times New Roman"/>
          <w:color w:val="000000"/>
          <w:sz w:val="28"/>
          <w:szCs w:val="28"/>
          <w:lang w:eastAsia="uk-UA"/>
        </w:rPr>
        <w:t xml:space="preserve">ід її причин та обставин, є безумовною підставою для появи обов’язку держави піклуватися про таку дитину, забезпечити їй належний рівень соціального захисту та відповідальності за долю кожної такої дитини. Адже майбутнє зазначеної категорії осіб у повному </w:t>
      </w:r>
      <w:r>
        <w:rPr>
          <w:rFonts w:ascii="Times New Roman" w:hAnsi="Times New Roman" w:cs="Times New Roman" w:eastAsia="Times New Roman"/>
          <w:color w:val="000000"/>
          <w:sz w:val="28"/>
          <w:szCs w:val="28"/>
          <w:lang w:eastAsia="uk-UA"/>
        </w:rPr>
        <w:t xml:space="preserve">обся</w:t>
      </w:r>
      <w:r>
        <w:rPr>
          <w:rFonts w:ascii="Times New Roman" w:hAnsi="Times New Roman" w:cs="Times New Roman" w:eastAsia="Times New Roman"/>
          <w:color w:val="000000"/>
          <w:lang w:eastAsia="uk-UA"/>
        </w:rPr>
        <w:t xml:space="preserve"> </w:t>
      </w:r>
      <w:r>
        <w:rPr>
          <w:rFonts w:ascii="Times New Roman" w:hAnsi="Times New Roman" w:cs="Times New Roman" w:eastAsia="Times New Roman"/>
          <w:color w:val="000000"/>
          <w:sz w:val="28"/>
          <w:szCs w:val="28"/>
          <w:lang w:eastAsia="uk-UA"/>
        </w:rPr>
        <w:t xml:space="preserve">зі залежить сааме від держави та суспільства.</w:t>
      </w:r>
      <w:r>
        <w:rPr>
          <w:rFonts w:ascii="Times New Roman" w:hAnsi="Times New Roman" w:cs="Times New Roman" w:eastAsia="Times New Roman"/>
        </w:rPr>
      </w:r>
      <w:r/>
    </w:p>
    <w:p>
      <w:pPr>
        <w:ind w:firstLine="567"/>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Тому в Менській міській об’єднаній територіальній громаді була прийнята та діяла Програма надання допомоги дітям-сиротам, позбавленим батьківського піклування, яким виповнилось 18 років на 2019 рік.</w:t>
      </w:r>
      <w:r>
        <w:rPr>
          <w:rFonts w:ascii="Times New Roman" w:hAnsi="Times New Roman" w:cs="Times New Roman" w:eastAsia="Times New Roman"/>
        </w:rPr>
      </w:r>
      <w:r/>
    </w:p>
    <w:p>
      <w:pPr>
        <w:ind w:firstLine="567"/>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Згідно даної Програми дитям-сиротам, позбавленим батьківського піклування, яким в 2019 році виповнилось 18 років виплачувалась одноразова грошова доп</w:t>
      </w:r>
      <w:r>
        <w:rPr>
          <w:rFonts w:ascii="Times New Roman" w:hAnsi="Times New Roman" w:cs="Times New Roman" w:eastAsia="Times New Roman"/>
          <w:color w:val="000000"/>
          <w:sz w:val="28"/>
          <w:szCs w:val="28"/>
          <w:lang w:eastAsia="uk-UA"/>
        </w:rPr>
        <w:t xml:space="preserve">омога в розмірі 1810 грн. (відповідно до Постанови Кабінету Міністрів України №823 від 25 серпня 2005 р. «Про затвердження Порядку надання одноразової допомоги дітям-сиротам і дітям, позбавленим батьківського піклування, після досягнення 18-річного віку»).</w:t>
      </w:r>
      <w:r>
        <w:rPr>
          <w:rFonts w:ascii="Times New Roman" w:hAnsi="Times New Roman" w:cs="Times New Roman" w:eastAsia="Times New Roman"/>
        </w:rPr>
      </w:r>
      <w:r/>
    </w:p>
    <w:p>
      <w:pPr>
        <w:ind w:firstLine="567"/>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Протягом 2019 року до відділу освіти звернулись 5 осіб даної категорії, пред’явивши всі необхідні документи (заява від особи, копія документа, що посвідчує особу) і отримали кожен одноразову грошову допомогу:</w:t>
      </w:r>
      <w:r>
        <w:rPr>
          <w:rFonts w:ascii="Times New Roman" w:hAnsi="Times New Roman" w:cs="Times New Roman" w:eastAsia="Times New Roman"/>
        </w:rPr>
      </w:r>
      <w:r/>
    </w:p>
    <w:p>
      <w:pPr>
        <w:ind w:firstLine="567"/>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1. Іващенко В’ячеслав Вікторович, житель с. </w:t>
      </w:r>
      <w:r>
        <w:rPr>
          <w:rFonts w:ascii="Times New Roman" w:hAnsi="Times New Roman" w:cs="Times New Roman" w:eastAsia="Times New Roman"/>
          <w:color w:val="000000"/>
          <w:sz w:val="28"/>
          <w:szCs w:val="28"/>
          <w:lang w:eastAsia="uk-UA"/>
        </w:rPr>
        <w:t xml:space="preserve">Феськівка</w:t>
      </w:r>
      <w:r>
        <w:rPr>
          <w:rFonts w:ascii="Times New Roman" w:hAnsi="Times New Roman" w:cs="Times New Roman" w:eastAsia="Times New Roman"/>
          <w:color w:val="000000"/>
          <w:sz w:val="28"/>
          <w:szCs w:val="28"/>
          <w:lang w:eastAsia="uk-UA"/>
        </w:rPr>
        <w:t xml:space="preserve">;</w:t>
      </w:r>
      <w:r>
        <w:rPr>
          <w:rFonts w:ascii="Times New Roman" w:hAnsi="Times New Roman" w:cs="Times New Roman" w:eastAsia="Times New Roman"/>
        </w:rPr>
      </w:r>
      <w:r/>
    </w:p>
    <w:p>
      <w:pPr>
        <w:ind w:firstLine="567"/>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2. Олефір Яна Олексіївна, жителька с. Блистова;</w:t>
      </w:r>
      <w:r>
        <w:rPr>
          <w:rFonts w:ascii="Times New Roman" w:hAnsi="Times New Roman" w:cs="Times New Roman" w:eastAsia="Times New Roman"/>
        </w:rPr>
      </w:r>
      <w:r/>
    </w:p>
    <w:p>
      <w:pPr>
        <w:ind w:firstLine="567"/>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3. </w:t>
      </w:r>
      <w:r>
        <w:rPr>
          <w:rFonts w:ascii="Times New Roman" w:hAnsi="Times New Roman" w:cs="Times New Roman" w:eastAsia="Times New Roman"/>
          <w:color w:val="000000"/>
          <w:sz w:val="28"/>
          <w:szCs w:val="28"/>
          <w:lang w:eastAsia="uk-UA"/>
        </w:rPr>
        <w:t xml:space="preserve">Мастеров</w:t>
      </w:r>
      <w:r>
        <w:rPr>
          <w:rFonts w:ascii="Times New Roman" w:hAnsi="Times New Roman" w:cs="Times New Roman" w:eastAsia="Times New Roman"/>
          <w:color w:val="000000"/>
          <w:sz w:val="28"/>
          <w:szCs w:val="28"/>
          <w:lang w:eastAsia="uk-UA"/>
        </w:rPr>
        <w:t xml:space="preserve"> Руслан Максимович, житель с. Величківка;</w:t>
      </w:r>
      <w:r>
        <w:rPr>
          <w:rFonts w:ascii="Times New Roman" w:hAnsi="Times New Roman" w:cs="Times New Roman" w:eastAsia="Times New Roman"/>
        </w:rPr>
      </w:r>
      <w:r/>
    </w:p>
    <w:p>
      <w:pPr>
        <w:ind w:firstLine="567"/>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4. Шкіра Анастасія Михайлівна, смт. </w:t>
      </w:r>
      <w:r>
        <w:rPr>
          <w:rFonts w:ascii="Times New Roman" w:hAnsi="Times New Roman" w:cs="Times New Roman" w:eastAsia="Times New Roman"/>
          <w:color w:val="000000"/>
          <w:sz w:val="28"/>
          <w:szCs w:val="28"/>
          <w:lang w:eastAsia="uk-UA"/>
        </w:rPr>
        <w:t xml:space="preserve">Макошино</w:t>
      </w:r>
      <w:r>
        <w:rPr>
          <w:rFonts w:ascii="Times New Roman" w:hAnsi="Times New Roman" w:cs="Times New Roman" w:eastAsia="Times New Roman"/>
          <w:color w:val="000000"/>
          <w:sz w:val="28"/>
          <w:szCs w:val="28"/>
          <w:lang w:eastAsia="uk-UA"/>
        </w:rPr>
        <w:t xml:space="preserve">;</w:t>
      </w:r>
      <w:r>
        <w:rPr>
          <w:rFonts w:ascii="Times New Roman" w:hAnsi="Times New Roman" w:cs="Times New Roman" w:eastAsia="Times New Roman"/>
        </w:rPr>
      </w:r>
      <w:r/>
    </w:p>
    <w:p>
      <w:pPr>
        <w:ind w:firstLine="567"/>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5. Кущ Олександра Володимирівна, с. Ушня.</w:t>
      </w:r>
      <w:r>
        <w:rPr>
          <w:rFonts w:ascii="Times New Roman" w:hAnsi="Times New Roman" w:cs="Times New Roman" w:eastAsia="Times New Roman"/>
        </w:rPr>
      </w:r>
      <w:r/>
    </w:p>
    <w:p>
      <w:pPr>
        <w:ind w:firstLine="567"/>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Для реалізації Програми надання допомоги дітям-сиротам, позбавленим батьківського піклування, яким виповнилось 18 років на 2019 рік було заплановано 10 860 грн, за підсумками звітного періоду витрачено </w:t>
      </w:r>
      <w:r>
        <w:rPr>
          <w:rFonts w:ascii="Times New Roman" w:hAnsi="Times New Roman" w:cs="Times New Roman" w:eastAsia="Times New Roman"/>
          <w:b/>
          <w:bCs/>
          <w:color w:val="000000"/>
          <w:sz w:val="28"/>
          <w:szCs w:val="28"/>
          <w:lang w:eastAsia="uk-UA"/>
        </w:rPr>
        <w:t xml:space="preserve">9050 грн.</w:t>
      </w:r>
      <w:r>
        <w:rPr>
          <w:rFonts w:ascii="Times New Roman" w:hAnsi="Times New Roman" w:cs="Times New Roman" w:eastAsia="Times New Roman"/>
          <w:color w:val="000000"/>
          <w:sz w:val="28"/>
          <w:szCs w:val="28"/>
          <w:lang w:eastAsia="uk-UA"/>
        </w:rPr>
        <w:t xml:space="preserve">(виплата одноразової допомоги з розрахунку 1810 грн. на одну дитину).</w:t>
      </w:r>
      <w:r>
        <w:rPr>
          <w:rFonts w:ascii="Times New Roman" w:hAnsi="Times New Roman" w:cs="Times New Roman" w:eastAsia="Times New Roman"/>
        </w:rPr>
      </w:r>
      <w:r/>
    </w:p>
    <w:p>
      <w:pPr>
        <w:ind w:firstLine="567"/>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4"/>
          <w:szCs w:val="24"/>
          <w:lang w:eastAsia="uk-UA"/>
        </w:rPr>
        <w:t xml:space="preserve"> </w:t>
      </w:r>
      <w:r>
        <w:rPr>
          <w:rFonts w:ascii="Times New Roman" w:hAnsi="Times New Roman" w:cs="Times New Roman" w:eastAsia="Times New Roman"/>
        </w:rPr>
      </w:r>
      <w:r/>
    </w:p>
    <w:p>
      <w:pPr>
        <w:shd w:val="nil" w:color="auto" w:fill="FFFFFF"/>
        <w:rPr>
          <w:rFonts w:ascii="Times New Roman" w:hAnsi="Times New Roman" w:cs="Times New Roman" w:eastAsia="Times New Roman"/>
          <w:sz w:val="24"/>
        </w:rPr>
      </w:pPr>
      <w:r>
        <w:rPr>
          <w:rFonts w:ascii="Times New Roman" w:hAnsi="Times New Roman" w:cs="Times New Roman" w:eastAsia="Times New Roman"/>
          <w:sz w:val="24"/>
          <w:szCs w:val="24"/>
          <w:lang w:eastAsia="uk-UA"/>
        </w:rPr>
        <w:br w:type="page"/>
      </w:r>
      <w:r>
        <w:rPr>
          <w:rFonts w:ascii="Times New Roman" w:hAnsi="Times New Roman" w:cs="Times New Roman" w:eastAsia="Times New Roman"/>
        </w:rPr>
      </w:r>
      <w:r/>
    </w:p>
    <w:p>
      <w:pPr>
        <w:ind w:left="5528" w:right="0" w:firstLine="0"/>
        <w:jc w:val="both"/>
        <w:spacing w:lineRule="auto" w:line="240" w:after="0"/>
        <w:rPr>
          <w:rFonts w:ascii="Times New Roman" w:hAnsi="Times New Roman" w:cs="Times New Roman" w:eastAsia="Times New Roman"/>
          <w:color w:val="000000"/>
        </w:rPr>
      </w:pPr>
      <w:r>
        <w:rPr>
          <w:rFonts w:ascii="Times New Roman" w:hAnsi="Times New Roman" w:cs="Times New Roman" w:eastAsia="Times New Roman"/>
        </w:rPr>
      </w:r>
      <w:r>
        <w:rPr>
          <w:rFonts w:ascii="Times New Roman" w:hAnsi="Times New Roman" w:cs="Times New Roman" w:eastAsia="Times New Roman"/>
          <w:color w:val="000000"/>
          <w:sz w:val="24"/>
          <w:szCs w:val="28"/>
          <w:lang w:eastAsia="uk-UA"/>
        </w:rPr>
        <w:t xml:space="preserve">Додаток 9 до рішення 40 сесії </w:t>
      </w:r>
      <w:r>
        <w:rPr>
          <w:rFonts w:ascii="Times New Roman" w:hAnsi="Times New Roman" w:cs="Times New Roman" w:eastAsia="Times New Roman"/>
          <w:color w:val="000000"/>
          <w:sz w:val="24"/>
          <w:szCs w:val="28"/>
          <w:lang w:eastAsia="uk-UA"/>
        </w:rPr>
        <w:t xml:space="preserve">Менської міської ради 7 скликання від __.06.2020 </w:t>
      </w:r>
      <w:r>
        <w:rPr>
          <w:rFonts w:ascii="Times New Roman" w:hAnsi="Times New Roman" w:cs="Times New Roman" w:eastAsia="Times New Roman"/>
          <w:color w:val="000000"/>
          <w:sz w:val="24"/>
          <w:szCs w:val="28"/>
          <w:lang w:eastAsia="uk-UA"/>
        </w:rPr>
        <w:t xml:space="preserve">«Про виконання програм» </w:t>
      </w:r>
      <w:r>
        <w:rPr>
          <w:rFonts w:ascii="Times New Roman" w:hAnsi="Times New Roman" w:cs="Times New Roman" w:eastAsia="Times New Roman"/>
          <w:color w:val="000000"/>
          <w:sz w:val="24"/>
          <w:szCs w:val="28"/>
          <w:lang w:eastAsia="uk-UA"/>
        </w:rPr>
        <w:t xml:space="preserve">№ __</w:t>
      </w:r>
      <w:r>
        <w:rPr>
          <w:rFonts w:ascii="Times New Roman" w:hAnsi="Times New Roman" w:cs="Times New Roman" w:eastAsia="Times New Roman"/>
        </w:rPr>
      </w:r>
      <w:r/>
    </w:p>
    <w:p>
      <w:pPr>
        <w:ind w:left="3540" w:firstLine="708"/>
        <w:jc w:val="cente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sz w:val="24"/>
          <w:szCs w:val="24"/>
          <w:lang w:eastAsia="uk-UA"/>
        </w:rPr>
      </w:r>
      <w:r/>
    </w:p>
    <w:p>
      <w:pPr>
        <w:jc w:val="center"/>
        <w:spacing w:lineRule="auto" w:line="240" w:after="0"/>
        <w:tabs>
          <w:tab w:val="left" w:pos="709" w:leader="none"/>
        </w:tabs>
        <w:rPr>
          <w:rFonts w:ascii="Times New Roman" w:hAnsi="Times New Roman" w:cs="Times New Roman" w:eastAsia="Times New Roman"/>
        </w:rPr>
      </w:pPr>
      <w:r>
        <w:rPr>
          <w:rFonts w:ascii="Times New Roman" w:hAnsi="Times New Roman" w:cs="Times New Roman" w:eastAsia="Times New Roman"/>
          <w:b/>
          <w:bCs/>
          <w:color w:val="000000"/>
          <w:sz w:val="28"/>
          <w:szCs w:val="28"/>
          <w:lang w:eastAsia="uk-UA"/>
        </w:rPr>
        <w:t xml:space="preserve">Звіт про </w:t>
      </w:r>
      <w:r>
        <w:rPr>
          <w:rFonts w:ascii="Times New Roman" w:hAnsi="Times New Roman" w:cs="Times New Roman" w:eastAsia="Times New Roman"/>
          <w:b/>
          <w:bCs/>
          <w:color w:val="000000"/>
          <w:sz w:val="28"/>
          <w:szCs w:val="28"/>
          <w:lang w:eastAsia="uk-UA"/>
        </w:rPr>
        <w:t xml:space="preserve">виконання</w:t>
      </w: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b/>
          <w:bCs/>
          <w:color w:val="000000"/>
          <w:sz w:val="28"/>
          <w:szCs w:val="28"/>
          <w:lang w:eastAsia="uk-UA"/>
        </w:rPr>
        <w:t xml:space="preserve">Програми оздоровлення та літнього відпочинку дітей </w:t>
      </w:r>
      <w:r>
        <w:rPr>
          <w:rFonts w:ascii="Times New Roman" w:hAnsi="Times New Roman" w:cs="Times New Roman" w:eastAsia="Times New Roman"/>
          <w:b/>
          <w:bCs/>
          <w:color w:val="000000"/>
          <w:sz w:val="28"/>
          <w:szCs w:val="28"/>
          <w:lang w:eastAsia="uk-UA"/>
        </w:rPr>
        <w:t xml:space="preserve">«Різнобарвне літо» на 2019 рік</w:t>
      </w:r>
      <w:r>
        <w:rPr>
          <w:rFonts w:ascii="Times New Roman" w:hAnsi="Times New Roman" w:cs="Times New Roman" w:eastAsia="Times New Roman"/>
          <w:b/>
          <w:bCs/>
          <w:color w:val="000000"/>
          <w:sz w:val="28"/>
          <w:szCs w:val="28"/>
          <w:lang w:eastAsia="uk-UA"/>
        </w:rPr>
        <w:t xml:space="preserve"> в 2019 році</w:t>
      </w:r>
      <w:r>
        <w:rPr>
          <w:rFonts w:ascii="Times New Roman" w:hAnsi="Times New Roman" w:cs="Times New Roman" w:eastAsia="Times New Roman"/>
        </w:rPr>
      </w:r>
      <w:r/>
    </w:p>
    <w:p>
      <w:pPr>
        <w:jc w:val="both"/>
        <w:spacing w:lineRule="auto" w:line="240" w:after="0"/>
        <w:tabs>
          <w:tab w:val="left" w:pos="709" w:leader="none"/>
        </w:tabs>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ab/>
        <w:t xml:space="preserve">На виконання Закону України «Про оздоровлення та відпочинок дітей», регіональної програми оздоровлення та від</w:t>
      </w:r>
      <w:r>
        <w:rPr>
          <w:rFonts w:ascii="Times New Roman" w:hAnsi="Times New Roman" w:cs="Times New Roman" w:eastAsia="Times New Roman"/>
          <w:color w:val="000000"/>
          <w:sz w:val="28"/>
          <w:szCs w:val="28"/>
          <w:lang w:eastAsia="uk-UA"/>
        </w:rPr>
        <w:t xml:space="preserve">починку дітей Чернігівської області на 2016- 2020 роки, розпорядження голови Чернігівської обласної державної адміністрації від 17.05.2016 №268 «Про затвердження плану заходів, спрямованих на активізацію вивчення громадянами англійської мови, на період до </w:t>
      </w:r>
      <w:r>
        <w:rPr>
          <w:rFonts w:ascii="Times New Roman" w:hAnsi="Times New Roman" w:cs="Times New Roman" w:eastAsia="Times New Roman"/>
          <w:color w:val="000000"/>
          <w:sz w:val="28"/>
          <w:szCs w:val="28"/>
          <w:lang w:eastAsia="uk-UA"/>
        </w:rPr>
        <w:t xml:space="preserve">2020 року», наказів Управління освіти і науки Чернігівської обласної державної адміністрації від 29.09.2015 №280 «Про затвердження Плану заходів щодо реалізації Концепції національно – патріотичного виховання дітей та молоді у закладах освіти області», від</w:t>
      </w:r>
      <w:r>
        <w:rPr>
          <w:rFonts w:ascii="Times New Roman" w:hAnsi="Times New Roman" w:cs="Times New Roman" w:eastAsia="Times New Roman"/>
          <w:color w:val="000000"/>
          <w:sz w:val="28"/>
          <w:szCs w:val="28"/>
          <w:lang w:eastAsia="uk-UA"/>
        </w:rPr>
        <w:t xml:space="preserve"> 18.01.2017 №17 щодо внесення доповнень до Плану заходів, наказу Управління освіти і науки Чернігівської обласної державної адміністрації від 23.04.2019 року №147 «Щодо організації та проведення літнього оздоровлення та відпочинку дітей у 2019 році», відпо</w:t>
      </w:r>
      <w:r>
        <w:rPr>
          <w:rFonts w:ascii="Times New Roman" w:hAnsi="Times New Roman" w:cs="Times New Roman" w:eastAsia="Times New Roman"/>
          <w:color w:val="000000"/>
          <w:sz w:val="28"/>
          <w:szCs w:val="28"/>
          <w:lang w:eastAsia="uk-UA"/>
        </w:rPr>
        <w:t xml:space="preserve">відно до рішення 24 сесії 7 скликання Менської міської ради від 17 грудня 2018 року №477 «Про затвердження Програми оздоровлення та літнього відпочинку дітей «Різнобарвне літо» на 2019 рік», розпорядження Менського міського голови від 13 травня 2019 року №</w:t>
      </w:r>
      <w:r>
        <w:rPr>
          <w:rFonts w:ascii="Times New Roman" w:hAnsi="Times New Roman" w:cs="Times New Roman" w:eastAsia="Times New Roman"/>
          <w:color w:val="000000"/>
          <w:sz w:val="28"/>
          <w:szCs w:val="28"/>
          <w:lang w:eastAsia="uk-UA"/>
        </w:rPr>
        <w:t xml:space="preserve">127 «Про організацію перевірки готовності закладів освіти Менської ОТГ до літньої оздоровчої та відпочинкової кампанії у 2019 році», з метою забезпечення повноцінного, якісного, безпечного літнього відпочинку здобувачів освіти закладів загальної середньої </w:t>
      </w:r>
      <w:r>
        <w:rPr>
          <w:rFonts w:ascii="Times New Roman" w:hAnsi="Times New Roman" w:cs="Times New Roman" w:eastAsia="Times New Roman"/>
          <w:color w:val="000000"/>
          <w:sz w:val="28"/>
          <w:szCs w:val="28"/>
          <w:lang w:eastAsia="uk-UA"/>
        </w:rPr>
        <w:t xml:space="preserve">освіти були</w:t>
      </w:r>
      <w:r>
        <w:rPr>
          <w:rFonts w:ascii="Times New Roman" w:hAnsi="Times New Roman" w:cs="Times New Roman" w:eastAsia="Times New Roman"/>
          <w:color w:val="000000"/>
          <w:sz w:val="28"/>
          <w:szCs w:val="28"/>
          <w:lang w:eastAsia="uk-UA"/>
        </w:rPr>
        <w:t xml:space="preserve"> організовані відповідні заходи, спрямовані на реалізацію Програми оздоровлення та літнього відпочинку </w:t>
      </w:r>
      <w:r>
        <w:rPr>
          <w:rFonts w:ascii="Times New Roman" w:hAnsi="Times New Roman" w:cs="Times New Roman" w:eastAsia="Times New Roman"/>
          <w:color w:val="000000"/>
          <w:sz w:val="28"/>
          <w:szCs w:val="28"/>
          <w:lang w:eastAsia="uk-UA"/>
        </w:rPr>
        <w:t xml:space="preserve">дітей«Різнобарвне</w:t>
      </w:r>
      <w:r>
        <w:rPr>
          <w:rFonts w:ascii="Times New Roman" w:hAnsi="Times New Roman" w:cs="Times New Roman" w:eastAsia="Times New Roman"/>
          <w:color w:val="000000"/>
          <w:sz w:val="28"/>
          <w:szCs w:val="28"/>
          <w:lang w:eastAsia="uk-UA"/>
        </w:rPr>
        <w:t xml:space="preserve"> літо» на 2019 рік.</w:t>
      </w:r>
      <w:r>
        <w:rPr>
          <w:rFonts w:ascii="Times New Roman" w:hAnsi="Times New Roman" w:cs="Times New Roman" w:eastAsia="Times New Roman"/>
        </w:rPr>
      </w:r>
      <w:r/>
    </w:p>
    <w:p>
      <w:pPr>
        <w:jc w:val="both"/>
        <w:spacing w:lineRule="auto" w:line="240" w:after="0"/>
        <w:tabs>
          <w:tab w:val="left" w:pos="709" w:leader="none"/>
        </w:tabs>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ab/>
        <w:t xml:space="preserve">Влітку 2019 року на базі закладів загальної середньої освіти Менської міської ради функціонувало 15 пришкільних таборів, які відвідувало753 здобувачі освіти закладів загальної середньої освіти, що становило 33, 2 % від загальної кількості учнів шкіл.</w:t>
      </w:r>
      <w:r>
        <w:rPr>
          <w:rFonts w:ascii="Times New Roman" w:hAnsi="Times New Roman" w:cs="Times New Roman" w:eastAsia="Times New Roman"/>
        </w:rPr>
      </w:r>
      <w:r/>
    </w:p>
    <w:p>
      <w:pPr>
        <w:ind w:firstLine="708"/>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З них учні наступних категорій:</w:t>
      </w:r>
      <w:r>
        <w:rPr>
          <w:rFonts w:ascii="Times New Roman" w:hAnsi="Times New Roman" w:cs="Times New Roman" w:eastAsia="Times New Roman"/>
        </w:rPr>
      </w:r>
      <w:r/>
    </w:p>
    <w:p>
      <w:pPr>
        <w:numPr>
          <w:ilvl w:val="0"/>
          <w:numId w:val="4"/>
        </w:numPr>
        <w:ind w:left="567" w:right="0" w:hanging="567"/>
        <w:jc w:val="both"/>
        <w:spacing w:lineRule="auto" w:line="240" w:after="0"/>
        <w:tabs>
          <w:tab w:val="left" w:pos="720" w:leader="none"/>
        </w:tabs>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діти – сироти, діти, позбавлені батьківського піклування – 18;</w:t>
      </w:r>
      <w:r>
        <w:rPr>
          <w:rFonts w:ascii="Times New Roman" w:hAnsi="Times New Roman" w:cs="Times New Roman" w:eastAsia="Times New Roman"/>
        </w:rPr>
      </w:r>
      <w:r/>
    </w:p>
    <w:p>
      <w:pPr>
        <w:numPr>
          <w:ilvl w:val="0"/>
          <w:numId w:val="4"/>
        </w:numPr>
        <w:ind w:left="567" w:right="0" w:hanging="567"/>
        <w:jc w:val="both"/>
        <w:spacing w:lineRule="auto" w:line="240" w:after="0"/>
        <w:tabs>
          <w:tab w:val="left" w:pos="720" w:leader="none"/>
        </w:tabs>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діти з інвалідністю –14;</w:t>
      </w:r>
      <w:r>
        <w:rPr>
          <w:rFonts w:ascii="Times New Roman" w:hAnsi="Times New Roman" w:cs="Times New Roman" w:eastAsia="Times New Roman"/>
        </w:rPr>
      </w:r>
      <w:r/>
    </w:p>
    <w:p>
      <w:pPr>
        <w:numPr>
          <w:ilvl w:val="0"/>
          <w:numId w:val="4"/>
        </w:numPr>
        <w:ind w:left="567" w:right="0" w:hanging="567"/>
        <w:jc w:val="both"/>
        <w:spacing w:lineRule="auto" w:line="240" w:after="0"/>
        <w:tabs>
          <w:tab w:val="left" w:pos="720" w:leader="none"/>
        </w:tabs>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діти з багатодітних сімей –140;</w:t>
      </w:r>
      <w:r>
        <w:rPr>
          <w:rFonts w:ascii="Times New Roman" w:hAnsi="Times New Roman" w:cs="Times New Roman" w:eastAsia="Times New Roman"/>
        </w:rPr>
      </w:r>
      <w:r/>
    </w:p>
    <w:p>
      <w:pPr>
        <w:numPr>
          <w:ilvl w:val="0"/>
          <w:numId w:val="4"/>
        </w:numPr>
        <w:ind w:left="567" w:right="0" w:hanging="567"/>
        <w:jc w:val="both"/>
        <w:spacing w:lineRule="auto" w:line="240" w:after="0"/>
        <w:tabs>
          <w:tab w:val="left" w:pos="720" w:leader="none"/>
        </w:tabs>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діти з малозабезпечених сімей –29;</w:t>
      </w:r>
      <w:r>
        <w:rPr>
          <w:rFonts w:ascii="Times New Roman" w:hAnsi="Times New Roman" w:cs="Times New Roman" w:eastAsia="Times New Roman"/>
        </w:rPr>
      </w:r>
      <w:r/>
    </w:p>
    <w:p>
      <w:pPr>
        <w:numPr>
          <w:ilvl w:val="0"/>
          <w:numId w:val="4"/>
        </w:numPr>
        <w:ind w:left="567" w:right="0" w:hanging="567"/>
        <w:jc w:val="both"/>
        <w:spacing w:lineRule="auto" w:line="240" w:after="0"/>
        <w:tabs>
          <w:tab w:val="left" w:pos="720" w:leader="none"/>
        </w:tabs>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діти,постраждалі</w:t>
      </w:r>
      <w:r>
        <w:rPr>
          <w:rFonts w:ascii="Times New Roman" w:hAnsi="Times New Roman" w:cs="Times New Roman" w:eastAsia="Times New Roman"/>
          <w:color w:val="000000"/>
          <w:sz w:val="28"/>
          <w:szCs w:val="28"/>
          <w:lang w:eastAsia="uk-UA"/>
        </w:rPr>
        <w:t xml:space="preserve"> внаслідок Чорнобильської катастрофи –8;</w:t>
      </w:r>
      <w:r>
        <w:rPr>
          <w:rFonts w:ascii="Times New Roman" w:hAnsi="Times New Roman" w:cs="Times New Roman" w:eastAsia="Times New Roman"/>
        </w:rPr>
      </w:r>
      <w:r/>
    </w:p>
    <w:p>
      <w:pPr>
        <w:numPr>
          <w:ilvl w:val="0"/>
          <w:numId w:val="4"/>
        </w:numPr>
        <w:ind w:left="567" w:right="0" w:hanging="567"/>
        <w:jc w:val="both"/>
        <w:spacing w:lineRule="auto" w:line="240" w:after="0"/>
        <w:tabs>
          <w:tab w:val="left" w:pos="720" w:leader="none"/>
        </w:tabs>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діти,які</w:t>
      </w:r>
      <w:r>
        <w:rPr>
          <w:rFonts w:ascii="Times New Roman" w:hAnsi="Times New Roman" w:cs="Times New Roman" w:eastAsia="Times New Roman"/>
          <w:color w:val="000000"/>
          <w:sz w:val="28"/>
          <w:szCs w:val="28"/>
          <w:lang w:eastAsia="uk-UA"/>
        </w:rPr>
        <w:t xml:space="preserve"> постраждали внаслідок стихійного лиха, техногенних аварій, катастроф – 0;</w:t>
      </w:r>
      <w:r>
        <w:rPr>
          <w:rFonts w:ascii="Times New Roman" w:hAnsi="Times New Roman" w:cs="Times New Roman" w:eastAsia="Times New Roman"/>
        </w:rPr>
      </w:r>
      <w:r/>
    </w:p>
    <w:p>
      <w:pPr>
        <w:numPr>
          <w:ilvl w:val="0"/>
          <w:numId w:val="4"/>
        </w:numPr>
        <w:ind w:left="567" w:right="0" w:hanging="567"/>
        <w:jc w:val="both"/>
        <w:spacing w:lineRule="auto" w:line="240" w:after="0"/>
        <w:tabs>
          <w:tab w:val="left" w:pos="720" w:leader="none"/>
        </w:tabs>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діти, батьки яких загинули від нещасних випадків на виробництві або під час виконання службових обов’язків – 0;</w:t>
      </w:r>
      <w:r>
        <w:rPr>
          <w:rFonts w:ascii="Times New Roman" w:hAnsi="Times New Roman" w:cs="Times New Roman" w:eastAsia="Times New Roman"/>
        </w:rPr>
      </w:r>
      <w:r/>
    </w:p>
    <w:p>
      <w:pPr>
        <w:numPr>
          <w:ilvl w:val="0"/>
          <w:numId w:val="4"/>
        </w:numPr>
        <w:ind w:left="567" w:right="0" w:hanging="567"/>
        <w:jc w:val="both"/>
        <w:spacing w:lineRule="auto" w:line="240" w:after="0"/>
        <w:tabs>
          <w:tab w:val="left" w:pos="720" w:leader="none"/>
        </w:tabs>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діти, які перебувають на диспансерному обліку –77;</w:t>
      </w:r>
      <w:r>
        <w:rPr>
          <w:rFonts w:ascii="Times New Roman" w:hAnsi="Times New Roman" w:cs="Times New Roman" w:eastAsia="Times New Roman"/>
        </w:rPr>
      </w:r>
      <w:r/>
    </w:p>
    <w:p>
      <w:pPr>
        <w:numPr>
          <w:ilvl w:val="0"/>
          <w:numId w:val="4"/>
        </w:numPr>
        <w:ind w:left="567" w:right="0" w:hanging="567"/>
        <w:jc w:val="both"/>
        <w:spacing w:lineRule="auto" w:line="240" w:after="0"/>
        <w:tabs>
          <w:tab w:val="left" w:pos="720" w:leader="none"/>
        </w:tabs>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талановиті та обдаровані діти –157;</w:t>
      </w:r>
      <w:r>
        <w:rPr>
          <w:rFonts w:ascii="Times New Roman" w:hAnsi="Times New Roman" w:cs="Times New Roman" w:eastAsia="Times New Roman"/>
        </w:rPr>
      </w:r>
      <w:r/>
    </w:p>
    <w:p>
      <w:pPr>
        <w:numPr>
          <w:ilvl w:val="0"/>
          <w:numId w:val="4"/>
        </w:numPr>
        <w:ind w:left="567" w:right="0" w:hanging="567"/>
        <w:jc w:val="both"/>
        <w:spacing w:lineRule="auto" w:line="240" w:after="0"/>
        <w:tabs>
          <w:tab w:val="left" w:pos="720" w:leader="none"/>
        </w:tabs>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бездоглядні та безпритульні діти – 0;</w:t>
      </w:r>
      <w:r>
        <w:rPr>
          <w:rFonts w:ascii="Times New Roman" w:hAnsi="Times New Roman" w:cs="Times New Roman" w:eastAsia="Times New Roman"/>
        </w:rPr>
      </w:r>
      <w:r/>
    </w:p>
    <w:p>
      <w:pPr>
        <w:numPr>
          <w:ilvl w:val="0"/>
          <w:numId w:val="4"/>
        </w:numPr>
        <w:ind w:left="567" w:right="0" w:hanging="567"/>
        <w:jc w:val="both"/>
        <w:spacing w:lineRule="auto" w:line="240" w:after="0"/>
        <w:tabs>
          <w:tab w:val="left" w:pos="720" w:leader="none"/>
        </w:tabs>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діти працівників агропромислового комплексу та соціальної сфери села –146;</w:t>
      </w:r>
      <w:r>
        <w:rPr>
          <w:rFonts w:ascii="Times New Roman" w:hAnsi="Times New Roman" w:cs="Times New Roman" w:eastAsia="Times New Roman"/>
        </w:rPr>
      </w:r>
      <w:r/>
    </w:p>
    <w:p>
      <w:pPr>
        <w:numPr>
          <w:ilvl w:val="0"/>
          <w:numId w:val="4"/>
        </w:numPr>
        <w:ind w:left="567" w:right="0" w:hanging="567"/>
        <w:jc w:val="both"/>
        <w:spacing w:lineRule="auto" w:line="240" w:after="0"/>
        <w:tabs>
          <w:tab w:val="left" w:pos="720" w:leader="none"/>
        </w:tabs>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діти внутрішньо переміщених осіб – 4;</w:t>
      </w:r>
      <w:r>
        <w:rPr>
          <w:rFonts w:ascii="Times New Roman" w:hAnsi="Times New Roman" w:cs="Times New Roman" w:eastAsia="Times New Roman"/>
        </w:rPr>
      </w:r>
      <w:r/>
    </w:p>
    <w:p>
      <w:pPr>
        <w:numPr>
          <w:ilvl w:val="0"/>
          <w:numId w:val="4"/>
        </w:numPr>
        <w:ind w:left="567" w:right="0" w:hanging="567"/>
        <w:jc w:val="both"/>
        <w:spacing w:lineRule="auto" w:line="240" w:after="0"/>
        <w:tabs>
          <w:tab w:val="left" w:pos="720" w:leader="none"/>
        </w:tabs>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діти осіб, визнаних учасниками бойових дій – 34;</w:t>
      </w:r>
      <w:r>
        <w:rPr>
          <w:rFonts w:ascii="Times New Roman" w:hAnsi="Times New Roman" w:cs="Times New Roman" w:eastAsia="Times New Roman"/>
        </w:rPr>
      </w:r>
      <w:r/>
    </w:p>
    <w:p>
      <w:pPr>
        <w:numPr>
          <w:ilvl w:val="0"/>
          <w:numId w:val="4"/>
        </w:numPr>
        <w:ind w:left="567" w:right="0" w:hanging="567"/>
        <w:jc w:val="both"/>
        <w:spacing w:lineRule="auto" w:line="240" w:after="0"/>
        <w:tabs>
          <w:tab w:val="left" w:pos="720" w:leader="none"/>
        </w:tabs>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діти загиблих у районі проведення АТО – 0;</w:t>
      </w:r>
      <w:r>
        <w:rPr>
          <w:rFonts w:ascii="Times New Roman" w:hAnsi="Times New Roman" w:cs="Times New Roman" w:eastAsia="Times New Roman"/>
        </w:rPr>
      </w:r>
      <w:r/>
    </w:p>
    <w:p>
      <w:pPr>
        <w:numPr>
          <w:ilvl w:val="0"/>
          <w:numId w:val="4"/>
        </w:numPr>
        <w:ind w:left="567" w:right="0" w:hanging="567"/>
        <w:jc w:val="both"/>
        <w:spacing w:lineRule="auto" w:line="240" w:after="0"/>
        <w:tabs>
          <w:tab w:val="left" w:pos="720" w:leader="none"/>
        </w:tabs>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діти загиблих учасників масових акцій громадянського протесту – 0.</w:t>
      </w:r>
      <w:r>
        <w:rPr>
          <w:rFonts w:ascii="Times New Roman" w:hAnsi="Times New Roman" w:cs="Times New Roman" w:eastAsia="Times New Roman"/>
        </w:rPr>
      </w:r>
      <w:r/>
    </w:p>
    <w:p>
      <w:pPr>
        <w:ind w:firstLine="708"/>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Згідно з наказом відділу освіти Менської міської ради від 13.05.2019 року № 121 «Про організацію літньої оздоровчої та відпочинкової кампанії в закладах дошкільної та загальної середньої освіти Менської ОТГ у 2019 році» було створено комісію для перевірк</w:t>
      </w:r>
      <w:r>
        <w:rPr>
          <w:rFonts w:ascii="Times New Roman" w:hAnsi="Times New Roman" w:cs="Times New Roman" w:eastAsia="Times New Roman"/>
          <w:color w:val="000000"/>
          <w:sz w:val="28"/>
          <w:szCs w:val="28"/>
          <w:lang w:eastAsia="uk-UA"/>
        </w:rPr>
        <w:t xml:space="preserve">и готовності пришкільних таборів до прийому дітей та протягом травня місяця 2019 року працівниками відділу освіти спільно з спеціалістами Менського районного лабораторного відділення Чернігівського міжрайонного відділу ДУ «Чернігівський ОЛЦ» та Управління </w:t>
      </w:r>
      <w:r>
        <w:rPr>
          <w:rFonts w:ascii="Times New Roman" w:hAnsi="Times New Roman" w:cs="Times New Roman" w:eastAsia="Times New Roman"/>
          <w:color w:val="000000"/>
          <w:sz w:val="28"/>
          <w:szCs w:val="28"/>
          <w:lang w:eastAsia="uk-UA"/>
        </w:rPr>
        <w:t xml:space="preserve">Держпродспоживслужби</w:t>
      </w:r>
      <w:r>
        <w:rPr>
          <w:rFonts w:ascii="Times New Roman" w:hAnsi="Times New Roman" w:cs="Times New Roman" w:eastAsia="Times New Roman"/>
          <w:color w:val="000000"/>
          <w:sz w:val="28"/>
          <w:szCs w:val="28"/>
          <w:lang w:eastAsia="uk-UA"/>
        </w:rPr>
        <w:t xml:space="preserve"> у Менському районі проводили обстеження готовності пришкільних таборів системи освіти ОТГ (за окремим планом). Додатково перевірявся стан спортивних, ігрових майданчиків.</w:t>
      </w:r>
      <w:r>
        <w:rPr>
          <w:rFonts w:ascii="Times New Roman" w:hAnsi="Times New Roman" w:cs="Times New Roman" w:eastAsia="Times New Roman"/>
        </w:rPr>
      </w:r>
      <w:r/>
    </w:p>
    <w:p>
      <w:pPr>
        <w:ind w:firstLine="708"/>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В усіх пришкільних таборах з денним перебуванням збиралися заяви батьків, оформлювалися списки дітей, які відпочиватимуть в пришкі</w:t>
      </w:r>
      <w:r>
        <w:rPr>
          <w:rFonts w:ascii="Times New Roman" w:hAnsi="Times New Roman" w:cs="Times New Roman" w:eastAsia="Times New Roman"/>
          <w:color w:val="000000"/>
          <w:sz w:val="28"/>
          <w:szCs w:val="28"/>
          <w:lang w:eastAsia="uk-UA"/>
        </w:rPr>
        <w:t xml:space="preserve">льних таборах, розроблялися плани роботи табору на зміну і на кожен день, журнали обліку відвідування учнями табору та журнали інструктажів з техніки безпеки для учнів та працівників табору. Затверджені Менським районним управлінням головного управління «</w:t>
      </w:r>
      <w:r>
        <w:rPr>
          <w:rFonts w:ascii="Times New Roman" w:hAnsi="Times New Roman" w:cs="Times New Roman" w:eastAsia="Times New Roman"/>
          <w:color w:val="000000"/>
          <w:sz w:val="28"/>
          <w:szCs w:val="28"/>
          <w:lang w:eastAsia="uk-UA"/>
        </w:rPr>
        <w:t xml:space="preserve">Держпродспоживлужби</w:t>
      </w:r>
      <w:r>
        <w:rPr>
          <w:rFonts w:ascii="Times New Roman" w:hAnsi="Times New Roman" w:cs="Times New Roman" w:eastAsia="Times New Roman"/>
          <w:color w:val="000000"/>
          <w:sz w:val="28"/>
          <w:szCs w:val="28"/>
          <w:lang w:eastAsia="uk-UA"/>
        </w:rPr>
        <w:t xml:space="preserve">» в Чернігівській області: перспективне меню, режим дня, списки постачальників, графік закупівлі продуктів.</w:t>
      </w:r>
      <w:r>
        <w:rPr>
          <w:rFonts w:ascii="Times New Roman" w:hAnsi="Times New Roman" w:cs="Times New Roman" w:eastAsia="Times New Roman"/>
        </w:rPr>
      </w:r>
      <w:r/>
    </w:p>
    <w:p>
      <w:pPr>
        <w:ind w:firstLine="708"/>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У рамках літньої оздоровчої кампанії у червні 2019 року 165 учнів із 7 закладів загальної середньої освіти Менської міської ради (</w:t>
      </w:r>
      <w:r>
        <w:rPr>
          <w:rFonts w:ascii="Times New Roman" w:hAnsi="Times New Roman" w:cs="Times New Roman" w:eastAsia="Times New Roman"/>
          <w:color w:val="000000"/>
          <w:sz w:val="28"/>
          <w:szCs w:val="28"/>
          <w:lang w:eastAsia="uk-UA"/>
        </w:rPr>
        <w:t xml:space="preserve">Макошинський</w:t>
      </w:r>
      <w:r>
        <w:rPr>
          <w:rFonts w:ascii="Times New Roman" w:hAnsi="Times New Roman" w:cs="Times New Roman" w:eastAsia="Times New Roman"/>
          <w:color w:val="000000"/>
          <w:sz w:val="28"/>
          <w:szCs w:val="28"/>
          <w:lang w:eastAsia="uk-UA"/>
        </w:rPr>
        <w:t xml:space="preserve"> ЗЗСО I-III ст., Менська гімназія, Менський ОЗЗСО I-III ст., </w:t>
      </w:r>
      <w:r>
        <w:rPr>
          <w:rFonts w:ascii="Times New Roman" w:hAnsi="Times New Roman" w:cs="Times New Roman" w:eastAsia="Times New Roman"/>
          <w:color w:val="000000"/>
          <w:sz w:val="28"/>
          <w:szCs w:val="28"/>
          <w:lang w:eastAsia="uk-UA"/>
        </w:rPr>
        <w:t xml:space="preserve">Куковицький</w:t>
      </w:r>
      <w:r>
        <w:rPr>
          <w:rFonts w:ascii="Times New Roman" w:hAnsi="Times New Roman" w:cs="Times New Roman" w:eastAsia="Times New Roman"/>
          <w:color w:val="000000"/>
          <w:sz w:val="28"/>
          <w:szCs w:val="28"/>
          <w:lang w:eastAsia="uk-UA"/>
        </w:rPr>
        <w:t xml:space="preserve"> ЗЗСО I-III ст., </w:t>
      </w:r>
      <w:r>
        <w:rPr>
          <w:rFonts w:ascii="Times New Roman" w:hAnsi="Times New Roman" w:cs="Times New Roman" w:eastAsia="Times New Roman"/>
          <w:color w:val="000000"/>
          <w:sz w:val="28"/>
          <w:szCs w:val="28"/>
          <w:lang w:eastAsia="uk-UA"/>
        </w:rPr>
        <w:t xml:space="preserve">Синявський</w:t>
      </w:r>
      <w:r>
        <w:rPr>
          <w:rFonts w:ascii="Times New Roman" w:hAnsi="Times New Roman" w:cs="Times New Roman" w:eastAsia="Times New Roman"/>
          <w:color w:val="000000"/>
          <w:sz w:val="28"/>
          <w:szCs w:val="28"/>
          <w:lang w:eastAsia="uk-UA"/>
        </w:rPr>
        <w:t xml:space="preserve"> ЗЗСО I-III ст., </w:t>
      </w:r>
      <w:r>
        <w:rPr>
          <w:rFonts w:ascii="Times New Roman" w:hAnsi="Times New Roman" w:cs="Times New Roman" w:eastAsia="Times New Roman"/>
          <w:color w:val="000000"/>
          <w:sz w:val="28"/>
          <w:szCs w:val="28"/>
          <w:lang w:eastAsia="uk-UA"/>
        </w:rPr>
        <w:t xml:space="preserve">Стольненський</w:t>
      </w:r>
      <w:r>
        <w:rPr>
          <w:rFonts w:ascii="Times New Roman" w:hAnsi="Times New Roman" w:cs="Times New Roman" w:eastAsia="Times New Roman"/>
          <w:color w:val="000000"/>
          <w:sz w:val="28"/>
          <w:szCs w:val="28"/>
          <w:lang w:eastAsia="uk-UA"/>
        </w:rPr>
        <w:t xml:space="preserve"> ЗЗСО І-ІІІ ст., </w:t>
      </w:r>
      <w:r>
        <w:rPr>
          <w:rFonts w:ascii="Times New Roman" w:hAnsi="Times New Roman" w:cs="Times New Roman" w:eastAsia="Times New Roman"/>
          <w:color w:val="000000"/>
          <w:sz w:val="28"/>
          <w:szCs w:val="28"/>
          <w:lang w:eastAsia="uk-UA"/>
        </w:rPr>
        <w:t xml:space="preserve">Феськівський</w:t>
      </w:r>
      <w:r>
        <w:rPr>
          <w:rFonts w:ascii="Times New Roman" w:hAnsi="Times New Roman" w:cs="Times New Roman" w:eastAsia="Times New Roman"/>
          <w:color w:val="000000"/>
          <w:sz w:val="28"/>
          <w:szCs w:val="28"/>
          <w:lang w:eastAsia="uk-UA"/>
        </w:rPr>
        <w:t xml:space="preserve"> ЗЗСО I-II ст.,) отримали можливість удосконалити знання з англійської та німецької мови у </w:t>
      </w:r>
      <w:r>
        <w:rPr>
          <w:rFonts w:ascii="Times New Roman" w:hAnsi="Times New Roman" w:cs="Times New Roman" w:eastAsia="Times New Roman"/>
          <w:color w:val="000000"/>
          <w:sz w:val="28"/>
          <w:szCs w:val="28"/>
          <w:lang w:eastAsia="uk-UA"/>
        </w:rPr>
        <w:t xml:space="preserve">мовних</w:t>
      </w:r>
      <w:r>
        <w:rPr>
          <w:rFonts w:ascii="Times New Roman" w:hAnsi="Times New Roman" w:cs="Times New Roman" w:eastAsia="Times New Roman"/>
          <w:color w:val="000000"/>
          <w:sz w:val="28"/>
          <w:szCs w:val="28"/>
          <w:lang w:eastAsia="uk-UA"/>
        </w:rPr>
        <w:t xml:space="preserve"> таборах, які було організовані на базі пришкільних таборів відпочинку. </w:t>
      </w:r>
      <w:r>
        <w:rPr>
          <w:rFonts w:ascii="Times New Roman" w:hAnsi="Times New Roman" w:cs="Times New Roman" w:eastAsia="Times New Roman"/>
        </w:rPr>
      </w:r>
      <w:r/>
    </w:p>
    <w:p>
      <w:pPr>
        <w:ind w:firstLine="708"/>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Іншомовне середовище для учнів під гаслом «канікули з користю» забезпечували 17 учителів англійської мови, залучаючи школярів до </w:t>
      </w:r>
      <w:r>
        <w:rPr>
          <w:rFonts w:ascii="Times New Roman" w:hAnsi="Times New Roman" w:cs="Times New Roman" w:eastAsia="Times New Roman"/>
          <w:color w:val="000000"/>
          <w:sz w:val="28"/>
          <w:szCs w:val="28"/>
          <w:lang w:eastAsia="uk-UA"/>
        </w:rPr>
        <w:t xml:space="preserve">мовних</w:t>
      </w:r>
      <w:r>
        <w:rPr>
          <w:rFonts w:ascii="Times New Roman" w:hAnsi="Times New Roman" w:cs="Times New Roman" w:eastAsia="Times New Roman"/>
          <w:color w:val="000000"/>
          <w:sz w:val="28"/>
          <w:szCs w:val="28"/>
          <w:lang w:eastAsia="uk-UA"/>
        </w:rPr>
        <w:t xml:space="preserve"> вікторин, спортивних естафет, інтерактивних ігор, драматизації улюблених казок. </w:t>
      </w:r>
      <w:r>
        <w:rPr>
          <w:rFonts w:ascii="Times New Roman" w:hAnsi="Times New Roman" w:cs="Times New Roman" w:eastAsia="Times New Roman"/>
        </w:rPr>
      </w:r>
      <w:r/>
    </w:p>
    <w:p>
      <w:pPr>
        <w:ind w:firstLine="708"/>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Відпочинкова зміна тривала 14 днів. Вартість харчування одного дня в пришкільному таборі становила 28.98 грн. Норми харчування виконані на 67 %.</w:t>
      </w:r>
      <w:r>
        <w:rPr>
          <w:rFonts w:ascii="Times New Roman" w:hAnsi="Times New Roman" w:cs="Times New Roman" w:eastAsia="Times New Roman"/>
        </w:rPr>
      </w:r>
      <w:r/>
    </w:p>
    <w:p>
      <w:pPr>
        <w:ind w:firstLine="708"/>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На 2019 рік було затверджено фінансування програми у розмірі 315 000,00 грн, кошти згідно Програми спрямовані на організацію харчування дітей.</w:t>
      </w:r>
      <w:r>
        <w:rPr>
          <w:rFonts w:ascii="Times New Roman" w:hAnsi="Times New Roman" w:cs="Times New Roman" w:eastAsia="Times New Roman"/>
        </w:rPr>
      </w:r>
      <w:r/>
    </w:p>
    <w:p>
      <w:pPr>
        <w:ind w:firstLine="708"/>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За результатами відпочинкової кампанії використано: з загального фонду 304 707,50 грн, всі кошти спрямовані на організацію харчування дітей у пришкільних таборах.</w:t>
      </w:r>
      <w:r>
        <w:rPr>
          <w:rFonts w:ascii="Times New Roman" w:hAnsi="Times New Roman" w:cs="Times New Roman" w:eastAsia="Times New Roman"/>
        </w:rPr>
      </w:r>
      <w:r/>
    </w:p>
    <w:p>
      <w:pPr>
        <w:jc w:val="both"/>
        <w:spacing w:lineRule="auto" w:line="240" w:after="0"/>
        <w:rPr>
          <w:rFonts w:ascii="Times New Roman" w:hAnsi="Times New Roman" w:cs="Times New Roman" w:eastAsia="Times New Roman"/>
        </w:rPr>
      </w:pPr>
      <w:r>
        <w:rPr>
          <w:rFonts w:ascii="Times New Roman" w:hAnsi="Times New Roman" w:cs="Times New Roman" w:eastAsia="Times New Roman"/>
          <w:szCs w:val="28"/>
        </w:rPr>
      </w:r>
      <w:r>
        <w:rPr>
          <w:rFonts w:ascii="Times New Roman" w:hAnsi="Times New Roman" w:cs="Times New Roman" w:eastAsia="Times New Roman"/>
        </w:rPr>
      </w:r>
      <w:r/>
    </w:p>
    <w:p>
      <w:pPr>
        <w:shd w:val="nil" w:color="auto" w:fill="FFFFFF"/>
        <w:rPr>
          <w:rFonts w:ascii="Times New Roman" w:hAnsi="Times New Roman" w:cs="Times New Roman" w:eastAsia="Times New Roman"/>
          <w:color w:val="000000"/>
          <w:sz w:val="28"/>
          <w:szCs w:val="28"/>
        </w:rPr>
      </w:pPr>
      <w:r>
        <w:rPr>
          <w:rFonts w:ascii="Times New Roman" w:hAnsi="Times New Roman" w:cs="Times New Roman" w:eastAsia="Times New Roman"/>
        </w:rPr>
        <w:br w:type="page"/>
      </w:r>
      <w:r>
        <w:rPr>
          <w:rFonts w:ascii="Times New Roman" w:hAnsi="Times New Roman" w:cs="Times New Roman" w:eastAsia="Times New Roman"/>
        </w:rPr>
      </w:r>
      <w:r/>
    </w:p>
    <w:p>
      <w:pPr>
        <w:ind w:left="5528" w:right="0" w:firstLine="0"/>
        <w:jc w:val="both"/>
        <w:spacing w:lineRule="auto" w:line="240" w:after="0"/>
        <w:rPr>
          <w:rFonts w:ascii="Times New Roman" w:hAnsi="Times New Roman" w:cs="Times New Roman" w:eastAsia="Times New Roman"/>
          <w:color w:val="000000"/>
        </w:rPr>
      </w:pPr>
      <w:r>
        <w:rPr>
          <w:rFonts w:ascii="Times New Roman" w:hAnsi="Times New Roman" w:cs="Times New Roman" w:eastAsia="Times New Roman"/>
        </w:rPr>
      </w:r>
      <w:r>
        <w:rPr>
          <w:rFonts w:ascii="Times New Roman" w:hAnsi="Times New Roman" w:cs="Times New Roman" w:eastAsia="Times New Roman"/>
          <w:color w:val="000000"/>
          <w:sz w:val="24"/>
          <w:szCs w:val="28"/>
          <w:lang w:eastAsia="uk-UA"/>
        </w:rPr>
        <w:t xml:space="preserve">Додаток 10 до рішення 40 сесії </w:t>
      </w:r>
      <w:r>
        <w:rPr>
          <w:rFonts w:ascii="Times New Roman" w:hAnsi="Times New Roman" w:cs="Times New Roman" w:eastAsia="Times New Roman"/>
          <w:color w:val="000000"/>
          <w:sz w:val="24"/>
          <w:szCs w:val="28"/>
          <w:lang w:eastAsia="uk-UA"/>
        </w:rPr>
        <w:t xml:space="preserve">Менської міської ради 7 скликання від __.06.2020 </w:t>
      </w:r>
      <w:r>
        <w:rPr>
          <w:rFonts w:ascii="Times New Roman" w:hAnsi="Times New Roman" w:cs="Times New Roman" w:eastAsia="Times New Roman"/>
          <w:color w:val="000000"/>
          <w:sz w:val="24"/>
          <w:szCs w:val="28"/>
          <w:lang w:eastAsia="uk-UA"/>
        </w:rPr>
        <w:t xml:space="preserve">«Про виконання програм» </w:t>
      </w:r>
      <w:r>
        <w:rPr>
          <w:rFonts w:ascii="Times New Roman" w:hAnsi="Times New Roman" w:cs="Times New Roman" w:eastAsia="Times New Roman"/>
          <w:color w:val="000000"/>
          <w:sz w:val="24"/>
          <w:szCs w:val="28"/>
          <w:lang w:eastAsia="uk-UA"/>
        </w:rPr>
        <w:t xml:space="preserve">№ __</w:t>
      </w:r>
      <w:r>
        <w:rPr>
          <w:rFonts w:ascii="Times New Roman" w:hAnsi="Times New Roman" w:cs="Times New Roman" w:eastAsia="Times New Roman"/>
        </w:rPr>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lang w:eastAsia="uk-UA"/>
        </w:rPr>
      </w:r>
      <w:r>
        <w:rPr>
          <w:rFonts w:ascii="Times New Roman" w:hAnsi="Times New Roman" w:cs="Times New Roman" w:eastAsia="Times New Roman"/>
          <w:color w:val="000000"/>
          <w:sz w:val="28"/>
          <w:szCs w:val="28"/>
          <w:lang w:eastAsia="uk-UA"/>
        </w:rPr>
      </w:r>
      <w:r/>
    </w:p>
    <w:p>
      <w:pPr>
        <w:jc w:val="both"/>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r/>
    </w:p>
    <w:p>
      <w:pPr>
        <w:jc w:val="center"/>
        <w:spacing w:lineRule="auto" w:line="240" w:after="0"/>
        <w:rPr>
          <w:rFonts w:ascii="Times New Roman" w:hAnsi="Times New Roman" w:cs="Times New Roman" w:eastAsia="Times New Roman"/>
        </w:rPr>
      </w:pPr>
      <w:r>
        <w:rPr>
          <w:rFonts w:ascii="Times New Roman" w:hAnsi="Times New Roman" w:cs="Times New Roman" w:eastAsia="Times New Roman"/>
          <w:b/>
          <w:bCs/>
          <w:color w:val="000000"/>
          <w:sz w:val="28"/>
          <w:szCs w:val="28"/>
          <w:lang w:eastAsia="uk-UA"/>
        </w:rPr>
        <w:t xml:space="preserve">Звіт про </w:t>
      </w:r>
      <w:r>
        <w:rPr>
          <w:rFonts w:ascii="Times New Roman" w:hAnsi="Times New Roman" w:cs="Times New Roman" w:eastAsia="Times New Roman"/>
          <w:b/>
          <w:bCs/>
          <w:color w:val="000000"/>
          <w:sz w:val="28"/>
          <w:szCs w:val="28"/>
          <w:lang w:eastAsia="uk-UA"/>
        </w:rPr>
        <w:t xml:space="preserve">виконання Програми розвитку позашкільної осв</w:t>
      </w:r>
      <w:r>
        <w:rPr>
          <w:rFonts w:ascii="Times New Roman" w:hAnsi="Times New Roman" w:cs="Times New Roman" w:eastAsia="Times New Roman"/>
          <w:b/>
          <w:bCs/>
          <w:color w:val="000000"/>
          <w:sz w:val="28"/>
          <w:szCs w:val="28"/>
          <w:lang w:eastAsia="uk-UA"/>
        </w:rPr>
        <w:t xml:space="preserve">іти </w:t>
      </w:r>
      <w:r>
        <w:rPr>
          <w:rFonts w:ascii="Times New Roman" w:hAnsi="Times New Roman" w:cs="Times New Roman" w:eastAsia="Times New Roman"/>
          <w:b/>
          <w:bCs/>
          <w:color w:val="000000"/>
          <w:sz w:val="28"/>
          <w:szCs w:val="28"/>
          <w:lang w:eastAsia="uk-UA"/>
        </w:rPr>
        <w:t xml:space="preserve">на 2019-2021 роки в 2019 році</w:t>
      </w:r>
      <w:r>
        <w:rPr>
          <w:rFonts w:ascii="Times New Roman" w:hAnsi="Times New Roman" w:cs="Times New Roman" w:eastAsia="Times New Roman"/>
        </w:rPr>
      </w:r>
      <w:r/>
    </w:p>
    <w:p>
      <w:pPr>
        <w:jc w:val="center"/>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r/>
    </w:p>
    <w:p>
      <w:pPr>
        <w:ind w:left="0" w:right="0" w:firstLine="709"/>
        <w:jc w:val="both"/>
        <w:spacing w:lineRule="auto" w:line="240" w:after="0"/>
      </w:pPr>
      <w:r>
        <w:rPr>
          <w:szCs w:val="28"/>
          <w:lang w:eastAsia="uk-UA"/>
        </w:rPr>
        <w:t xml:space="preserve">Упродовж останніх років відбувається процес реформування позашкільного закладу, нових форм і методів творчого розвитку дітей. Позашкільна освіта посіла вагоме місце в системі бе</w:t>
      </w:r>
      <w:r>
        <w:rPr>
          <w:szCs w:val="28"/>
          <w:lang w:eastAsia="uk-UA"/>
        </w:rPr>
        <w:t xml:space="preserve">зперервної освіти і стала її невід’ємною ланкою. На сьогодні соціальний інститут позашкільної освіти сприяє створенню додаткових умов для духовного, інтелектуального та фізичного розвитку дитини, позашкільної освіти: триває пошук нових ідей функціонування.</w:t>
      </w:r>
      <w:r>
        <w:rPr>
          <w:szCs w:val="24"/>
          <w:lang w:eastAsia="uk-UA"/>
        </w:rPr>
      </w:r>
      <w:r/>
    </w:p>
    <w:p>
      <w:pPr>
        <w:ind w:left="0" w:right="0" w:firstLine="709"/>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На виконання Указів Президента України від 30 вересня 2010 року №926/2010 «Про з</w:t>
      </w:r>
      <w:r>
        <w:rPr>
          <w:rFonts w:ascii="Times New Roman" w:hAnsi="Times New Roman" w:cs="Times New Roman" w:eastAsia="Times New Roman"/>
          <w:color w:val="000000"/>
          <w:sz w:val="28"/>
          <w:szCs w:val="28"/>
          <w:lang w:eastAsia="uk-UA"/>
        </w:rPr>
        <w:t xml:space="preserve">аходи щодо забезпечення пріоритетного розвитку освіти в Україні», №927/2010 «Про заходи щодо розвитку системи виявлення та підтримки </w:t>
      </w:r>
      <w:r>
        <w:rPr>
          <w:szCs w:val="28"/>
          <w:lang w:eastAsia="uk-UA"/>
        </w:rPr>
        <w:t xml:space="preserve">обдарованих </w:t>
      </w:r>
      <w:r>
        <w:rPr>
          <w:rFonts w:ascii="Times New Roman" w:hAnsi="Times New Roman" w:cs="Times New Roman" w:eastAsia="Times New Roman"/>
          <w:color w:val="000000"/>
          <w:sz w:val="28"/>
          <w:szCs w:val="28"/>
          <w:lang w:eastAsia="uk-UA"/>
        </w:rPr>
        <w:t xml:space="preserve">і талановитих дітей та молоді», відповідно до Законів України «Про освіту», «Про загальну середню освіту» та з </w:t>
      </w:r>
      <w:r>
        <w:rPr>
          <w:rFonts w:ascii="Times New Roman" w:hAnsi="Times New Roman" w:cs="Times New Roman" w:eastAsia="Times New Roman"/>
          <w:color w:val="000000"/>
          <w:sz w:val="28"/>
          <w:szCs w:val="28"/>
          <w:lang w:eastAsia="uk-UA"/>
        </w:rPr>
        <w:t xml:space="preserve">метою забезпечення</w:t>
      </w:r>
      <w:r>
        <w:rPr>
          <w:rFonts w:ascii="Times New Roman" w:hAnsi="Times New Roman" w:cs="Times New Roman" w:eastAsia="Times New Roman"/>
          <w:color w:val="000000"/>
          <w:sz w:val="28"/>
          <w:szCs w:val="28"/>
          <w:lang w:eastAsia="uk-UA"/>
        </w:rPr>
        <w:t xml:space="preserve"> рівного доступу до отримання дітьми якісної позашкільної освіти, поліпшення матеріально-технічної та навчальної бази закладів позашкільної освіти, формування інтелектуального потенціалу шляхом створення оптима</w:t>
      </w:r>
      <w:r>
        <w:rPr>
          <w:rFonts w:ascii="Times New Roman" w:hAnsi="Times New Roman" w:cs="Times New Roman" w:eastAsia="Times New Roman"/>
          <w:color w:val="000000"/>
          <w:sz w:val="28"/>
          <w:szCs w:val="28"/>
          <w:lang w:eastAsia="uk-UA"/>
        </w:rPr>
        <w:t xml:space="preserve">льних умов для виявлення та підтримки обдарованої молоді, самореалізації їх творчої особистості, керуючись пунктом 16 частини 1 статті 43 Закону України «Про місцеве самоврядування в Україні» було прийнято Програму розвитку позашкільної освіти на2019-2021 </w:t>
      </w:r>
      <w:r>
        <w:rPr>
          <w:rFonts w:ascii="Times New Roman" w:hAnsi="Times New Roman" w:cs="Times New Roman" w:eastAsia="Times New Roman"/>
          <w:color w:val="000000"/>
          <w:sz w:val="28"/>
          <w:szCs w:val="28"/>
          <w:lang w:eastAsia="uk-UA"/>
        </w:rPr>
        <w:t xml:space="preserve">роки,затверджену</w:t>
      </w:r>
      <w:r>
        <w:rPr>
          <w:rFonts w:ascii="Times New Roman" w:hAnsi="Times New Roman" w:cs="Times New Roman" w:eastAsia="Times New Roman"/>
          <w:color w:val="000000"/>
          <w:sz w:val="28"/>
          <w:szCs w:val="28"/>
          <w:lang w:eastAsia="uk-UA"/>
        </w:rPr>
        <w:t xml:space="preserve"> рішенням24сесіїМенської міської ради7 </w:t>
      </w:r>
      <w:r>
        <w:rPr>
          <w:rFonts w:ascii="Times New Roman" w:hAnsi="Times New Roman" w:cs="Times New Roman" w:eastAsia="Times New Roman"/>
          <w:color w:val="000000"/>
          <w:sz w:val="28"/>
          <w:szCs w:val="28"/>
          <w:lang w:eastAsia="uk-UA"/>
        </w:rPr>
        <w:t xml:space="preserve">скликаннявід</w:t>
      </w:r>
      <w:r>
        <w:rPr>
          <w:rFonts w:ascii="Times New Roman" w:hAnsi="Times New Roman" w:cs="Times New Roman" w:eastAsia="Times New Roman"/>
          <w:color w:val="000000"/>
          <w:sz w:val="28"/>
          <w:szCs w:val="28"/>
          <w:lang w:eastAsia="uk-UA"/>
        </w:rPr>
        <w:t xml:space="preserve"> 17 грудня 2018 року №481.</w:t>
      </w:r>
      <w:r>
        <w:rPr>
          <w:rFonts w:ascii="Times New Roman" w:hAnsi="Times New Roman" w:cs="Times New Roman" w:eastAsia="Times New Roman"/>
        </w:rPr>
      </w:r>
      <w:r/>
    </w:p>
    <w:p>
      <w:pPr>
        <w:ind w:left="0" w:right="0" w:firstLine="709"/>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Метою цієї програми є вдосконалення позашкільної освіти шляхом надання підтримки та забезпечення розвитку, створення додаткових можливостей для духовного, інтелектуального і фізичного розвит</w:t>
      </w:r>
      <w:r>
        <w:rPr>
          <w:rFonts w:ascii="Times New Roman" w:hAnsi="Times New Roman" w:cs="Times New Roman" w:eastAsia="Times New Roman"/>
          <w:color w:val="000000"/>
          <w:sz w:val="28"/>
          <w:szCs w:val="28"/>
          <w:lang w:eastAsia="uk-UA"/>
        </w:rPr>
        <w:t xml:space="preserve">ку осіб, які бажають здобути позашкільну освіту у повному обсязі. Система позашкільної освіти покликана забезпечити кожній дитині можливість у вільний час розвивати </w:t>
      </w:r>
      <w:r>
        <w:rPr>
          <w:rFonts w:ascii="Times New Roman" w:hAnsi="Times New Roman" w:cs="Times New Roman" w:eastAsia="Times New Roman"/>
          <w:color w:val="000000"/>
          <w:sz w:val="28"/>
          <w:szCs w:val="28"/>
          <w:lang w:eastAsia="uk-UA"/>
        </w:rPr>
        <w:t xml:space="preserve">та поглиблювати свої здібності, цілеспрямовано та повноцінно організувати свій вільний час.</w:t>
      </w:r>
      <w:r>
        <w:rPr>
          <w:rFonts w:ascii="Times New Roman" w:hAnsi="Times New Roman" w:cs="Times New Roman" w:eastAsia="Times New Roman"/>
        </w:rPr>
      </w:r>
      <w:r/>
    </w:p>
    <w:p>
      <w:pPr>
        <w:ind w:left="0" w:right="0" w:firstLine="709"/>
        <w:jc w:val="both"/>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Позашкільна діяльність у закладах освіти Менської міської ради розглядається як одна із головних ланок безперервної освіти в системі всебічно розвиненої особистості, найповнішого розкри</w:t>
      </w:r>
      <w:r>
        <w:rPr>
          <w:rFonts w:ascii="Times New Roman" w:hAnsi="Times New Roman" w:cs="Times New Roman" w:eastAsia="Times New Roman"/>
          <w:color w:val="000000"/>
          <w:sz w:val="28"/>
          <w:szCs w:val="28"/>
          <w:lang w:eastAsia="uk-UA"/>
        </w:rPr>
        <w:t xml:space="preserve">ття її задатків і нахилів, створення умов для </w:t>
      </w:r>
      <w:r>
        <w:rPr>
          <w:rFonts w:ascii="Times New Roman" w:hAnsi="Times New Roman" w:cs="Times New Roman" w:eastAsia="Times New Roman"/>
          <w:color w:val="000000"/>
          <w:sz w:val="28"/>
          <w:szCs w:val="28"/>
          <w:lang w:eastAsia="uk-UA"/>
        </w:rPr>
        <w:t xml:space="preserve">розвитку й підтримання талантів та обдарувань. Забезпечення при цьому можливостей щодо вибору діяльності, до якої дитина проявляє зацікавленість, створює необхідні передумови для прояву її природних здібностей.</w:t>
      </w:r>
      <w:r>
        <w:rPr>
          <w:rFonts w:ascii="Times New Roman" w:hAnsi="Times New Roman" w:cs="Times New Roman" w:eastAsia="Times New Roman"/>
        </w:rPr>
      </w:r>
      <w:r/>
    </w:p>
    <w:p>
      <w:pPr>
        <w:ind w:left="0" w:right="0" w:firstLine="709"/>
        <w:jc w:val="both"/>
        <w:spacing w:lineRule="auto" w:line="240" w:after="0"/>
        <w:rPr>
          <w:rFonts w:ascii="Times New Roman" w:hAnsi="Times New Roman" w:cs="Times New Roman" w:eastAsia="Times New Roman"/>
          <w:sz w:val="28"/>
          <w:szCs w:val="28"/>
          <w:lang w:eastAsia="uk-UA"/>
        </w:rPr>
      </w:pPr>
      <w:r>
        <w:rPr>
          <w:rFonts w:ascii="Times New Roman" w:hAnsi="Times New Roman" w:cs="Times New Roman" w:eastAsia="Times New Roman"/>
          <w:color w:val="000000"/>
          <w:sz w:val="28"/>
          <w:szCs w:val="28"/>
          <w:lang w:eastAsia="uk-UA"/>
        </w:rPr>
        <w:t xml:space="preserve">Загалом у</w:t>
      </w:r>
      <w:r>
        <w:rPr>
          <w:rFonts w:ascii="Times New Roman" w:hAnsi="Times New Roman" w:cs="Times New Roman" w:eastAsia="Times New Roman"/>
          <w:color w:val="000000"/>
          <w:sz w:val="28"/>
          <w:szCs w:val="28"/>
          <w:lang w:eastAsia="uk-UA"/>
        </w:rPr>
        <w:t xml:space="preserve"> системі позашкільної освіти Менської ОТГ функціонує 4 заклади позашкільної освіти: Менський Центр дитячої та юнацької творчості, Менська дитячо-юнацька спортивна школа, Менська станція юних техніків та Менська </w:t>
      </w:r>
      <w:r>
        <w:rPr>
          <w:rFonts w:ascii="Times New Roman" w:hAnsi="Times New Roman" w:cs="Times New Roman" w:eastAsia="Times New Roman"/>
          <w:color w:val="000000"/>
          <w:sz w:val="28"/>
          <w:szCs w:val="28"/>
          <w:lang w:eastAsia="uk-UA"/>
        </w:rPr>
        <w:t xml:space="preserve">музична школа, у яких визначені основні напрями освітньої діяльності закладі</w:t>
      </w:r>
      <w:r>
        <w:rPr>
          <w:rFonts w:ascii="Times New Roman" w:hAnsi="Times New Roman" w:cs="Times New Roman" w:eastAsia="Times New Roman"/>
          <w:sz w:val="28"/>
          <w:szCs w:val="28"/>
          <w:lang w:eastAsia="uk-UA"/>
        </w:rPr>
        <w:t xml:space="preserve">в позашкільної освіти: художньо-естетичний, музичний, спортивний, еколого-натуралістичний, </w:t>
      </w:r>
      <w:r>
        <w:rPr>
          <w:rFonts w:ascii="Times New Roman" w:hAnsi="Times New Roman" w:cs="Times New Roman" w:eastAsia="Times New Roman"/>
          <w:sz w:val="28"/>
          <w:szCs w:val="28"/>
          <w:lang w:eastAsia="uk-UA"/>
        </w:rPr>
        <w:t xml:space="preserve">валеологічний</w:t>
      </w:r>
      <w:r>
        <w:rPr>
          <w:rFonts w:ascii="Times New Roman" w:hAnsi="Times New Roman" w:cs="Times New Roman" w:eastAsia="Times New Roman"/>
          <w:sz w:val="28"/>
          <w:szCs w:val="28"/>
          <w:lang w:eastAsia="uk-UA"/>
        </w:rPr>
        <w:t xml:space="preserve">, </w:t>
      </w:r>
      <w:r>
        <w:rPr>
          <w:rFonts w:ascii="Times New Roman" w:hAnsi="Times New Roman" w:cs="Times New Roman" w:eastAsia="Times New Roman"/>
          <w:sz w:val="28"/>
          <w:szCs w:val="28"/>
          <w:lang w:eastAsia="uk-UA"/>
        </w:rPr>
        <w:t xml:space="preserve">туристсько</w:t>
      </w:r>
      <w:r>
        <w:rPr>
          <w:rFonts w:ascii="Times New Roman" w:hAnsi="Times New Roman" w:cs="Times New Roman" w:eastAsia="Times New Roman"/>
          <w:sz w:val="28"/>
          <w:szCs w:val="28"/>
          <w:lang w:eastAsia="uk-UA"/>
        </w:rPr>
        <w:t xml:space="preserve">-краєзнавчий, дослідницько-експериментальний тощо.  </w:t>
      </w:r>
      <w:r>
        <w:rPr>
          <w:rFonts w:ascii="Times New Roman" w:hAnsi="Times New Roman" w:cs="Times New Roman" w:eastAsia="Times New Roman"/>
          <w:sz w:val="28"/>
          <w:lang w:eastAsia="uk-UA"/>
        </w:rPr>
      </w:r>
      <w:r/>
    </w:p>
    <w:p>
      <w:pPr>
        <w:ind w:left="0" w:right="0" w:firstLine="709"/>
        <w:jc w:val="both"/>
        <w:spacing w:lineRule="auto" w:line="240" w:after="0"/>
        <w:rPr>
          <w:rFonts w:ascii="Times New Roman" w:hAnsi="Times New Roman" w:cs="Times New Roman" w:eastAsia="Times New Roman"/>
        </w:rPr>
      </w:pPr>
      <w:r>
        <w:rPr>
          <w:rFonts w:ascii="Times New Roman" w:hAnsi="Times New Roman" w:cs="Times New Roman" w:eastAsia="Times New Roman"/>
          <w:sz w:val="28"/>
          <w:szCs w:val="28"/>
          <w:lang w:eastAsia="uk-UA"/>
        </w:rPr>
        <w:t xml:space="preserve">У гурт</w:t>
      </w:r>
      <w:r>
        <w:rPr>
          <w:rFonts w:ascii="Times New Roman" w:hAnsi="Times New Roman" w:cs="Times New Roman" w:eastAsia="Times New Roman"/>
          <w:sz w:val="28"/>
          <w:szCs w:val="28"/>
          <w:lang w:eastAsia="uk-UA"/>
        </w:rPr>
        <w:t xml:space="preserve">ках і секціях закладів позашкільної освіти Менської ОТГ у 2019/2020 навчальному році працює 92 гуртки, свої навички та вміння розвивають 1601 вихованці, що становить 70% від загальної кількості дітей шкільного віку. З м</w:t>
      </w:r>
      <w:r>
        <w:rPr>
          <w:rFonts w:ascii="Times New Roman" w:hAnsi="Times New Roman" w:cs="Times New Roman" w:eastAsia="Times New Roman"/>
          <w:color w:val="000000"/>
          <w:sz w:val="28"/>
          <w:szCs w:val="28"/>
          <w:lang w:eastAsia="uk-UA"/>
        </w:rPr>
        <w:t xml:space="preserve">етою залучення дітей сільської місцев</w:t>
      </w:r>
      <w:r>
        <w:rPr>
          <w:rFonts w:ascii="Times New Roman" w:hAnsi="Times New Roman" w:cs="Times New Roman" w:eastAsia="Times New Roman"/>
          <w:color w:val="000000"/>
          <w:sz w:val="28"/>
          <w:szCs w:val="28"/>
          <w:lang w:eastAsia="uk-UA"/>
        </w:rPr>
        <w:t xml:space="preserve">ості до занять було створено мережу гуртків закладів позашкільної освіти при закладах загальної середньої освіти (в 2019/2020 навчальному році позашкільною освітою при закладах загальної середньої освіти охоплено 363 дітей шкільного віку (працює22 гуртки).</w:t>
      </w:r>
      <w:r>
        <w:rPr>
          <w:rFonts w:ascii="Times New Roman" w:hAnsi="Times New Roman" w:cs="Times New Roman" w:eastAsia="Times New Roman"/>
        </w:rPr>
      </w:r>
      <w:r/>
    </w:p>
    <w:p>
      <w:pPr>
        <w:ind w:left="0" w:right="0" w:firstLine="709"/>
        <w:jc w:val="both"/>
        <w:spacing w:lineRule="auto" w:line="240" w:after="0"/>
        <w:rPr>
          <w:rFonts w:ascii="Times New Roman" w:hAnsi="Times New Roman" w:cs="Times New Roman" w:eastAsia="Times New Roman"/>
          <w:sz w:val="28"/>
          <w:szCs w:val="28"/>
          <w:lang w:eastAsia="uk-UA"/>
        </w:rPr>
      </w:pPr>
      <w:r>
        <w:rPr>
          <w:rFonts w:ascii="Times New Roman" w:hAnsi="Times New Roman" w:cs="Times New Roman" w:eastAsia="Times New Roman"/>
          <w:color w:val="000000"/>
          <w:sz w:val="28"/>
          <w:szCs w:val="28"/>
          <w:lang w:eastAsia="uk-UA"/>
        </w:rPr>
        <w:t xml:space="preserve">У 2019 році Програмою розвитку позашкільної освіти на 2019-2021 роки передбаче</w:t>
      </w:r>
      <w:r>
        <w:rPr>
          <w:rFonts w:ascii="Times New Roman" w:hAnsi="Times New Roman" w:cs="Times New Roman" w:eastAsia="Times New Roman"/>
          <w:color w:val="000000"/>
          <w:sz w:val="28"/>
          <w:szCs w:val="28"/>
          <w:lang w:eastAsia="uk-UA"/>
        </w:rPr>
        <w:t xml:space="preserve">но та здійснено фінансування за рахунок коштів місцевого бюджетів 2 закладів позашкільної освіти (Менського центру дитячої та юнацької творчості, Менської станції юних техніків) на суму 20000 гривень. Згідно Програми кошт</w:t>
      </w:r>
      <w:r>
        <w:rPr>
          <w:rFonts w:ascii="Times New Roman" w:hAnsi="Times New Roman" w:cs="Times New Roman" w:eastAsia="Times New Roman"/>
          <w:sz w:val="28"/>
          <w:szCs w:val="28"/>
          <w:lang w:eastAsia="uk-UA"/>
        </w:rPr>
        <w:t xml:space="preserve">и заплановано та використано на заб</w:t>
      </w:r>
      <w:r>
        <w:rPr>
          <w:rFonts w:ascii="Times New Roman" w:hAnsi="Times New Roman" w:cs="Times New Roman" w:eastAsia="Times New Roman"/>
          <w:sz w:val="28"/>
          <w:szCs w:val="28"/>
          <w:lang w:eastAsia="uk-UA"/>
        </w:rPr>
        <w:t xml:space="preserve">езпечення участі вихованців закладів позашкільної освіти, творчих дитячих колективів закладів позашкільної освіти в обласних, Всеукраїнських конкурсах, змаганнях, фестивалях та вшанування переможців обласних, Всеукраїнських, міжнародних конкурсів, змагань.</w:t>
      </w:r>
      <w:r>
        <w:rPr>
          <w:rFonts w:ascii="Times New Roman" w:hAnsi="Times New Roman" w:cs="Times New Roman" w:eastAsia="Times New Roman"/>
          <w:sz w:val="28"/>
          <w:lang w:eastAsia="uk-UA"/>
        </w:rPr>
      </w:r>
      <w:r/>
    </w:p>
    <w:p>
      <w:pPr>
        <w:ind w:left="0" w:right="0" w:firstLine="709"/>
        <w:jc w:val="both"/>
        <w:spacing w:lineRule="auto" w:line="240" w:after="0"/>
        <w:rPr>
          <w:rFonts w:ascii="Times New Roman" w:hAnsi="Times New Roman" w:cs="Times New Roman" w:eastAsia="Times New Roman"/>
          <w:sz w:val="28"/>
          <w:szCs w:val="28"/>
          <w:lang w:eastAsia="uk-UA"/>
        </w:rPr>
      </w:pPr>
      <w:r>
        <w:rPr>
          <w:rFonts w:ascii="Times New Roman" w:hAnsi="Times New Roman" w:cs="Times New Roman" w:eastAsia="Times New Roman"/>
          <w:sz w:val="28"/>
          <w:szCs w:val="28"/>
          <w:lang w:eastAsia="uk-UA"/>
        </w:rPr>
        <w:t xml:space="preserve">У закладах позашкільної освіти Менської ОТГ у 2019 році реалізувалася комплексна програма всебічного розвитку особистості, в основу якої покладені інноваційні технології навчання і виховання учнівської молоді. Заклади </w:t>
      </w:r>
      <w:r>
        <w:rPr>
          <w:rFonts w:ascii="Times New Roman" w:hAnsi="Times New Roman" w:cs="Times New Roman" w:eastAsia="Times New Roman"/>
          <w:sz w:val="28"/>
          <w:szCs w:val="28"/>
          <w:lang w:eastAsia="uk-UA"/>
        </w:rPr>
        <w:t xml:space="preserve">позашкілля</w:t>
      </w:r>
      <w:r>
        <w:rPr>
          <w:rFonts w:ascii="Times New Roman" w:hAnsi="Times New Roman" w:cs="Times New Roman" w:eastAsia="Times New Roman"/>
          <w:sz w:val="28"/>
          <w:szCs w:val="28"/>
          <w:lang w:eastAsia="uk-UA"/>
        </w:rPr>
        <w:t xml:space="preserve"> міської ради проводили навчально-виховну, інформаційно-методичну, організаційно-масову, </w:t>
      </w:r>
      <w:r>
        <w:rPr>
          <w:rFonts w:ascii="Times New Roman" w:hAnsi="Times New Roman" w:cs="Times New Roman" w:eastAsia="Times New Roman"/>
          <w:sz w:val="28"/>
          <w:szCs w:val="28"/>
          <w:lang w:eastAsia="uk-UA"/>
        </w:rPr>
        <w:t xml:space="preserve">просвітницько</w:t>
      </w:r>
      <w:r>
        <w:rPr>
          <w:rFonts w:ascii="Times New Roman" w:hAnsi="Times New Roman" w:cs="Times New Roman" w:eastAsia="Times New Roman"/>
          <w:sz w:val="28"/>
          <w:szCs w:val="28"/>
          <w:lang w:eastAsia="uk-UA"/>
        </w:rPr>
        <w:t xml:space="preserve">-профілактичну та практичну діяльність.</w:t>
      </w:r>
      <w:r>
        <w:rPr>
          <w:rFonts w:ascii="Times New Roman" w:hAnsi="Times New Roman" w:cs="Times New Roman" w:eastAsia="Times New Roman"/>
          <w:sz w:val="28"/>
          <w:lang w:eastAsia="uk-UA"/>
        </w:rPr>
      </w:r>
      <w:r/>
    </w:p>
    <w:p>
      <w:pPr>
        <w:ind w:left="0" w:right="0" w:firstLine="709"/>
        <w:jc w:val="both"/>
        <w:spacing w:lineRule="auto" w:line="240" w:after="0"/>
        <w:rPr>
          <w:rFonts w:ascii="Times New Roman" w:hAnsi="Times New Roman" w:cs="Times New Roman" w:eastAsia="Times New Roman"/>
          <w:sz w:val="28"/>
          <w:szCs w:val="28"/>
          <w:lang w:eastAsia="uk-UA"/>
        </w:rPr>
      </w:pPr>
      <w:r>
        <w:rPr>
          <w:rFonts w:ascii="Times New Roman" w:hAnsi="Times New Roman" w:cs="Times New Roman" w:eastAsia="Times New Roman"/>
          <w:sz w:val="28"/>
          <w:szCs w:val="28"/>
          <w:lang w:eastAsia="uk-UA"/>
        </w:rPr>
        <w:t xml:space="preserve">Результативність роботи закладів позашкільної освіти звичайно вимірюється виконанням у першу чергу виконанням планів роботи на поточний рік, участю вихованців </w:t>
      </w:r>
      <w:r>
        <w:rPr>
          <w:rFonts w:ascii="Times New Roman" w:hAnsi="Times New Roman" w:cs="Times New Roman" w:eastAsia="Times New Roman"/>
          <w:sz w:val="28"/>
          <w:szCs w:val="28"/>
          <w:lang w:eastAsia="uk-UA"/>
        </w:rPr>
        <w:t xml:space="preserve">позашкілля</w:t>
      </w:r>
      <w:r>
        <w:rPr>
          <w:rFonts w:ascii="Times New Roman" w:hAnsi="Times New Roman" w:cs="Times New Roman" w:eastAsia="Times New Roman"/>
          <w:sz w:val="28"/>
          <w:szCs w:val="28"/>
          <w:lang w:eastAsia="uk-UA"/>
        </w:rPr>
        <w:t xml:space="preserve"> в обласних, Всеукраїнських, міжнародних змаганнях, конкурсах, фестивалях, виставках та здобуттям різного роду </w:t>
      </w:r>
      <w:r>
        <w:rPr>
          <w:rFonts w:ascii="Times New Roman" w:hAnsi="Times New Roman" w:cs="Times New Roman" w:eastAsia="Times New Roman"/>
          <w:sz w:val="28"/>
          <w:szCs w:val="28"/>
          <w:lang w:eastAsia="uk-UA"/>
        </w:rPr>
        <w:t xml:space="preserve">перемог</w:t>
      </w:r>
      <w:r>
        <w:rPr>
          <w:rFonts w:ascii="Times New Roman" w:hAnsi="Times New Roman" w:cs="Times New Roman" w:eastAsia="Times New Roman"/>
          <w:sz w:val="28"/>
          <w:szCs w:val="28"/>
          <w:lang w:eastAsia="uk-UA"/>
        </w:rPr>
        <w:t xml:space="preserve">, нагород та премій. Всі заклади позашкільної освіти Менської міської ради мали велику результативність роботи, вихованці брали активну участь у багатьох фестивалях, конкурсах, змаганнях і займали призові місця.</w:t>
      </w:r>
      <w:r>
        <w:rPr>
          <w:rFonts w:ascii="Times New Roman" w:hAnsi="Times New Roman" w:cs="Times New Roman" w:eastAsia="Times New Roman"/>
          <w:sz w:val="28"/>
          <w:lang w:eastAsia="uk-UA"/>
        </w:rPr>
      </w:r>
      <w:r/>
    </w:p>
    <w:p>
      <w:pPr>
        <w:ind w:left="0" w:right="0" w:firstLine="709"/>
        <w:jc w:val="both"/>
        <w:spacing w:lineRule="auto" w:line="240" w:after="0"/>
        <w:rPr>
          <w:rFonts w:ascii="Times New Roman" w:hAnsi="Times New Roman" w:cs="Times New Roman" w:eastAsia="Times New Roman"/>
          <w:sz w:val="28"/>
          <w:szCs w:val="28"/>
          <w:lang w:eastAsia="uk-UA"/>
        </w:rPr>
      </w:pPr>
      <w:r>
        <w:rPr>
          <w:rFonts w:ascii="Times New Roman" w:hAnsi="Times New Roman" w:cs="Times New Roman" w:eastAsia="Times New Roman"/>
          <w:sz w:val="28"/>
          <w:szCs w:val="28"/>
          <w:lang w:eastAsia="uk-UA"/>
        </w:rPr>
        <w:t xml:space="preserve">У 2019 році вихованці Менського центру дитячої та юнацької творчості активно брали участь у різноманітних тематичних заходах</w:t>
      </w:r>
      <w:r>
        <w:rPr>
          <w:rFonts w:ascii="Times New Roman" w:hAnsi="Times New Roman" w:cs="Times New Roman" w:eastAsia="Times New Roman"/>
          <w:iCs/>
          <w:sz w:val="28"/>
          <w:szCs w:val="28"/>
          <w:lang w:eastAsia="uk-UA"/>
        </w:rPr>
        <w:t xml:space="preserve">.</w:t>
      </w:r>
      <w:r>
        <w:rPr>
          <w:rFonts w:ascii="Times New Roman" w:hAnsi="Times New Roman" w:cs="Times New Roman" w:eastAsia="Times New Roman"/>
          <w:sz w:val="28"/>
          <w:lang w:eastAsia="uk-UA"/>
        </w:rPr>
      </w:r>
      <w:r/>
    </w:p>
    <w:p>
      <w:pPr>
        <w:ind w:left="0" w:right="0" w:firstLine="709"/>
        <w:jc w:val="both"/>
        <w:spacing w:lineRule="auto" w:line="240" w:after="0"/>
        <w:rPr>
          <w:rFonts w:ascii="Times New Roman" w:hAnsi="Times New Roman" w:cs="Times New Roman" w:eastAsia="Times New Roman"/>
        </w:rPr>
      </w:pPr>
      <w:r>
        <w:rPr>
          <w:rFonts w:ascii="Times New Roman" w:hAnsi="Times New Roman" w:cs="Times New Roman" w:eastAsia="Times New Roman"/>
          <w:sz w:val="28"/>
          <w:szCs w:val="28"/>
          <w:lang w:eastAsia="uk-UA"/>
        </w:rPr>
        <w:t xml:space="preserve">Вихованці спортивно-циркового гуртка «Фієста» (керівник </w:t>
      </w:r>
      <w:r>
        <w:rPr>
          <w:rFonts w:ascii="Times New Roman" w:hAnsi="Times New Roman" w:cs="Times New Roman" w:eastAsia="Times New Roman"/>
          <w:sz w:val="28"/>
          <w:szCs w:val="28"/>
          <w:lang w:eastAsia="uk-UA"/>
        </w:rPr>
        <w:t xml:space="preserve">Цигипа</w:t>
      </w:r>
      <w:r>
        <w:rPr>
          <w:rFonts w:ascii="Times New Roman" w:hAnsi="Times New Roman" w:cs="Times New Roman" w:eastAsia="Times New Roman"/>
          <w:sz w:val="28"/>
          <w:szCs w:val="28"/>
          <w:lang w:eastAsia="uk-UA"/>
        </w:rPr>
        <w:t xml:space="preserve"> А.В.)</w:t>
      </w:r>
      <w:r>
        <w:rPr>
          <w:rFonts w:ascii="Times New Roman" w:hAnsi="Times New Roman" w:cs="Times New Roman" w:eastAsia="Times New Roman"/>
          <w:sz w:val="28"/>
          <w:szCs w:val="28"/>
          <w:shd w:val="clear" w:color="auto" w:fill="FFFFFF"/>
          <w:lang w:eastAsia="uk-UA"/>
        </w:rPr>
        <w:t xml:space="preserve"> стали </w:t>
      </w:r>
      <w:r>
        <w:rPr>
          <w:rFonts w:ascii="Times New Roman" w:hAnsi="Times New Roman" w:cs="Times New Roman" w:eastAsia="Times New Roman"/>
          <w:sz w:val="28"/>
          <w:szCs w:val="28"/>
          <w:lang w:eastAsia="uk-UA"/>
        </w:rPr>
        <w:t xml:space="preserve">дипломант</w:t>
      </w:r>
      <w:r>
        <w:rPr>
          <w:rFonts w:ascii="Times New Roman" w:hAnsi="Times New Roman" w:cs="Times New Roman" w:eastAsia="Times New Roman"/>
          <w:color w:val="000000"/>
          <w:sz w:val="28"/>
          <w:szCs w:val="28"/>
          <w:lang w:eastAsia="uk-UA"/>
        </w:rPr>
        <w:t xml:space="preserve">ами</w:t>
      </w:r>
      <w:r>
        <w:rPr>
          <w:rFonts w:ascii="Times New Roman" w:hAnsi="Times New Roman" w:cs="Times New Roman" w:eastAsia="Times New Roman"/>
          <w:color w:val="000000"/>
          <w:sz w:val="28"/>
          <w:szCs w:val="28"/>
          <w:shd w:val="clear" w:color="auto" w:fill="FFFFFF"/>
          <w:lang w:eastAsia="uk-UA"/>
        </w:rPr>
        <w:t xml:space="preserve"> ХІХ</w:t>
      </w:r>
      <w:r>
        <w:rPr>
          <w:rFonts w:ascii="Times New Roman" w:hAnsi="Times New Roman" w:cs="Times New Roman" w:eastAsia="Times New Roman"/>
          <w:color w:val="000000"/>
          <w:sz w:val="28"/>
          <w:szCs w:val="28"/>
          <w:shd w:val="clear" w:color="auto" w:fill="FFFFFF"/>
          <w:lang w:eastAsia="uk-UA"/>
        </w:rPr>
        <w:t xml:space="preserve"> Міжнародного фестивалю-конкурсу дитячої та юнацької творчості «Зимова фантазія» у рамках проекту фестивалів «Квітуча Україна» і отримали Гран-прі в номінації «Цирковий та оригінальний жанри», ХІ Всеукраїнського хореографічного фестивалю «Нове покоління»</w:t>
      </w:r>
      <w:r>
        <w:rPr>
          <w:rFonts w:ascii="Times New Roman" w:hAnsi="Times New Roman" w:cs="Times New Roman" w:eastAsia="Times New Roman"/>
          <w:color w:val="000000"/>
          <w:sz w:val="28"/>
          <w:szCs w:val="28"/>
          <w:lang w:eastAsia="uk-UA"/>
        </w:rPr>
        <w:t xml:space="preserve"> і </w:t>
      </w:r>
      <w:r>
        <w:rPr>
          <w:rFonts w:ascii="Times New Roman" w:hAnsi="Times New Roman" w:cs="Times New Roman" w:eastAsia="Times New Roman"/>
          <w:color w:val="000000"/>
          <w:sz w:val="28"/>
          <w:szCs w:val="28"/>
          <w:shd w:val="clear" w:color="auto" w:fill="FFFFFF"/>
          <w:lang w:eastAsia="uk-UA"/>
        </w:rPr>
        <w:t xml:space="preserve">отримали </w:t>
      </w:r>
      <w:r>
        <w:rPr>
          <w:rFonts w:ascii="Times New Roman" w:hAnsi="Times New Roman" w:cs="Times New Roman" w:eastAsia="Times New Roman"/>
          <w:color w:val="000000"/>
          <w:sz w:val="28"/>
          <w:szCs w:val="28"/>
          <w:lang w:eastAsia="uk-UA"/>
        </w:rPr>
        <w:t xml:space="preserve">два Дипломи Золотий призер (І місце) та два Дипломи Золотий призер (ІІ місце), VІ Всеукраїнського фестивалю хореографічного мистецтва «PLANETA DANCE </w:t>
      </w:r>
      <w:r>
        <w:rPr>
          <w:rFonts w:ascii="Times New Roman" w:hAnsi="Times New Roman" w:cs="Times New Roman" w:eastAsia="Times New Roman"/>
          <w:color w:val="000000"/>
          <w:sz w:val="28"/>
          <w:szCs w:val="28"/>
          <w:lang w:eastAsia="uk-UA"/>
        </w:rPr>
        <w:t xml:space="preserve">FESTі</w:t>
      </w: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color w:val="000000"/>
          <w:sz w:val="28"/>
          <w:szCs w:val="28"/>
          <w:shd w:val="clear" w:color="auto" w:fill="FFFFFF"/>
          <w:lang w:eastAsia="uk-UA"/>
        </w:rPr>
        <w:t xml:space="preserve">отримали</w:t>
      </w:r>
      <w:r>
        <w:rPr>
          <w:rFonts w:ascii="Times New Roman" w:hAnsi="Times New Roman" w:cs="Times New Roman" w:eastAsia="Times New Roman"/>
          <w:color w:val="000000"/>
          <w:sz w:val="28"/>
          <w:szCs w:val="28"/>
          <w:lang w:eastAsia="uk-UA"/>
        </w:rPr>
        <w:t xml:space="preserve"> Диплом І ступеня, ІV відкритого Всеукраїнського фестиваль-конкурсу естрадно-циркового мистецтва «Сіверська феєрія» і </w:t>
      </w:r>
      <w:r>
        <w:rPr>
          <w:rFonts w:ascii="Times New Roman" w:hAnsi="Times New Roman" w:cs="Times New Roman" w:eastAsia="Times New Roman"/>
          <w:color w:val="000000"/>
          <w:sz w:val="28"/>
          <w:szCs w:val="28"/>
          <w:shd w:val="clear" w:color="auto" w:fill="FFFFFF"/>
          <w:lang w:eastAsia="uk-UA"/>
        </w:rPr>
        <w:t xml:space="preserve">отримали</w:t>
      </w:r>
      <w:r>
        <w:rPr>
          <w:rFonts w:ascii="Times New Roman" w:hAnsi="Times New Roman" w:cs="Times New Roman" w:eastAsia="Times New Roman"/>
          <w:color w:val="000000"/>
          <w:sz w:val="28"/>
          <w:szCs w:val="28"/>
          <w:lang w:eastAsia="uk-UA"/>
        </w:rPr>
        <w:t xml:space="preserve"> 2 Дипломи І ступеня, 4-ого Міжнародного конкурс-фестивалю «Країна - ART-</w:t>
      </w:r>
      <w:r>
        <w:rPr>
          <w:rFonts w:ascii="Times New Roman" w:hAnsi="Times New Roman" w:cs="Times New Roman" w:eastAsia="Times New Roman"/>
          <w:color w:val="000000"/>
          <w:sz w:val="28"/>
          <w:szCs w:val="28"/>
          <w:lang w:eastAsia="uk-UA"/>
        </w:rPr>
        <w:t xml:space="preserve">FEST і </w:t>
      </w:r>
      <w:r>
        <w:rPr>
          <w:rFonts w:ascii="Times New Roman" w:hAnsi="Times New Roman" w:cs="Times New Roman" w:eastAsia="Times New Roman"/>
          <w:color w:val="000000"/>
          <w:sz w:val="28"/>
          <w:szCs w:val="28"/>
          <w:shd w:val="clear" w:color="auto" w:fill="FFFFFF"/>
          <w:lang w:eastAsia="uk-UA"/>
        </w:rPr>
        <w:t xml:space="preserve">отримали</w:t>
      </w:r>
      <w:r>
        <w:rPr>
          <w:rFonts w:ascii="Times New Roman" w:hAnsi="Times New Roman" w:cs="Times New Roman" w:eastAsia="Times New Roman"/>
          <w:color w:val="000000"/>
          <w:sz w:val="28"/>
          <w:szCs w:val="28"/>
          <w:lang w:eastAsia="uk-UA"/>
        </w:rPr>
        <w:t xml:space="preserve"> Диплом І </w:t>
      </w:r>
      <w:r>
        <w:rPr>
          <w:rFonts w:ascii="Times New Roman" w:hAnsi="Times New Roman" w:cs="Times New Roman" w:eastAsia="Times New Roman"/>
          <w:color w:val="000000"/>
          <w:sz w:val="28"/>
          <w:szCs w:val="28"/>
          <w:lang w:eastAsia="uk-UA"/>
        </w:rPr>
        <w:t xml:space="preserve">і</w:t>
      </w:r>
      <w:r>
        <w:rPr>
          <w:rFonts w:ascii="Times New Roman" w:hAnsi="Times New Roman" w:cs="Times New Roman" w:eastAsia="Times New Roman"/>
          <w:color w:val="000000"/>
          <w:sz w:val="28"/>
          <w:szCs w:val="28"/>
          <w:lang w:eastAsia="uk-UA"/>
        </w:rPr>
        <w:t xml:space="preserve"> ІІ ступеня, 100-ювілейного Всеукраїнського конкурс-фестивалю «Зоряни мости» до Дня Святого Миколая і </w:t>
      </w:r>
      <w:r>
        <w:rPr>
          <w:rFonts w:ascii="Times New Roman" w:hAnsi="Times New Roman" w:cs="Times New Roman" w:eastAsia="Times New Roman"/>
          <w:color w:val="000000"/>
          <w:sz w:val="28"/>
          <w:szCs w:val="28"/>
          <w:shd w:val="clear" w:color="auto" w:fill="FFFFFF"/>
          <w:lang w:eastAsia="uk-UA"/>
        </w:rPr>
        <w:t xml:space="preserve">отримали</w:t>
      </w:r>
      <w:r>
        <w:rPr>
          <w:rFonts w:ascii="Times New Roman" w:hAnsi="Times New Roman" w:cs="Times New Roman" w:eastAsia="Times New Roman"/>
          <w:color w:val="000000"/>
          <w:sz w:val="28"/>
          <w:szCs w:val="28"/>
          <w:lang w:eastAsia="uk-UA"/>
        </w:rPr>
        <w:t xml:space="preserve"> Дипломи І </w:t>
      </w:r>
      <w:r>
        <w:rPr>
          <w:rFonts w:ascii="Times New Roman" w:hAnsi="Times New Roman" w:cs="Times New Roman" w:eastAsia="Times New Roman"/>
          <w:color w:val="000000"/>
          <w:sz w:val="28"/>
          <w:szCs w:val="28"/>
          <w:lang w:eastAsia="uk-UA"/>
        </w:rPr>
        <w:t xml:space="preserve">і</w:t>
      </w:r>
      <w:r>
        <w:rPr>
          <w:rFonts w:ascii="Times New Roman" w:hAnsi="Times New Roman" w:cs="Times New Roman" w:eastAsia="Times New Roman"/>
          <w:color w:val="000000"/>
          <w:sz w:val="28"/>
          <w:szCs w:val="28"/>
          <w:lang w:eastAsia="uk-UA"/>
        </w:rPr>
        <w:t xml:space="preserve"> ІІ ступеня, ІІ обласного фестиваль-конкурсу хореографічного мистецтва «</w:t>
      </w:r>
      <w:r>
        <w:rPr>
          <w:rFonts w:ascii="Times New Roman" w:hAnsi="Times New Roman" w:cs="Times New Roman" w:eastAsia="Times New Roman"/>
          <w:color w:val="000000"/>
          <w:sz w:val="28"/>
          <w:szCs w:val="28"/>
          <w:lang w:eastAsia="uk-UA"/>
        </w:rPr>
        <w:t xml:space="preserve">Терпсихора</w:t>
      </w:r>
      <w:r>
        <w:rPr>
          <w:rFonts w:ascii="Times New Roman" w:hAnsi="Times New Roman" w:cs="Times New Roman" w:eastAsia="Times New Roman"/>
          <w:color w:val="000000"/>
          <w:sz w:val="28"/>
          <w:szCs w:val="28"/>
          <w:lang w:eastAsia="uk-UA"/>
        </w:rPr>
        <w:t xml:space="preserve"> об’єднує таланти» і </w:t>
      </w:r>
      <w:r>
        <w:rPr>
          <w:rFonts w:ascii="Times New Roman" w:hAnsi="Times New Roman" w:cs="Times New Roman" w:eastAsia="Times New Roman"/>
          <w:color w:val="000000"/>
          <w:sz w:val="28"/>
          <w:szCs w:val="28"/>
          <w:shd w:val="clear" w:color="auto" w:fill="FFFFFF"/>
          <w:lang w:eastAsia="uk-UA"/>
        </w:rPr>
        <w:t xml:space="preserve">отримали</w:t>
      </w:r>
      <w:r>
        <w:rPr>
          <w:rFonts w:ascii="Times New Roman" w:hAnsi="Times New Roman" w:cs="Times New Roman" w:eastAsia="Times New Roman"/>
          <w:color w:val="000000"/>
          <w:sz w:val="28"/>
          <w:szCs w:val="28"/>
          <w:lang w:eastAsia="uk-UA"/>
        </w:rPr>
        <w:t xml:space="preserve"> Диплом І </w:t>
      </w:r>
      <w:r>
        <w:rPr>
          <w:rFonts w:ascii="Times New Roman" w:hAnsi="Times New Roman" w:cs="Times New Roman" w:eastAsia="Times New Roman"/>
          <w:color w:val="000000"/>
          <w:sz w:val="28"/>
          <w:szCs w:val="28"/>
          <w:lang w:eastAsia="uk-UA"/>
        </w:rPr>
        <w:t xml:space="preserve">і</w:t>
      </w:r>
      <w:r>
        <w:rPr>
          <w:rFonts w:ascii="Times New Roman" w:hAnsi="Times New Roman" w:cs="Times New Roman" w:eastAsia="Times New Roman"/>
          <w:color w:val="000000"/>
          <w:sz w:val="28"/>
          <w:szCs w:val="28"/>
          <w:lang w:eastAsia="uk-UA"/>
        </w:rPr>
        <w:t xml:space="preserve"> ІІІ ступеня,</w:t>
      </w:r>
      <w:r>
        <w:rPr>
          <w:rFonts w:ascii="Times New Roman" w:hAnsi="Times New Roman" w:cs="Times New Roman" w:eastAsia="Times New Roman"/>
          <w:color w:val="000000"/>
          <w:sz w:val="28"/>
          <w:szCs w:val="28"/>
          <w:shd w:val="clear" w:color="auto" w:fill="FFFFFF"/>
          <w:lang w:eastAsia="uk-UA"/>
        </w:rPr>
        <w:t xml:space="preserve"> Міжнародного фестиваль-конкурсу «Різдвяні візерунки»</w:t>
      </w:r>
      <w:r>
        <w:rPr>
          <w:rFonts w:ascii="Times New Roman" w:hAnsi="Times New Roman" w:cs="Times New Roman" w:eastAsia="Times New Roman"/>
          <w:color w:val="000000"/>
          <w:sz w:val="28"/>
          <w:szCs w:val="28"/>
          <w:lang w:eastAsia="uk-UA"/>
        </w:rPr>
        <w:t xml:space="preserve"> і </w:t>
      </w:r>
      <w:r>
        <w:rPr>
          <w:rFonts w:ascii="Times New Roman" w:hAnsi="Times New Roman" w:cs="Times New Roman" w:eastAsia="Times New Roman"/>
          <w:color w:val="000000"/>
          <w:sz w:val="28"/>
          <w:szCs w:val="28"/>
          <w:shd w:val="clear" w:color="auto" w:fill="FFFFFF"/>
          <w:lang w:eastAsia="uk-UA"/>
        </w:rPr>
        <w:t xml:space="preserve">отримали</w:t>
      </w:r>
      <w:r>
        <w:rPr>
          <w:rFonts w:ascii="Times New Roman" w:hAnsi="Times New Roman" w:cs="Times New Roman" w:eastAsia="Times New Roman"/>
          <w:color w:val="000000"/>
          <w:sz w:val="28"/>
          <w:szCs w:val="28"/>
          <w:lang w:eastAsia="uk-UA"/>
        </w:rPr>
        <w:t xml:space="preserve"> Диплом І ступеня, Міжнародного фестивалю «Посмішки України» і </w:t>
      </w:r>
      <w:r>
        <w:rPr>
          <w:rFonts w:ascii="Times New Roman" w:hAnsi="Times New Roman" w:cs="Times New Roman" w:eastAsia="Times New Roman"/>
          <w:color w:val="000000"/>
          <w:sz w:val="28"/>
          <w:szCs w:val="28"/>
          <w:shd w:val="clear" w:color="auto" w:fill="FFFFFF"/>
          <w:lang w:eastAsia="uk-UA"/>
        </w:rPr>
        <w:t xml:space="preserve">отримали</w:t>
      </w:r>
      <w:r>
        <w:rPr>
          <w:rFonts w:ascii="Times New Roman" w:hAnsi="Times New Roman" w:cs="Times New Roman" w:eastAsia="Times New Roman"/>
          <w:color w:val="000000"/>
          <w:sz w:val="28"/>
          <w:szCs w:val="28"/>
          <w:lang w:eastAsia="uk-UA"/>
        </w:rPr>
        <w:t xml:space="preserve"> Диплом І </w:t>
      </w:r>
      <w:r>
        <w:rPr>
          <w:rFonts w:ascii="Times New Roman" w:hAnsi="Times New Roman" w:cs="Times New Roman" w:eastAsia="Times New Roman"/>
          <w:color w:val="000000"/>
          <w:sz w:val="28"/>
          <w:szCs w:val="28"/>
          <w:lang w:eastAsia="uk-UA"/>
        </w:rPr>
        <w:t xml:space="preserve">і</w:t>
      </w:r>
      <w:r>
        <w:rPr>
          <w:rFonts w:ascii="Times New Roman" w:hAnsi="Times New Roman" w:cs="Times New Roman" w:eastAsia="Times New Roman"/>
          <w:color w:val="000000"/>
          <w:sz w:val="28"/>
          <w:szCs w:val="28"/>
          <w:lang w:eastAsia="uk-UA"/>
        </w:rPr>
        <w:t xml:space="preserve"> ІІ ступеня,</w:t>
      </w:r>
      <w:r>
        <w:rPr>
          <w:rFonts w:ascii="Times New Roman" w:hAnsi="Times New Roman" w:cs="Times New Roman" w:eastAsia="Times New Roman"/>
          <w:color w:val="000000"/>
          <w:sz w:val="28"/>
          <w:szCs w:val="28"/>
          <w:shd w:val="clear" w:color="auto" w:fill="FFFFFF"/>
          <w:lang w:eastAsia="uk-UA"/>
        </w:rPr>
        <w:t xml:space="preserve"> ХІ Всеукраїнського хореографічного фестивалю «Нове покоління»</w:t>
      </w:r>
      <w:r>
        <w:rPr>
          <w:rFonts w:ascii="Times New Roman" w:hAnsi="Times New Roman" w:cs="Times New Roman" w:eastAsia="Times New Roman"/>
          <w:color w:val="000000"/>
          <w:sz w:val="28"/>
          <w:szCs w:val="28"/>
          <w:lang w:eastAsia="uk-UA"/>
        </w:rPr>
        <w:t xml:space="preserve"> і </w:t>
      </w:r>
      <w:r>
        <w:rPr>
          <w:rFonts w:ascii="Times New Roman" w:hAnsi="Times New Roman" w:cs="Times New Roman" w:eastAsia="Times New Roman"/>
          <w:color w:val="000000"/>
          <w:sz w:val="28"/>
          <w:szCs w:val="28"/>
          <w:shd w:val="clear" w:color="auto" w:fill="FFFFFF"/>
          <w:lang w:eastAsia="uk-UA"/>
        </w:rPr>
        <w:t xml:space="preserve">отримали</w:t>
      </w:r>
      <w:r>
        <w:rPr>
          <w:rFonts w:ascii="Times New Roman" w:hAnsi="Times New Roman" w:cs="Times New Roman" w:eastAsia="Times New Roman"/>
          <w:color w:val="000000"/>
          <w:sz w:val="28"/>
          <w:szCs w:val="28"/>
          <w:lang w:eastAsia="uk-UA"/>
        </w:rPr>
        <w:t xml:space="preserve"> Диплом І ступеня,</w:t>
      </w:r>
      <w:r>
        <w:rPr>
          <w:rFonts w:ascii="Times New Roman" w:hAnsi="Times New Roman" w:cs="Times New Roman" w:eastAsia="Times New Roman"/>
          <w:color w:val="000000"/>
          <w:sz w:val="28"/>
          <w:szCs w:val="28"/>
          <w:shd w:val="clear" w:color="auto" w:fill="FFFFFF"/>
          <w:lang w:eastAsia="uk-UA"/>
        </w:rPr>
        <w:t xml:space="preserve"> Відкритого фестиваль-конкурсу «Чернігів </w:t>
      </w:r>
      <w:r>
        <w:rPr>
          <w:rFonts w:ascii="Times New Roman" w:hAnsi="Times New Roman" w:cs="Times New Roman" w:eastAsia="Times New Roman"/>
          <w:color w:val="000000"/>
          <w:sz w:val="28"/>
          <w:szCs w:val="28"/>
          <w:shd w:val="clear" w:color="auto" w:fill="FFFFFF"/>
          <w:lang w:eastAsia="uk-UA"/>
        </w:rPr>
        <w:t xml:space="preserve">thebest</w:t>
      </w:r>
      <w:r>
        <w:rPr>
          <w:rFonts w:ascii="Times New Roman" w:hAnsi="Times New Roman" w:cs="Times New Roman" w:eastAsia="Times New Roman"/>
          <w:color w:val="000000"/>
          <w:sz w:val="28"/>
          <w:szCs w:val="28"/>
          <w:shd w:val="clear" w:color="auto" w:fill="FFFFFF"/>
          <w:lang w:eastAsia="uk-UA"/>
        </w:rPr>
        <w:t xml:space="preserve">»</w:t>
      </w:r>
      <w:r>
        <w:rPr>
          <w:rFonts w:ascii="Times New Roman" w:hAnsi="Times New Roman" w:cs="Times New Roman" w:eastAsia="Times New Roman"/>
          <w:color w:val="000000"/>
          <w:sz w:val="28"/>
          <w:szCs w:val="28"/>
          <w:lang w:eastAsia="uk-UA"/>
        </w:rPr>
        <w:t xml:space="preserve"> і </w:t>
      </w:r>
      <w:r>
        <w:rPr>
          <w:rFonts w:ascii="Times New Roman" w:hAnsi="Times New Roman" w:cs="Times New Roman" w:eastAsia="Times New Roman"/>
          <w:color w:val="000000"/>
          <w:sz w:val="28"/>
          <w:szCs w:val="28"/>
          <w:shd w:val="clear" w:color="auto" w:fill="FFFFFF"/>
          <w:lang w:eastAsia="uk-UA"/>
        </w:rPr>
        <w:t xml:space="preserve">отримали</w:t>
      </w:r>
      <w:r>
        <w:rPr>
          <w:rFonts w:ascii="Times New Roman" w:hAnsi="Times New Roman" w:cs="Times New Roman" w:eastAsia="Times New Roman"/>
          <w:color w:val="000000"/>
          <w:sz w:val="28"/>
          <w:szCs w:val="28"/>
          <w:lang w:eastAsia="uk-UA"/>
        </w:rPr>
        <w:t xml:space="preserve"> Диплом І ступеня.</w:t>
      </w:r>
      <w:r>
        <w:rPr>
          <w:rFonts w:ascii="Times New Roman" w:hAnsi="Times New Roman" w:cs="Times New Roman" w:eastAsia="Times New Roman"/>
        </w:rPr>
      </w:r>
      <w:r/>
    </w:p>
    <w:p>
      <w:pPr>
        <w:ind w:left="0" w:right="0" w:firstLine="709"/>
        <w:jc w:val="both"/>
        <w:spacing w:lineRule="auto" w:line="240" w:after="0"/>
        <w:rPr>
          <w:rFonts w:ascii="Times New Roman" w:hAnsi="Times New Roman" w:cs="Times New Roman" w:eastAsia="Times New Roman"/>
          <w:sz w:val="28"/>
          <w:szCs w:val="28"/>
          <w:lang w:eastAsia="uk-UA"/>
        </w:rPr>
      </w:pPr>
      <w:r>
        <w:rPr>
          <w:rFonts w:ascii="Times New Roman" w:hAnsi="Times New Roman" w:cs="Times New Roman" w:eastAsia="Times New Roman"/>
          <w:color w:val="000000"/>
          <w:sz w:val="28"/>
          <w:szCs w:val="28"/>
          <w:lang w:eastAsia="uk-UA"/>
        </w:rPr>
        <w:t xml:space="preserve">Вихованці </w:t>
      </w:r>
      <w:r>
        <w:rPr>
          <w:rFonts w:ascii="Times New Roman" w:hAnsi="Times New Roman" w:cs="Times New Roman" w:eastAsia="Times New Roman"/>
          <w:color w:val="000000"/>
          <w:sz w:val="28"/>
          <w:szCs w:val="28"/>
          <w:shd w:val="clear" w:color="auto" w:fill="FFFFFF"/>
          <w:lang w:eastAsia="uk-UA"/>
        </w:rPr>
        <w:t xml:space="preserve">г</w:t>
      </w:r>
      <w:r>
        <w:rPr>
          <w:rFonts w:ascii="Times New Roman" w:hAnsi="Times New Roman" w:cs="Times New Roman" w:eastAsia="Times New Roman"/>
          <w:color w:val="000000"/>
          <w:sz w:val="28"/>
          <w:szCs w:val="28"/>
          <w:lang w:eastAsia="uk-UA"/>
        </w:rPr>
        <w:t xml:space="preserve">уртка «Акробатичний» (керівник </w:t>
      </w:r>
      <w:r>
        <w:rPr>
          <w:rFonts w:ascii="Times New Roman" w:hAnsi="Times New Roman" w:cs="Times New Roman" w:eastAsia="Times New Roman"/>
          <w:color w:val="000000"/>
          <w:sz w:val="28"/>
          <w:szCs w:val="28"/>
          <w:lang w:eastAsia="uk-UA"/>
        </w:rPr>
        <w:t xml:space="preserve">Єфіменко</w:t>
      </w:r>
      <w:r>
        <w:rPr>
          <w:rFonts w:ascii="Times New Roman" w:hAnsi="Times New Roman" w:cs="Times New Roman" w:eastAsia="Times New Roman"/>
          <w:color w:val="000000"/>
          <w:sz w:val="28"/>
          <w:szCs w:val="28"/>
          <w:lang w:eastAsia="uk-UA"/>
        </w:rPr>
        <w:t xml:space="preserve"> Н.І.) стали </w:t>
      </w:r>
      <w:r>
        <w:rPr>
          <w:rFonts w:ascii="Times New Roman" w:hAnsi="Times New Roman" w:cs="Times New Roman" w:eastAsia="Times New Roman"/>
          <w:color w:val="000000"/>
          <w:sz w:val="28"/>
          <w:szCs w:val="28"/>
          <w:shd w:val="clear" w:color="auto" w:fill="FFFFFF"/>
          <w:lang w:eastAsia="uk-UA"/>
        </w:rPr>
        <w:t xml:space="preserve">дипломантам</w:t>
      </w:r>
      <w:r>
        <w:rPr>
          <w:rFonts w:ascii="Times New Roman" w:hAnsi="Times New Roman" w:cs="Times New Roman" w:eastAsia="Times New Roman"/>
          <w:sz w:val="28"/>
          <w:szCs w:val="28"/>
          <w:shd w:val="clear" w:color="auto" w:fill="FFFFFF"/>
          <w:lang w:eastAsia="uk-UA"/>
        </w:rPr>
        <w:t xml:space="preserve">и ХІ Всеукраїнського хореографічного фестивалю «Нове покоління»,</w:t>
      </w:r>
      <w:r>
        <w:rPr>
          <w:rFonts w:ascii="Times New Roman" w:hAnsi="Times New Roman" w:cs="Times New Roman" w:eastAsia="Times New Roman"/>
          <w:sz w:val="28"/>
          <w:szCs w:val="28"/>
          <w:lang w:eastAsia="uk-UA"/>
        </w:rPr>
        <w:t xml:space="preserve"> 100-ювілейного Всеукраїнського конкурс-фестивалю «Зоряні мости» до Дня Святого Миколая, ІІ обласного фестиваль-конкурсу </w:t>
      </w:r>
      <w:r>
        <w:rPr>
          <w:rFonts w:ascii="Times New Roman" w:hAnsi="Times New Roman" w:cs="Times New Roman" w:eastAsia="Times New Roman"/>
          <w:sz w:val="28"/>
          <w:szCs w:val="28"/>
          <w:shd w:val="clear" w:color="auto" w:fill="FFFFFF"/>
          <w:lang w:eastAsia="uk-UA"/>
        </w:rPr>
        <w:t xml:space="preserve">хореографічного </w:t>
      </w:r>
      <w:r>
        <w:rPr>
          <w:rFonts w:ascii="Times New Roman" w:hAnsi="Times New Roman" w:cs="Times New Roman" w:eastAsia="Times New Roman"/>
          <w:sz w:val="28"/>
          <w:szCs w:val="28"/>
          <w:lang w:eastAsia="uk-UA"/>
        </w:rPr>
        <w:t xml:space="preserve">мистецтва «</w:t>
      </w:r>
      <w:r>
        <w:rPr>
          <w:rFonts w:ascii="Times New Roman" w:hAnsi="Times New Roman" w:cs="Times New Roman" w:eastAsia="Times New Roman"/>
          <w:sz w:val="28"/>
          <w:szCs w:val="28"/>
          <w:lang w:eastAsia="uk-UA"/>
        </w:rPr>
        <w:t xml:space="preserve">Терпсихора</w:t>
      </w:r>
      <w:r>
        <w:rPr>
          <w:rFonts w:ascii="Times New Roman" w:hAnsi="Times New Roman" w:cs="Times New Roman" w:eastAsia="Times New Roman"/>
          <w:sz w:val="28"/>
          <w:szCs w:val="28"/>
          <w:lang w:eastAsia="uk-UA"/>
        </w:rPr>
        <w:t xml:space="preserve"> об’єднує таланти», Міжнародного фестиваль-конкурсу «SAMOCVITY AQUAFEST», 4-ого Міжнародного конкурс-фестивалю «Країна - ART -FEST»,</w:t>
      </w:r>
      <w:r>
        <w:rPr>
          <w:rFonts w:ascii="Times New Roman" w:hAnsi="Times New Roman" w:cs="Times New Roman" w:eastAsia="Times New Roman"/>
          <w:sz w:val="28"/>
          <w:szCs w:val="28"/>
          <w:shd w:val="clear" w:color="auto" w:fill="FFFFFF"/>
          <w:lang w:eastAsia="uk-UA"/>
        </w:rPr>
        <w:t xml:space="preserve"> ХІХ Міжнародного фестиваль-конкурсу дитячої та юнацької творчості «Зимова фантазія» у рамках проекту фестивалів «Квітуча Україна».</w:t>
      </w:r>
      <w:r>
        <w:rPr>
          <w:rFonts w:ascii="Times New Roman" w:hAnsi="Times New Roman" w:cs="Times New Roman" w:eastAsia="Times New Roman"/>
          <w:sz w:val="28"/>
          <w:lang w:eastAsia="uk-UA"/>
        </w:rPr>
      </w:r>
      <w:r/>
    </w:p>
    <w:p>
      <w:pPr>
        <w:ind w:left="0" w:right="0" w:firstLine="709"/>
        <w:jc w:val="both"/>
        <w:spacing w:lineRule="auto" w:line="240" w:after="0"/>
        <w:rPr>
          <w:rFonts w:ascii="Times New Roman" w:hAnsi="Times New Roman" w:cs="Times New Roman" w:eastAsia="Times New Roman"/>
          <w:sz w:val="28"/>
          <w:szCs w:val="28"/>
          <w:lang w:eastAsia="uk-UA"/>
        </w:rPr>
      </w:pPr>
      <w:r>
        <w:rPr>
          <w:rFonts w:ascii="Times New Roman" w:hAnsi="Times New Roman" w:cs="Times New Roman" w:eastAsia="Times New Roman"/>
          <w:sz w:val="28"/>
          <w:szCs w:val="28"/>
          <w:shd w:val="clear" w:color="auto" w:fill="FFFFFF"/>
          <w:lang w:eastAsia="uk-UA"/>
        </w:rPr>
        <w:t xml:space="preserve">Вихованці колективу </w:t>
      </w:r>
      <w:r>
        <w:rPr>
          <w:rFonts w:ascii="Times New Roman" w:hAnsi="Times New Roman" w:cs="Times New Roman" w:eastAsia="Times New Roman"/>
          <w:sz w:val="28"/>
          <w:szCs w:val="28"/>
          <w:lang w:eastAsia="uk-UA"/>
        </w:rPr>
        <w:t xml:space="preserve">«Барвінок» (керівник </w:t>
      </w:r>
      <w:r>
        <w:rPr>
          <w:rFonts w:ascii="Times New Roman" w:hAnsi="Times New Roman" w:cs="Times New Roman" w:eastAsia="Times New Roman"/>
          <w:sz w:val="28"/>
          <w:szCs w:val="28"/>
          <w:lang w:eastAsia="uk-UA"/>
        </w:rPr>
        <w:t xml:space="preserve">Кулагіна</w:t>
      </w:r>
      <w:r>
        <w:rPr>
          <w:rFonts w:ascii="Times New Roman" w:hAnsi="Times New Roman" w:cs="Times New Roman" w:eastAsia="Times New Roman"/>
          <w:sz w:val="28"/>
          <w:szCs w:val="28"/>
          <w:lang w:eastAsia="uk-UA"/>
        </w:rPr>
        <w:t xml:space="preserve"> В.В.) стали дипломантами </w:t>
      </w:r>
      <w:r>
        <w:rPr>
          <w:rFonts w:ascii="Times New Roman" w:hAnsi="Times New Roman" w:cs="Times New Roman" w:eastAsia="Times New Roman"/>
          <w:sz w:val="28"/>
          <w:szCs w:val="28"/>
          <w:shd w:val="clear" w:color="auto" w:fill="FFFFFF"/>
          <w:lang w:eastAsia="uk-UA"/>
        </w:rPr>
        <w:t xml:space="preserve">обласного фестива</w:t>
      </w:r>
      <w:r>
        <w:rPr>
          <w:rFonts w:ascii="Times New Roman" w:hAnsi="Times New Roman" w:cs="Times New Roman" w:eastAsia="Times New Roman"/>
          <w:sz w:val="28"/>
          <w:szCs w:val="28"/>
          <w:shd w:val="clear" w:color="auto" w:fill="FFFFFF"/>
          <w:lang w:eastAsia="uk-UA"/>
        </w:rPr>
        <w:t xml:space="preserve">ль-конкурсу «</w:t>
      </w:r>
      <w:r>
        <w:rPr>
          <w:rFonts w:ascii="Times New Roman" w:hAnsi="Times New Roman" w:cs="Times New Roman" w:eastAsia="Times New Roman"/>
          <w:sz w:val="28"/>
          <w:szCs w:val="28"/>
          <w:shd w:val="clear" w:color="auto" w:fill="FFFFFF"/>
          <w:lang w:eastAsia="uk-UA"/>
        </w:rPr>
        <w:t xml:space="preserve">Терпсихора</w:t>
      </w:r>
      <w:r>
        <w:rPr>
          <w:rFonts w:ascii="Times New Roman" w:hAnsi="Times New Roman" w:cs="Times New Roman" w:eastAsia="Times New Roman"/>
          <w:sz w:val="28"/>
          <w:szCs w:val="28"/>
          <w:shd w:val="clear" w:color="auto" w:fill="FFFFFF"/>
          <w:lang w:eastAsia="uk-UA"/>
        </w:rPr>
        <w:t xml:space="preserve"> об’</w:t>
      </w:r>
      <w:r>
        <w:rPr>
          <w:rFonts w:ascii="Times New Roman" w:hAnsi="Times New Roman" w:cs="Times New Roman" w:eastAsia="Times New Roman"/>
          <w:sz w:val="28"/>
          <w:szCs w:val="28"/>
          <w:shd w:val="clear" w:color="auto" w:fill="FFFFFF"/>
          <w:lang w:eastAsia="uk-UA"/>
        </w:rPr>
        <w:t xml:space="preserve">єднує таланти» та Міжнародного конкурс-фестивалю «Лотос». </w:t>
      </w:r>
      <w:r>
        <w:rPr>
          <w:rFonts w:ascii="Times New Roman" w:hAnsi="Times New Roman" w:cs="Times New Roman" w:eastAsia="Times New Roman"/>
          <w:sz w:val="28"/>
          <w:lang w:eastAsia="uk-UA"/>
        </w:rPr>
      </w:r>
      <w:r/>
    </w:p>
    <w:p>
      <w:pPr>
        <w:ind w:left="0" w:right="0" w:firstLine="709"/>
        <w:jc w:val="both"/>
        <w:spacing w:lineRule="auto" w:line="240" w:after="0"/>
        <w:rPr>
          <w:rFonts w:ascii="Times New Roman" w:hAnsi="Times New Roman" w:cs="Times New Roman" w:eastAsia="Times New Roman"/>
          <w:sz w:val="28"/>
          <w:szCs w:val="28"/>
          <w:lang w:eastAsia="uk-UA"/>
        </w:rPr>
      </w:pPr>
      <w:r>
        <w:rPr>
          <w:rFonts w:ascii="Times New Roman" w:hAnsi="Times New Roman" w:cs="Times New Roman" w:eastAsia="Times New Roman"/>
          <w:sz w:val="28"/>
          <w:szCs w:val="28"/>
          <w:shd w:val="clear" w:color="auto" w:fill="FFFFFF"/>
          <w:lang w:eastAsia="uk-UA"/>
        </w:rPr>
        <w:t xml:space="preserve">В</w:t>
      </w:r>
      <w:r>
        <w:rPr>
          <w:rFonts w:ascii="Times New Roman" w:hAnsi="Times New Roman" w:cs="Times New Roman" w:eastAsia="Times New Roman"/>
          <w:sz w:val="28"/>
          <w:szCs w:val="28"/>
          <w:lang w:eastAsia="uk-UA"/>
        </w:rPr>
        <w:t xml:space="preserve">ихованці гуртка «Веселий каблучок» (керівник </w:t>
      </w:r>
      <w:r>
        <w:rPr>
          <w:rFonts w:ascii="Times New Roman" w:hAnsi="Times New Roman" w:cs="Times New Roman" w:eastAsia="Times New Roman"/>
          <w:sz w:val="28"/>
          <w:szCs w:val="28"/>
          <w:lang w:eastAsia="uk-UA"/>
        </w:rPr>
        <w:t xml:space="preserve">Купрієвич</w:t>
      </w:r>
      <w:r>
        <w:rPr>
          <w:rFonts w:ascii="Times New Roman" w:hAnsi="Times New Roman" w:cs="Times New Roman" w:eastAsia="Times New Roman"/>
          <w:sz w:val="28"/>
          <w:szCs w:val="28"/>
          <w:lang w:eastAsia="uk-UA"/>
        </w:rPr>
        <w:t xml:space="preserve"> Т.П.) здобули перемогу в IV Міжнародному дитячому та молодіжному фестивалі– конкурсі хореографічного мистецтва «Квітневі викрутаси», ІІІ обласному фестивалі-конкурсі хореографічного мистецтва «</w:t>
      </w:r>
      <w:r>
        <w:rPr>
          <w:rFonts w:ascii="Times New Roman" w:hAnsi="Times New Roman" w:cs="Times New Roman" w:eastAsia="Times New Roman"/>
          <w:sz w:val="28"/>
          <w:szCs w:val="28"/>
          <w:lang w:eastAsia="uk-UA"/>
        </w:rPr>
        <w:t xml:space="preserve">Терпсихора</w:t>
      </w:r>
      <w:r>
        <w:rPr>
          <w:rFonts w:ascii="Times New Roman" w:hAnsi="Times New Roman" w:cs="Times New Roman" w:eastAsia="Times New Roman"/>
          <w:sz w:val="28"/>
          <w:szCs w:val="28"/>
          <w:lang w:eastAsia="uk-UA"/>
        </w:rPr>
        <w:t xml:space="preserve"> об’єднує таланти». </w:t>
      </w:r>
      <w:r>
        <w:rPr>
          <w:rFonts w:ascii="Times New Roman" w:hAnsi="Times New Roman" w:cs="Times New Roman" w:eastAsia="Times New Roman"/>
          <w:sz w:val="28"/>
          <w:lang w:eastAsia="uk-UA"/>
        </w:rPr>
      </w:r>
      <w:r/>
    </w:p>
    <w:p>
      <w:pPr>
        <w:ind w:left="0" w:right="0" w:firstLine="709"/>
        <w:jc w:val="both"/>
        <w:spacing w:lineRule="auto" w:line="240" w:after="0"/>
        <w:rPr>
          <w:rFonts w:ascii="Times New Roman" w:hAnsi="Times New Roman" w:cs="Times New Roman" w:eastAsia="Times New Roman"/>
          <w:sz w:val="28"/>
          <w:szCs w:val="28"/>
          <w:lang w:eastAsia="uk-UA"/>
        </w:rPr>
      </w:pPr>
      <w:r>
        <w:rPr>
          <w:rFonts w:ascii="Times New Roman" w:hAnsi="Times New Roman" w:cs="Times New Roman" w:eastAsia="Times New Roman"/>
          <w:sz w:val="28"/>
          <w:szCs w:val="28"/>
          <w:lang w:eastAsia="uk-UA"/>
        </w:rPr>
        <w:t xml:space="preserve">Вихованці гуртка «Сувенірний» (керівник </w:t>
      </w:r>
      <w:r>
        <w:rPr>
          <w:rFonts w:ascii="Times New Roman" w:hAnsi="Times New Roman" w:cs="Times New Roman" w:eastAsia="Times New Roman"/>
          <w:sz w:val="28"/>
          <w:szCs w:val="28"/>
          <w:lang w:eastAsia="uk-UA"/>
        </w:rPr>
        <w:t xml:space="preserve">Дубницька</w:t>
      </w:r>
      <w:r>
        <w:rPr>
          <w:rFonts w:ascii="Times New Roman" w:hAnsi="Times New Roman" w:cs="Times New Roman" w:eastAsia="Times New Roman"/>
          <w:sz w:val="28"/>
          <w:szCs w:val="28"/>
          <w:lang w:eastAsia="uk-UA"/>
        </w:rPr>
        <w:t xml:space="preserve"> І.М.) стали дипломантами в VI конкурсі есе, проектів та коміксів на екологічну тематику для школярів серед учнів 10-х класів з України в номінації «Екологічне есе».</w:t>
      </w:r>
      <w:r>
        <w:rPr>
          <w:rFonts w:ascii="Times New Roman" w:hAnsi="Times New Roman" w:cs="Times New Roman" w:eastAsia="Times New Roman"/>
          <w:sz w:val="28"/>
          <w:lang w:eastAsia="uk-UA"/>
        </w:rPr>
      </w:r>
      <w:r/>
    </w:p>
    <w:p>
      <w:pPr>
        <w:ind w:left="0" w:right="0" w:firstLine="709"/>
        <w:jc w:val="both"/>
        <w:spacing w:lineRule="auto" w:line="240" w:after="0"/>
        <w:rPr>
          <w:rFonts w:ascii="Times New Roman" w:hAnsi="Times New Roman" w:cs="Times New Roman" w:eastAsia="Times New Roman"/>
          <w:sz w:val="28"/>
          <w:szCs w:val="28"/>
          <w:lang w:eastAsia="uk-UA"/>
        </w:rPr>
      </w:pPr>
      <w:r>
        <w:rPr>
          <w:rFonts w:ascii="Times New Roman" w:hAnsi="Times New Roman" w:cs="Times New Roman" w:eastAsia="Times New Roman"/>
          <w:sz w:val="28"/>
          <w:szCs w:val="28"/>
          <w:lang w:eastAsia="uk-UA"/>
        </w:rPr>
        <w:t xml:space="preserve">Вихованець гуртка </w:t>
      </w:r>
      <w:r>
        <w:rPr>
          <w:rFonts w:ascii="Times New Roman" w:hAnsi="Times New Roman" w:cs="Times New Roman" w:eastAsia="Times New Roman"/>
          <w:sz w:val="28"/>
          <w:szCs w:val="28"/>
          <w:lang w:eastAsia="uk-UA"/>
        </w:rPr>
        <w:t xml:space="preserve">Крижановський</w:t>
      </w:r>
      <w:r>
        <w:rPr>
          <w:rFonts w:ascii="Times New Roman" w:hAnsi="Times New Roman" w:cs="Times New Roman" w:eastAsia="Times New Roman"/>
          <w:sz w:val="28"/>
          <w:szCs w:val="28"/>
          <w:lang w:eastAsia="uk-UA"/>
        </w:rPr>
        <w:t xml:space="preserve"> Владислав зайняв 2 місце в обласному заочному конкурсі «Вогняні історії» до Дня пам’яті аварії на Чорнобильській АЕС.</w:t>
      </w:r>
      <w:r>
        <w:rPr>
          <w:rFonts w:ascii="Times New Roman" w:hAnsi="Times New Roman" w:cs="Times New Roman" w:eastAsia="Times New Roman"/>
          <w:sz w:val="28"/>
          <w:lang w:eastAsia="uk-UA"/>
        </w:rPr>
      </w:r>
      <w:r/>
    </w:p>
    <w:p>
      <w:pPr>
        <w:ind w:left="0" w:right="0" w:firstLine="709"/>
        <w:jc w:val="both"/>
        <w:spacing w:lineRule="auto" w:line="240" w:after="0"/>
        <w:rPr>
          <w:rFonts w:ascii="Times New Roman" w:hAnsi="Times New Roman" w:cs="Times New Roman" w:eastAsia="Times New Roman"/>
          <w:sz w:val="28"/>
          <w:szCs w:val="28"/>
          <w:lang w:eastAsia="uk-UA"/>
        </w:rPr>
      </w:pPr>
      <w:r>
        <w:rPr>
          <w:rFonts w:ascii="Times New Roman" w:hAnsi="Times New Roman" w:cs="Times New Roman" w:eastAsia="Times New Roman"/>
          <w:sz w:val="28"/>
          <w:szCs w:val="28"/>
          <w:lang w:eastAsia="uk-UA"/>
        </w:rPr>
        <w:t xml:space="preserve">У 2019 році вихованці Менської станції юних техніків брали активну</w:t>
      </w:r>
      <w:r>
        <w:rPr>
          <w:rFonts w:ascii="Times New Roman" w:hAnsi="Times New Roman" w:cs="Times New Roman" w:eastAsia="Times New Roman"/>
          <w:sz w:val="28"/>
          <w:szCs w:val="28"/>
          <w:lang w:eastAsia="uk-UA"/>
        </w:rPr>
        <w:t xml:space="preserve"> </w:t>
      </w:r>
      <w:r>
        <w:rPr>
          <w:rFonts w:ascii="Times New Roman" w:hAnsi="Times New Roman" w:cs="Times New Roman" w:eastAsia="Times New Roman"/>
          <w:sz w:val="28"/>
          <w:szCs w:val="28"/>
          <w:lang w:eastAsia="uk-UA"/>
        </w:rPr>
        <w:t xml:space="preserve">участь у різноманітних конкурсах.</w:t>
      </w:r>
      <w:r>
        <w:rPr>
          <w:rFonts w:ascii="Times New Roman" w:hAnsi="Times New Roman" w:cs="Times New Roman" w:eastAsia="Times New Roman"/>
          <w:sz w:val="28"/>
          <w:lang w:eastAsia="uk-UA"/>
        </w:rPr>
      </w:r>
      <w:r/>
    </w:p>
    <w:p>
      <w:pPr>
        <w:ind w:left="0" w:right="0" w:firstLine="709"/>
        <w:jc w:val="both"/>
        <w:spacing w:lineRule="auto" w:line="240" w:after="0"/>
        <w:rPr>
          <w:rFonts w:ascii="Times New Roman" w:hAnsi="Times New Roman" w:cs="Times New Roman" w:eastAsia="Times New Roman"/>
        </w:rPr>
      </w:pPr>
      <w:r>
        <w:rPr>
          <w:rFonts w:ascii="Times New Roman" w:hAnsi="Times New Roman" w:cs="Times New Roman" w:eastAsia="Times New Roman"/>
          <w:sz w:val="28"/>
          <w:szCs w:val="28"/>
          <w:lang w:eastAsia="uk-UA"/>
        </w:rPr>
        <w:t xml:space="preserve">У Менській станції юних техніків з 04 січня 2019 року по 14 лютого 2019 року було проведено виставку-конкурс </w:t>
      </w:r>
      <w:r>
        <w:rPr>
          <w:rFonts w:ascii="Times New Roman" w:hAnsi="Times New Roman" w:cs="Times New Roman" w:eastAsia="Times New Roman"/>
          <w:sz w:val="28"/>
          <w:szCs w:val="28"/>
          <w:lang w:eastAsia="uk-UA"/>
        </w:rPr>
        <w:t xml:space="preserve">декоративно</w:t>
      </w:r>
      <w:r>
        <w:rPr>
          <w:rFonts w:ascii="Times New Roman" w:hAnsi="Times New Roman" w:cs="Times New Roman" w:eastAsia="Times New Roman"/>
          <w:sz w:val="28"/>
          <w:szCs w:val="28"/>
          <w:lang w:eastAsia="uk-UA"/>
        </w:rPr>
        <w:t xml:space="preserve">-ужитков</w:t>
      </w:r>
      <w:r>
        <w:rPr>
          <w:rFonts w:ascii="Times New Roman" w:hAnsi="Times New Roman" w:cs="Times New Roman" w:eastAsia="Times New Roman"/>
          <w:sz w:val="28"/>
          <w:szCs w:val="28"/>
          <w:lang w:eastAsia="uk-UA"/>
        </w:rPr>
        <w:t xml:space="preserve">ого мистецтва «Зимовий</w:t>
      </w:r>
      <w:r>
        <w:rPr>
          <w:rFonts w:ascii="Times New Roman" w:hAnsi="Times New Roman" w:cs="Times New Roman" w:eastAsia="Times New Roman"/>
          <w:color w:val="000000"/>
          <w:sz w:val="28"/>
          <w:szCs w:val="28"/>
          <w:lang w:eastAsia="uk-UA"/>
        </w:rPr>
        <w:t xml:space="preserve"> вернісаж». 30 вихованців у номінації «Живопис», «Аплікація», «Художнє різьблення», «М’яка іграшка», «Лозоплетіння», «Гончарство», «Бісероплетіння» нагороджено дипломами Менської СЮТ як переможців виставки-конкурсу «Зимовий вернісаж».</w:t>
      </w:r>
      <w:r>
        <w:rPr>
          <w:rFonts w:ascii="Times New Roman" w:hAnsi="Times New Roman" w:cs="Times New Roman" w:eastAsia="Times New Roman"/>
        </w:rPr>
      </w:r>
      <w:r/>
    </w:p>
    <w:p>
      <w:pPr>
        <w:ind w:left="0" w:right="0" w:firstLine="709"/>
        <w:jc w:val="both"/>
        <w:spacing w:lineRule="auto" w:line="240" w:after="0"/>
        <w:rPr>
          <w:rFonts w:ascii="Times New Roman" w:hAnsi="Times New Roman" w:cs="Times New Roman" w:eastAsia="Times New Roman"/>
          <w:sz w:val="28"/>
          <w:szCs w:val="28"/>
          <w:lang w:eastAsia="uk-UA"/>
        </w:rPr>
      </w:pPr>
      <w:r>
        <w:rPr>
          <w:rFonts w:ascii="Times New Roman" w:hAnsi="Times New Roman" w:cs="Times New Roman" w:eastAsia="Times New Roman"/>
          <w:color w:val="000000"/>
          <w:sz w:val="28"/>
          <w:szCs w:val="28"/>
          <w:lang w:eastAsia="uk-UA"/>
        </w:rPr>
        <w:t xml:space="preserve">З 04 січня 2019 року по 14 лютого 2019 року проведено виставку-конкурс «Технічна творчість руками дітей». 34 вихованців нагороджено дипломами Менс</w:t>
      </w:r>
      <w:r>
        <w:rPr>
          <w:rFonts w:ascii="Times New Roman" w:hAnsi="Times New Roman" w:cs="Times New Roman" w:eastAsia="Times New Roman"/>
          <w:sz w:val="28"/>
          <w:szCs w:val="28"/>
          <w:shd w:val="clear" w:color="auto" w:fill="FFFFFF"/>
          <w:lang w:eastAsia="uk-UA"/>
        </w:rPr>
        <w:t xml:space="preserve">ької СЮТ, які стали</w:t>
      </w:r>
      <w:r>
        <w:rPr>
          <w:rFonts w:ascii="Times New Roman" w:hAnsi="Times New Roman" w:cs="Times New Roman" w:eastAsia="Times New Roman"/>
          <w:sz w:val="28"/>
          <w:szCs w:val="28"/>
          <w:shd w:val="clear" w:color="auto" w:fill="FFFFFF"/>
          <w:lang w:eastAsia="uk-UA"/>
        </w:rPr>
        <w:t xml:space="preserve"> </w:t>
      </w:r>
      <w:r>
        <w:rPr>
          <w:rFonts w:ascii="Times New Roman" w:hAnsi="Times New Roman" w:cs="Times New Roman" w:eastAsia="Times New Roman"/>
          <w:sz w:val="28"/>
          <w:szCs w:val="28"/>
          <w:shd w:val="clear" w:color="auto" w:fill="FFFFFF"/>
          <w:lang w:eastAsia="uk-UA"/>
        </w:rPr>
        <w:t xml:space="preserve">переможцями виставки-конкурсу «Технічна творчість руками дітей» у номінаціях «Цифрове фото», «Початкове технічне моделювання», «</w:t>
      </w:r>
      <w:r>
        <w:rPr>
          <w:rFonts w:ascii="Times New Roman" w:hAnsi="Times New Roman" w:cs="Times New Roman" w:eastAsia="Times New Roman"/>
          <w:sz w:val="28"/>
          <w:szCs w:val="28"/>
          <w:shd w:val="clear" w:color="auto" w:fill="FFFFFF"/>
          <w:lang w:eastAsia="uk-UA"/>
        </w:rPr>
        <w:t xml:space="preserve">Оригамі</w:t>
      </w:r>
      <w:r>
        <w:rPr>
          <w:rFonts w:ascii="Times New Roman" w:hAnsi="Times New Roman" w:cs="Times New Roman" w:eastAsia="Times New Roman"/>
          <w:sz w:val="28"/>
          <w:szCs w:val="28"/>
          <w:shd w:val="clear" w:color="auto" w:fill="FFFFFF"/>
          <w:lang w:eastAsia="uk-UA"/>
        </w:rPr>
        <w:t xml:space="preserve">», «</w:t>
      </w:r>
      <w:r>
        <w:rPr>
          <w:rFonts w:ascii="Times New Roman" w:hAnsi="Times New Roman" w:cs="Times New Roman" w:eastAsia="Times New Roman"/>
          <w:sz w:val="28"/>
          <w:szCs w:val="28"/>
          <w:shd w:val="clear" w:color="auto" w:fill="FFFFFF"/>
          <w:lang w:eastAsia="uk-UA"/>
        </w:rPr>
        <w:t xml:space="preserve">Авіамоделювання</w:t>
      </w:r>
      <w:r>
        <w:rPr>
          <w:rFonts w:ascii="Times New Roman" w:hAnsi="Times New Roman" w:cs="Times New Roman" w:eastAsia="Times New Roman"/>
          <w:sz w:val="28"/>
          <w:szCs w:val="28"/>
          <w:shd w:val="clear" w:color="auto" w:fill="FFFFFF"/>
          <w:lang w:eastAsia="uk-UA"/>
        </w:rPr>
        <w:t xml:space="preserve">», «Судномоделювання».</w:t>
      </w:r>
      <w:r>
        <w:rPr>
          <w:rFonts w:ascii="Times New Roman" w:hAnsi="Times New Roman" w:cs="Times New Roman" w:eastAsia="Times New Roman"/>
          <w:sz w:val="28"/>
          <w:shd w:val="clear" w:color="auto" w:fill="FFFFFF"/>
          <w:lang w:eastAsia="uk-UA"/>
        </w:rPr>
      </w:r>
      <w:r/>
    </w:p>
    <w:p>
      <w:pPr>
        <w:ind w:left="0" w:right="0" w:firstLine="709"/>
        <w:jc w:val="both"/>
        <w:spacing w:lineRule="auto" w:line="240" w:after="0"/>
        <w:rPr>
          <w:rFonts w:ascii="Times New Roman" w:hAnsi="Times New Roman" w:cs="Times New Roman" w:eastAsia="Times New Roman"/>
          <w:sz w:val="28"/>
          <w:szCs w:val="28"/>
          <w:lang w:eastAsia="uk-UA"/>
        </w:rPr>
      </w:pPr>
      <w:r>
        <w:rPr>
          <w:rFonts w:ascii="Times New Roman" w:hAnsi="Times New Roman" w:cs="Times New Roman" w:eastAsia="Times New Roman"/>
          <w:sz w:val="28"/>
          <w:szCs w:val="28"/>
          <w:shd w:val="clear" w:color="auto" w:fill="FFFFFF"/>
          <w:lang w:eastAsia="uk-UA"/>
        </w:rPr>
        <w:t xml:space="preserve">  25 лютого 2019 року вихованці Менської станції юних техніків брали участь в обласних змаганнях з авіамодельного спорту «Мирне небо України» (</w:t>
      </w:r>
      <w:r>
        <w:rPr>
          <w:rFonts w:ascii="Times New Roman" w:hAnsi="Times New Roman" w:cs="Times New Roman" w:eastAsia="Times New Roman"/>
          <w:sz w:val="28"/>
          <w:szCs w:val="28"/>
          <w:shd w:val="clear" w:color="auto" w:fill="FFFFFF"/>
          <w:lang w:eastAsia="uk-UA"/>
        </w:rPr>
        <w:t xml:space="preserve">вільнолітаючі</w:t>
      </w:r>
      <w:r>
        <w:rPr>
          <w:rFonts w:ascii="Times New Roman" w:hAnsi="Times New Roman" w:cs="Times New Roman" w:eastAsia="Times New Roman"/>
          <w:sz w:val="28"/>
          <w:szCs w:val="28"/>
          <w:shd w:val="clear" w:color="auto" w:fill="FFFFFF"/>
          <w:lang w:eastAsia="uk-UA"/>
        </w:rPr>
        <w:t xml:space="preserve"> моделі у приміщенні). </w:t>
      </w:r>
      <w:r>
        <w:rPr>
          <w:rFonts w:ascii="Times New Roman" w:hAnsi="Times New Roman" w:cs="Times New Roman" w:eastAsia="Times New Roman"/>
          <w:sz w:val="28"/>
          <w:szCs w:val="28"/>
          <w:shd w:val="clear" w:color="auto" w:fill="FFFFFF"/>
          <w:lang w:eastAsia="uk-UA"/>
        </w:rPr>
        <w:t xml:space="preserve">Пеклуха</w:t>
      </w:r>
      <w:r>
        <w:rPr>
          <w:rFonts w:ascii="Times New Roman" w:hAnsi="Times New Roman" w:cs="Times New Roman" w:eastAsia="Times New Roman"/>
          <w:sz w:val="28"/>
          <w:szCs w:val="28"/>
          <w:shd w:val="clear" w:color="auto" w:fill="FFFFFF"/>
          <w:lang w:eastAsia="uk-UA"/>
        </w:rPr>
        <w:t xml:space="preserve"> Микола посів 2-е місце в класі моделей F-1-R, Бобир Максим посів 5-е місце в цьому ж класі моделей, Філін Віталій посів 7-е місце в класі моделей F-1-L, </w:t>
      </w:r>
      <w:r>
        <w:rPr>
          <w:rFonts w:ascii="Times New Roman" w:hAnsi="Times New Roman" w:cs="Times New Roman" w:eastAsia="Times New Roman"/>
          <w:sz w:val="28"/>
          <w:szCs w:val="28"/>
          <w:shd w:val="clear" w:color="auto" w:fill="FFFFFF"/>
          <w:lang w:eastAsia="uk-UA"/>
        </w:rPr>
        <w:t xml:space="preserve">Пеклуха</w:t>
      </w:r>
      <w:r>
        <w:rPr>
          <w:rFonts w:ascii="Times New Roman" w:hAnsi="Times New Roman" w:cs="Times New Roman" w:eastAsia="Times New Roman"/>
          <w:sz w:val="28"/>
          <w:szCs w:val="28"/>
          <w:shd w:val="clear" w:color="auto" w:fill="FFFFFF"/>
          <w:lang w:eastAsia="uk-UA"/>
        </w:rPr>
        <w:t xml:space="preserve"> Микола посів 6-е місце в класі моделей F-1-М. Команда Менської СЮТ посіла 4-е місце в цих змаганнях. Порівнюючи з минулим роком, час польотів авіамоделістів Менської СЮТ значно збільшився</w:t>
      </w:r>
      <w:r>
        <w:rPr>
          <w:rFonts w:ascii="Times New Roman" w:hAnsi="Times New Roman" w:cs="Times New Roman" w:eastAsia="Times New Roman"/>
          <w:iCs/>
          <w:sz w:val="28"/>
          <w:szCs w:val="28"/>
          <w:shd w:val="clear" w:color="auto" w:fill="FFFFFF"/>
          <w:lang w:eastAsia="uk-UA"/>
        </w:rPr>
        <w:t xml:space="preserve">.</w:t>
      </w:r>
      <w:r>
        <w:rPr>
          <w:rFonts w:ascii="Times New Roman" w:hAnsi="Times New Roman" w:cs="Times New Roman" w:eastAsia="Times New Roman"/>
          <w:sz w:val="28"/>
          <w:shd w:val="clear" w:color="auto" w:fill="FFFFFF"/>
          <w:lang w:eastAsia="uk-UA"/>
        </w:rPr>
      </w:r>
      <w:r/>
    </w:p>
    <w:p>
      <w:pPr>
        <w:ind w:left="0" w:right="0" w:firstLine="709"/>
        <w:jc w:val="both"/>
        <w:spacing w:lineRule="auto" w:line="240" w:after="0"/>
        <w:rPr>
          <w:rFonts w:ascii="Times New Roman" w:hAnsi="Times New Roman" w:cs="Times New Roman" w:eastAsia="Times New Roman"/>
          <w:sz w:val="28"/>
          <w:szCs w:val="28"/>
          <w:lang w:eastAsia="uk-UA"/>
        </w:rPr>
      </w:pPr>
      <w:r>
        <w:rPr>
          <w:rFonts w:ascii="Times New Roman" w:hAnsi="Times New Roman" w:cs="Times New Roman" w:eastAsia="Times New Roman"/>
          <w:sz w:val="28"/>
          <w:szCs w:val="28"/>
          <w:shd w:val="clear" w:color="auto" w:fill="FFFFFF"/>
          <w:lang w:eastAsia="uk-UA"/>
        </w:rPr>
        <w:t xml:space="preserve">Для участі у Всеукраїнському конкурсі дитячих малюнків та робіт декоративно-прикладної творчості на протипожежну та техногенну тематику «Кращий пожежний - це ти обережний» направили експонати:</w:t>
      </w:r>
      <w:r>
        <w:rPr>
          <w:rFonts w:ascii="Times New Roman" w:hAnsi="Times New Roman" w:cs="Times New Roman" w:eastAsia="Times New Roman"/>
          <w:sz w:val="28"/>
          <w:szCs w:val="28"/>
          <w:shd w:val="clear" w:color="auto" w:fill="FFFFFF"/>
          <w:lang w:eastAsia="uk-UA"/>
        </w:rPr>
        <w:t xml:space="preserve"> </w:t>
      </w:r>
      <w:r>
        <w:rPr>
          <w:rFonts w:ascii="Times New Roman" w:hAnsi="Times New Roman" w:cs="Times New Roman" w:eastAsia="Times New Roman"/>
          <w:sz w:val="28"/>
          <w:szCs w:val="28"/>
          <w:shd w:val="clear" w:color="auto" w:fill="FFFFFF"/>
          <w:lang w:eastAsia="uk-UA"/>
        </w:rPr>
        <w:t xml:space="preserve">«Пожежа в лісі» (</w:t>
      </w:r>
      <w:r>
        <w:rPr>
          <w:rFonts w:ascii="Times New Roman" w:hAnsi="Times New Roman" w:cs="Times New Roman" w:eastAsia="Times New Roman"/>
          <w:sz w:val="28"/>
          <w:szCs w:val="28"/>
          <w:shd w:val="clear" w:color="auto" w:fill="FFFFFF"/>
          <w:lang w:eastAsia="uk-UA"/>
        </w:rPr>
        <w:t xml:space="preserve">Грибань</w:t>
      </w:r>
      <w:r>
        <w:rPr>
          <w:rFonts w:ascii="Times New Roman" w:hAnsi="Times New Roman" w:cs="Times New Roman" w:eastAsia="Times New Roman"/>
          <w:sz w:val="28"/>
          <w:szCs w:val="28"/>
          <w:shd w:val="clear" w:color="auto" w:fill="FFFFFF"/>
          <w:lang w:eastAsia="uk-UA"/>
        </w:rPr>
        <w:t xml:space="preserve"> Тимофій Сергійович, 9 років); «Пожежна безпека» (Баглай Поліна Андріївна, 7 років); «Веселий вогнегасник» (Верещако Анна Михайлівна, 11 років) на обласний етап даного конкурсу.</w:t>
      </w:r>
      <w:r>
        <w:rPr>
          <w:rFonts w:ascii="Times New Roman" w:hAnsi="Times New Roman" w:cs="Times New Roman" w:eastAsia="Times New Roman"/>
          <w:sz w:val="28"/>
          <w:shd w:val="clear" w:color="auto" w:fill="FFFFFF"/>
          <w:lang w:eastAsia="uk-UA"/>
        </w:rPr>
      </w:r>
      <w:r/>
    </w:p>
    <w:p>
      <w:pPr>
        <w:ind w:left="0" w:right="0" w:firstLine="709"/>
        <w:jc w:val="both"/>
        <w:spacing w:lineRule="auto" w:line="240" w:after="0"/>
        <w:rPr>
          <w:rFonts w:ascii="Times New Roman" w:hAnsi="Times New Roman" w:cs="Times New Roman" w:eastAsia="Times New Roman"/>
          <w:sz w:val="28"/>
          <w:szCs w:val="28"/>
          <w:lang w:eastAsia="uk-UA"/>
        </w:rPr>
      </w:pPr>
      <w:r>
        <w:rPr>
          <w:rFonts w:ascii="Times New Roman" w:hAnsi="Times New Roman" w:cs="Times New Roman" w:eastAsia="Times New Roman"/>
          <w:sz w:val="28"/>
          <w:szCs w:val="28"/>
          <w:shd w:val="clear" w:color="auto" w:fill="FFFFFF"/>
          <w:lang w:eastAsia="uk-UA"/>
        </w:rPr>
        <w:t xml:space="preserve"> Вихованці Менської СЮТ взяли участь у регіональному конкурсі юних фото відео аматорів «Погляд майстра». Надіслані роботи 23 вихованців закладу.</w:t>
      </w:r>
      <w:r>
        <w:rPr>
          <w:rFonts w:ascii="Times New Roman" w:hAnsi="Times New Roman" w:cs="Times New Roman" w:eastAsia="Times New Roman"/>
          <w:sz w:val="28"/>
          <w:shd w:val="clear" w:color="auto" w:fill="FFFFFF"/>
          <w:lang w:eastAsia="uk-UA"/>
        </w:rPr>
      </w:r>
      <w:r/>
    </w:p>
    <w:p>
      <w:pPr>
        <w:ind w:left="0" w:right="0" w:firstLine="709"/>
        <w:jc w:val="both"/>
        <w:spacing w:lineRule="auto" w:line="240" w:after="0"/>
        <w:rPr>
          <w:rFonts w:ascii="Times New Roman" w:hAnsi="Times New Roman" w:cs="Times New Roman" w:eastAsia="Times New Roman"/>
          <w:sz w:val="28"/>
          <w:szCs w:val="28"/>
          <w:lang w:eastAsia="uk-UA"/>
        </w:rPr>
      </w:pPr>
      <w:r>
        <w:rPr>
          <w:rFonts w:ascii="Times New Roman" w:hAnsi="Times New Roman" w:cs="Times New Roman" w:eastAsia="Times New Roman"/>
          <w:sz w:val="28"/>
          <w:szCs w:val="28"/>
          <w:shd w:val="clear" w:color="auto" w:fill="FFFFFF"/>
          <w:lang w:eastAsia="uk-UA"/>
        </w:rPr>
        <w:t xml:space="preserve"> Вихованці Менської СЮТ взяли участь в обласній виставці-конкурсі дитячої</w:t>
      </w:r>
      <w:r>
        <w:rPr>
          <w:rFonts w:ascii="Times New Roman" w:hAnsi="Times New Roman" w:cs="Times New Roman" w:eastAsia="Times New Roman"/>
          <w:sz w:val="28"/>
          <w:szCs w:val="28"/>
          <w:shd w:val="clear" w:color="auto" w:fill="FFFFFF"/>
          <w:lang w:eastAsia="uk-UA"/>
        </w:rPr>
        <w:t xml:space="preserve"> та юнацької творчості «Зоряні шляхи Чернігівщини» Надіслані такі експонати: колективну роботу «Міжнародна космічна станція» у напрямку «Технічний дизайн», роботу «Подорож у зіркове майбутнє» Костюк Тетяни Геннадіївни у напрямку «Образотворче мистецтво».</w:t>
      </w:r>
      <w:r>
        <w:rPr>
          <w:rFonts w:ascii="Times New Roman" w:hAnsi="Times New Roman" w:cs="Times New Roman" w:eastAsia="Times New Roman"/>
          <w:sz w:val="28"/>
          <w:shd w:val="clear" w:color="auto" w:fill="FFFFFF"/>
          <w:lang w:eastAsia="uk-UA"/>
        </w:rPr>
      </w:r>
      <w:r/>
    </w:p>
    <w:p>
      <w:pPr>
        <w:ind w:left="0" w:right="0" w:firstLine="709"/>
        <w:jc w:val="both"/>
        <w:spacing w:lineRule="auto" w:line="240" w:after="0"/>
        <w:rPr>
          <w:rFonts w:ascii="Times New Roman" w:hAnsi="Times New Roman" w:cs="Times New Roman" w:eastAsia="Times New Roman"/>
          <w:sz w:val="28"/>
          <w:szCs w:val="28"/>
          <w:lang w:eastAsia="uk-UA"/>
        </w:rPr>
      </w:pPr>
      <w:r>
        <w:rPr>
          <w:rFonts w:ascii="Times New Roman" w:hAnsi="Times New Roman" w:cs="Times New Roman" w:eastAsia="Times New Roman"/>
          <w:sz w:val="28"/>
          <w:szCs w:val="28"/>
          <w:shd w:val="clear" w:color="auto" w:fill="FFFFFF"/>
          <w:lang w:eastAsia="uk-UA"/>
        </w:rPr>
        <w:t xml:space="preserve">На обласну виставку-конкурс з мистецтва </w:t>
      </w:r>
      <w:r>
        <w:rPr>
          <w:rFonts w:ascii="Times New Roman" w:hAnsi="Times New Roman" w:cs="Times New Roman" w:eastAsia="Times New Roman"/>
          <w:sz w:val="28"/>
          <w:szCs w:val="28"/>
          <w:shd w:val="clear" w:color="auto" w:fill="FFFFFF"/>
          <w:lang w:eastAsia="uk-UA"/>
        </w:rPr>
        <w:t xml:space="preserve">орігамі</w:t>
      </w:r>
      <w:r>
        <w:rPr>
          <w:rFonts w:ascii="Times New Roman" w:hAnsi="Times New Roman" w:cs="Times New Roman" w:eastAsia="Times New Roman"/>
          <w:sz w:val="28"/>
          <w:szCs w:val="28"/>
          <w:shd w:val="clear" w:color="auto" w:fill="FFFFFF"/>
          <w:lang w:eastAsia="uk-UA"/>
        </w:rPr>
        <w:t xml:space="preserve"> «Великодні барви» надіслані експонати: колективну роботу (Соловей Анастасія, Михайленко Вероніка) «Великодні барви», колективну роботу (</w:t>
      </w:r>
      <w:r>
        <w:rPr>
          <w:rFonts w:ascii="Times New Roman" w:hAnsi="Times New Roman" w:cs="Times New Roman" w:eastAsia="Times New Roman"/>
          <w:sz w:val="28"/>
          <w:szCs w:val="28"/>
          <w:shd w:val="clear" w:color="auto" w:fill="FFFFFF"/>
          <w:lang w:eastAsia="uk-UA"/>
        </w:rPr>
        <w:t xml:space="preserve">Апанасенко</w:t>
      </w:r>
      <w:r>
        <w:rPr>
          <w:rFonts w:ascii="Times New Roman" w:hAnsi="Times New Roman" w:cs="Times New Roman" w:eastAsia="Times New Roman"/>
          <w:sz w:val="28"/>
          <w:szCs w:val="28"/>
          <w:shd w:val="clear" w:color="auto" w:fill="FFFFFF"/>
          <w:lang w:eastAsia="uk-UA"/>
        </w:rPr>
        <w:t xml:space="preserve"> Світлана, </w:t>
      </w:r>
      <w:r>
        <w:rPr>
          <w:rFonts w:ascii="Times New Roman" w:hAnsi="Times New Roman" w:cs="Times New Roman" w:eastAsia="Times New Roman"/>
          <w:sz w:val="28"/>
          <w:szCs w:val="28"/>
          <w:shd w:val="clear" w:color="auto" w:fill="FFFFFF"/>
          <w:lang w:eastAsia="uk-UA"/>
        </w:rPr>
        <w:t xml:space="preserve">Колоток</w:t>
      </w:r>
      <w:r>
        <w:rPr>
          <w:rFonts w:ascii="Times New Roman" w:hAnsi="Times New Roman" w:cs="Times New Roman" w:eastAsia="Times New Roman"/>
          <w:sz w:val="28"/>
          <w:szCs w:val="28"/>
          <w:shd w:val="clear" w:color="auto" w:fill="FFFFFF"/>
          <w:lang w:eastAsia="uk-UA"/>
        </w:rPr>
        <w:t xml:space="preserve"> Катерина) «Символ вечері Господньої»,</w:t>
      </w:r>
      <w:r>
        <w:rPr>
          <w:rFonts w:ascii="Times New Roman" w:hAnsi="Times New Roman" w:cs="Times New Roman" w:eastAsia="Times New Roman"/>
          <w:sz w:val="28"/>
          <w:szCs w:val="28"/>
          <w:shd w:val="clear" w:color="auto" w:fill="FFFFFF"/>
          <w:lang w:eastAsia="uk-UA"/>
        </w:rPr>
        <w:t xml:space="preserve"> </w:t>
      </w:r>
      <w:r>
        <w:rPr>
          <w:rFonts w:ascii="Times New Roman" w:hAnsi="Times New Roman" w:cs="Times New Roman" w:eastAsia="Times New Roman"/>
          <w:sz w:val="28"/>
          <w:szCs w:val="28"/>
          <w:shd w:val="clear" w:color="auto" w:fill="FFFFFF"/>
          <w:lang w:eastAsia="uk-UA"/>
        </w:rPr>
        <w:t xml:space="preserve">колективну роботу (Лупій Іванна, Філоненко Валерія, </w:t>
      </w:r>
      <w:r>
        <w:rPr>
          <w:rFonts w:ascii="Times New Roman" w:hAnsi="Times New Roman" w:cs="Times New Roman" w:eastAsia="Times New Roman"/>
          <w:sz w:val="28"/>
          <w:szCs w:val="28"/>
          <w:shd w:val="clear" w:color="auto" w:fill="FFFFFF"/>
          <w:lang w:eastAsia="uk-UA"/>
        </w:rPr>
        <w:t xml:space="preserve">Чичкан</w:t>
      </w:r>
      <w:r>
        <w:rPr>
          <w:rFonts w:ascii="Times New Roman" w:hAnsi="Times New Roman" w:cs="Times New Roman" w:eastAsia="Times New Roman"/>
          <w:sz w:val="28"/>
          <w:szCs w:val="28"/>
          <w:shd w:val="clear" w:color="auto" w:fill="FFFFFF"/>
          <w:lang w:eastAsia="uk-UA"/>
        </w:rPr>
        <w:t xml:space="preserve"> Інна) «Великодній кошик».</w:t>
      </w:r>
      <w:r>
        <w:rPr>
          <w:rFonts w:ascii="Times New Roman" w:hAnsi="Times New Roman" w:cs="Times New Roman" w:eastAsia="Times New Roman"/>
          <w:sz w:val="28"/>
          <w:shd w:val="clear" w:color="auto" w:fill="FFFFFF"/>
          <w:lang w:eastAsia="uk-UA"/>
        </w:rPr>
      </w:r>
      <w:r/>
    </w:p>
    <w:p>
      <w:pPr>
        <w:ind w:left="0" w:right="0" w:firstLine="709"/>
        <w:jc w:val="both"/>
        <w:spacing w:lineRule="auto" w:line="240" w:after="0"/>
        <w:rPr>
          <w:rFonts w:ascii="Times New Roman" w:hAnsi="Times New Roman" w:cs="Times New Roman" w:eastAsia="Times New Roman"/>
          <w:sz w:val="28"/>
          <w:szCs w:val="28"/>
          <w:lang w:eastAsia="uk-UA"/>
        </w:rPr>
      </w:pPr>
      <w:r>
        <w:rPr>
          <w:rFonts w:ascii="Times New Roman" w:hAnsi="Times New Roman" w:cs="Times New Roman" w:eastAsia="Times New Roman"/>
          <w:sz w:val="28"/>
          <w:szCs w:val="28"/>
          <w:shd w:val="clear" w:color="auto" w:fill="FFFFFF"/>
          <w:lang w:eastAsia="uk-UA"/>
        </w:rPr>
        <w:t xml:space="preserve">Для участі в конкурсі дитячого малюнка «</w:t>
      </w:r>
      <w:r>
        <w:rPr>
          <w:rFonts w:ascii="Times New Roman" w:hAnsi="Times New Roman" w:cs="Times New Roman" w:eastAsia="Times New Roman"/>
          <w:sz w:val="28"/>
          <w:szCs w:val="28"/>
          <w:shd w:val="clear" w:color="auto" w:fill="FFFFFF"/>
          <w:lang w:eastAsia="uk-UA"/>
        </w:rPr>
        <w:t xml:space="preserve">NoosphereSpaceArtChallenge</w:t>
      </w:r>
      <w:r>
        <w:rPr>
          <w:rFonts w:ascii="Times New Roman" w:hAnsi="Times New Roman" w:cs="Times New Roman" w:eastAsia="Times New Roman"/>
          <w:sz w:val="28"/>
          <w:szCs w:val="28"/>
          <w:shd w:val="clear" w:color="auto" w:fill="FFFFFF"/>
          <w:lang w:eastAsia="uk-UA"/>
        </w:rPr>
        <w:t xml:space="preserve">» надіслані такі малюнки: </w:t>
      </w:r>
      <w:r>
        <w:rPr>
          <w:rFonts w:ascii="Times New Roman" w:hAnsi="Times New Roman" w:cs="Times New Roman" w:eastAsia="Times New Roman"/>
          <w:sz w:val="28"/>
          <w:szCs w:val="28"/>
          <w:shd w:val="clear" w:color="auto" w:fill="FFFFFF"/>
          <w:lang w:eastAsia="uk-UA"/>
        </w:rPr>
        <w:t xml:space="preserve">Грибань</w:t>
      </w:r>
      <w:r>
        <w:rPr>
          <w:rFonts w:ascii="Times New Roman" w:hAnsi="Times New Roman" w:cs="Times New Roman" w:eastAsia="Times New Roman"/>
          <w:sz w:val="28"/>
          <w:szCs w:val="28"/>
          <w:shd w:val="clear" w:color="auto" w:fill="FFFFFF"/>
          <w:lang w:eastAsia="uk-UA"/>
        </w:rPr>
        <w:t xml:space="preserve"> </w:t>
      </w:r>
      <w:r>
        <w:rPr>
          <w:rFonts w:ascii="Times New Roman" w:hAnsi="Times New Roman" w:cs="Times New Roman" w:eastAsia="Times New Roman"/>
          <w:sz w:val="28"/>
          <w:szCs w:val="28"/>
          <w:shd w:val="clear" w:color="auto" w:fill="FFFFFF"/>
          <w:lang w:eastAsia="uk-UA"/>
        </w:rPr>
        <w:t xml:space="preserve">Аліни</w:t>
      </w:r>
      <w:r>
        <w:rPr>
          <w:rFonts w:ascii="Times New Roman" w:hAnsi="Times New Roman" w:cs="Times New Roman" w:eastAsia="Times New Roman"/>
          <w:sz w:val="28"/>
          <w:szCs w:val="28"/>
          <w:shd w:val="clear" w:color="auto" w:fill="FFFFFF"/>
          <w:lang w:eastAsia="uk-UA"/>
        </w:rPr>
        <w:t xml:space="preserve"> «Ми часу даремно не гаємо в країну зірок поспішаємо» та </w:t>
      </w:r>
      <w:r>
        <w:rPr>
          <w:rFonts w:ascii="Times New Roman" w:hAnsi="Times New Roman" w:cs="Times New Roman" w:eastAsia="Times New Roman"/>
          <w:sz w:val="28"/>
          <w:szCs w:val="28"/>
          <w:shd w:val="clear" w:color="auto" w:fill="FFFFFF"/>
          <w:lang w:eastAsia="uk-UA"/>
        </w:rPr>
        <w:t xml:space="preserve">Кушниренко</w:t>
      </w:r>
      <w:r>
        <w:rPr>
          <w:rFonts w:ascii="Times New Roman" w:hAnsi="Times New Roman" w:cs="Times New Roman" w:eastAsia="Times New Roman"/>
          <w:sz w:val="28"/>
          <w:szCs w:val="28"/>
          <w:shd w:val="clear" w:color="auto" w:fill="FFFFFF"/>
          <w:lang w:eastAsia="uk-UA"/>
        </w:rPr>
        <w:t xml:space="preserve"> Софії «Нам прибулець розказав, як він космос «підкоряв».</w:t>
      </w:r>
      <w:r>
        <w:rPr>
          <w:rFonts w:ascii="Times New Roman" w:hAnsi="Times New Roman" w:cs="Times New Roman" w:eastAsia="Times New Roman"/>
          <w:sz w:val="28"/>
          <w:shd w:val="clear" w:color="auto" w:fill="FFFFFF"/>
          <w:lang w:eastAsia="uk-UA"/>
        </w:rPr>
      </w:r>
      <w:r/>
    </w:p>
    <w:p>
      <w:pPr>
        <w:ind w:left="0" w:right="0" w:firstLine="709"/>
        <w:jc w:val="both"/>
        <w:spacing w:lineRule="auto" w:line="240" w:after="0"/>
        <w:rPr>
          <w:rFonts w:ascii="Times New Roman" w:hAnsi="Times New Roman" w:cs="Times New Roman" w:eastAsia="Times New Roman"/>
          <w:sz w:val="28"/>
          <w:szCs w:val="28"/>
          <w:lang w:eastAsia="uk-UA"/>
        </w:rPr>
      </w:pPr>
      <w:r>
        <w:rPr>
          <w:rFonts w:ascii="Times New Roman" w:hAnsi="Times New Roman" w:cs="Times New Roman" w:eastAsia="Times New Roman"/>
          <w:sz w:val="28"/>
          <w:szCs w:val="28"/>
          <w:shd w:val="clear" w:color="auto" w:fill="FFFFFF"/>
          <w:lang w:eastAsia="uk-UA"/>
        </w:rPr>
        <w:t xml:space="preserve">У 2019 році вихованці Менської СЮТ взяли участь в обласному етапі Всеукраїнської виставки-конкурсу </w:t>
      </w:r>
      <w:r>
        <w:rPr>
          <w:rFonts w:ascii="Times New Roman" w:hAnsi="Times New Roman" w:cs="Times New Roman" w:eastAsia="Times New Roman"/>
          <w:sz w:val="28"/>
          <w:szCs w:val="28"/>
          <w:shd w:val="clear" w:color="auto" w:fill="FFFFFF"/>
          <w:lang w:eastAsia="uk-UA"/>
        </w:rPr>
        <w:t xml:space="preserve">декоративно</w:t>
      </w:r>
      <w:r>
        <w:rPr>
          <w:rFonts w:ascii="Times New Roman" w:hAnsi="Times New Roman" w:cs="Times New Roman" w:eastAsia="Times New Roman"/>
          <w:sz w:val="28"/>
          <w:szCs w:val="28"/>
          <w:shd w:val="clear" w:color="auto" w:fill="FFFFFF"/>
          <w:lang w:eastAsia="uk-UA"/>
        </w:rPr>
        <w:t xml:space="preserve">-ужиткового і образотворчого мистецтва «Знай і люби свій край», обласному </w:t>
      </w:r>
      <w:r>
        <w:rPr>
          <w:rFonts w:ascii="Times New Roman" w:hAnsi="Times New Roman" w:cs="Times New Roman" w:eastAsia="Times New Roman"/>
          <w:sz w:val="28"/>
          <w:szCs w:val="28"/>
          <w:shd w:val="clear" w:color="auto" w:fill="FFFFFF"/>
          <w:lang w:eastAsia="uk-UA"/>
        </w:rPr>
        <w:t xml:space="preserve">етапі Всеукраїнської виставки-конкурсу з науково-технічної творчості учнівської молоді «Наш пошук і творчість – тобі, Україно!» та в обласному етапі Всеукраїнської виставки-конкурсу робіт учнів молодшого шкільного віку з початкового технічного моделювання.</w:t>
      </w:r>
      <w:r>
        <w:rPr>
          <w:rFonts w:ascii="Times New Roman" w:hAnsi="Times New Roman" w:cs="Times New Roman" w:eastAsia="Times New Roman"/>
          <w:sz w:val="28"/>
          <w:shd w:val="clear" w:color="auto" w:fill="FFFFFF"/>
          <w:lang w:eastAsia="uk-UA"/>
        </w:rPr>
      </w:r>
      <w:r/>
    </w:p>
    <w:p>
      <w:pPr>
        <w:ind w:left="0" w:right="0" w:firstLine="709"/>
        <w:jc w:val="both"/>
        <w:spacing w:lineRule="auto" w:line="240" w:after="0"/>
        <w:rPr>
          <w:rFonts w:ascii="Times New Roman" w:hAnsi="Times New Roman" w:cs="Times New Roman" w:eastAsia="Times New Roman"/>
          <w:sz w:val="28"/>
          <w:szCs w:val="28"/>
          <w:lang w:eastAsia="uk-UA"/>
        </w:rPr>
      </w:pPr>
      <w:r>
        <w:rPr>
          <w:rFonts w:ascii="Times New Roman" w:hAnsi="Times New Roman" w:cs="Times New Roman" w:eastAsia="Times New Roman"/>
          <w:sz w:val="28"/>
          <w:szCs w:val="28"/>
          <w:shd w:val="clear" w:color="auto" w:fill="FFFFFF"/>
          <w:lang w:eastAsia="uk-UA"/>
        </w:rPr>
        <w:t xml:space="preserve">У Менській ОТГ заклади позашкільної освіти набувають особливої популярності як центри розвитку творчої особистості, її самореалізації та професійного самовизначення. </w:t>
      </w:r>
      <w:r>
        <w:rPr>
          <w:rFonts w:ascii="Times New Roman" w:hAnsi="Times New Roman" w:cs="Times New Roman" w:eastAsia="Times New Roman"/>
          <w:sz w:val="28"/>
          <w:shd w:val="clear" w:color="auto" w:fill="FFFFFF"/>
          <w:lang w:eastAsia="uk-UA"/>
        </w:rPr>
      </w:r>
      <w:r/>
    </w:p>
    <w:p>
      <w:pPr>
        <w:ind w:left="0" w:right="0" w:firstLine="709"/>
        <w:jc w:val="both"/>
        <w:spacing w:lineRule="auto" w:line="240" w:after="0"/>
        <w:rPr>
          <w:rFonts w:ascii="Times New Roman" w:hAnsi="Times New Roman" w:cs="Times New Roman" w:eastAsia="Times New Roman"/>
          <w:sz w:val="28"/>
          <w:szCs w:val="28"/>
          <w:lang w:eastAsia="uk-UA"/>
        </w:rPr>
      </w:pPr>
      <w:r>
        <w:rPr>
          <w:rFonts w:ascii="Times New Roman" w:hAnsi="Times New Roman" w:cs="Times New Roman" w:eastAsia="Times New Roman"/>
          <w:sz w:val="28"/>
          <w:szCs w:val="28"/>
          <w:shd w:val="clear" w:color="auto" w:fill="FFFFFF"/>
          <w:lang w:eastAsia="uk-UA"/>
        </w:rPr>
        <w:t xml:space="preserve">З метою виконання Програми розвитку позашкільної освіти на 2019-2021 роки в </w:t>
      </w:r>
      <w:r>
        <w:rPr>
          <w:rFonts w:ascii="Times New Roman" w:hAnsi="Times New Roman" w:cs="Times New Roman" w:eastAsia="Times New Roman"/>
          <w:sz w:val="28"/>
          <w:szCs w:val="28"/>
          <w:shd w:val="clear" w:color="auto" w:fill="FFFFFF"/>
          <w:lang w:eastAsia="uk-UA"/>
        </w:rPr>
        <w:t xml:space="preserve">частині вшанування</w:t>
      </w:r>
      <w:r>
        <w:rPr>
          <w:rFonts w:ascii="Times New Roman" w:hAnsi="Times New Roman" w:cs="Times New Roman" w:eastAsia="Times New Roman"/>
          <w:sz w:val="28"/>
          <w:szCs w:val="28"/>
          <w:shd w:val="clear" w:color="auto" w:fill="FFFFFF"/>
          <w:lang w:eastAsia="uk-UA"/>
        </w:rPr>
        <w:t xml:space="preserve"> переможців обласних, Всеукраїнських, міжнародних конкурсів, змагань 28 травня 2019 року проведено урочисте свято вшанування обдарованої учнівської молоді та їх наставників «Зірковий олімп. </w:t>
      </w:r>
      <w:r>
        <w:rPr>
          <w:rFonts w:ascii="Times New Roman" w:hAnsi="Times New Roman" w:cs="Times New Roman" w:eastAsia="Times New Roman"/>
          <w:sz w:val="28"/>
          <w:szCs w:val="28"/>
          <w:shd w:val="clear" w:color="auto" w:fill="FFFFFF"/>
          <w:lang w:eastAsia="uk-UA"/>
        </w:rPr>
        <w:t xml:space="preserve">Позашкілля</w:t>
      </w:r>
      <w:r>
        <w:rPr>
          <w:rFonts w:ascii="Times New Roman" w:hAnsi="Times New Roman" w:cs="Times New Roman" w:eastAsia="Times New Roman"/>
          <w:sz w:val="28"/>
          <w:szCs w:val="28"/>
          <w:shd w:val="clear" w:color="auto" w:fill="FFFFFF"/>
          <w:lang w:eastAsia="uk-UA"/>
        </w:rPr>
        <w:t xml:space="preserve">».</w:t>
      </w:r>
      <w:r>
        <w:rPr>
          <w:rFonts w:ascii="Times New Roman" w:hAnsi="Times New Roman" w:cs="Times New Roman" w:eastAsia="Times New Roman"/>
          <w:sz w:val="28"/>
          <w:shd w:val="clear" w:color="auto" w:fill="FFFFFF"/>
          <w:lang w:eastAsia="uk-UA"/>
        </w:rPr>
      </w:r>
      <w:r/>
    </w:p>
    <w:p>
      <w:pPr>
        <w:ind w:left="0" w:right="0" w:firstLine="709"/>
        <w:jc w:val="both"/>
        <w:spacing w:lineRule="auto" w:line="240" w:after="0"/>
        <w:rPr>
          <w:rFonts w:ascii="Times New Roman" w:hAnsi="Times New Roman" w:cs="Times New Roman" w:eastAsia="Times New Roman"/>
          <w:sz w:val="28"/>
          <w:szCs w:val="28"/>
          <w:lang w:eastAsia="uk-UA"/>
        </w:rPr>
      </w:pPr>
      <w:r>
        <w:rPr>
          <w:rFonts w:ascii="Times New Roman" w:hAnsi="Times New Roman" w:cs="Times New Roman" w:eastAsia="Times New Roman"/>
          <w:sz w:val="28"/>
          <w:szCs w:val="28"/>
          <w:shd w:val="clear" w:color="auto" w:fill="FFFFFF"/>
          <w:lang w:eastAsia="uk-UA"/>
        </w:rPr>
        <w:t xml:space="preserve">Під час проведення свята «Зірковий олімп. </w:t>
      </w:r>
      <w:r>
        <w:rPr>
          <w:rFonts w:ascii="Times New Roman" w:hAnsi="Times New Roman" w:cs="Times New Roman" w:eastAsia="Times New Roman"/>
          <w:sz w:val="28"/>
          <w:szCs w:val="28"/>
          <w:shd w:val="clear" w:color="auto" w:fill="FFFFFF"/>
          <w:lang w:eastAsia="uk-UA"/>
        </w:rPr>
        <w:t xml:space="preserve">Позашкілля</w:t>
      </w:r>
      <w:r>
        <w:rPr>
          <w:rFonts w:ascii="Times New Roman" w:hAnsi="Times New Roman" w:cs="Times New Roman" w:eastAsia="Times New Roman"/>
          <w:sz w:val="28"/>
          <w:szCs w:val="28"/>
          <w:shd w:val="clear" w:color="auto" w:fill="FFFFFF"/>
          <w:lang w:eastAsia="uk-UA"/>
        </w:rPr>
        <w:t xml:space="preserve">» одноразовими грошовими заохочувальними преміями нагороджені вихованці-переможці, творчі </w:t>
      </w:r>
      <w:r>
        <w:rPr>
          <w:rFonts w:ascii="Times New Roman" w:hAnsi="Times New Roman" w:cs="Times New Roman" w:eastAsia="Times New Roman"/>
          <w:sz w:val="28"/>
          <w:szCs w:val="28"/>
          <w:shd w:val="clear" w:color="auto" w:fill="FFFFFF"/>
          <w:lang w:eastAsia="uk-UA"/>
        </w:rPr>
        <w:t xml:space="preserve">колективи та викладачі Менського центру</w:t>
      </w:r>
      <w:r>
        <w:rPr>
          <w:rFonts w:ascii="Times New Roman" w:hAnsi="Times New Roman" w:cs="Times New Roman" w:eastAsia="Times New Roman"/>
          <w:sz w:val="28"/>
          <w:szCs w:val="28"/>
          <w:shd w:val="clear" w:color="auto" w:fill="FFFFFF"/>
          <w:lang w:eastAsia="uk-UA"/>
        </w:rPr>
        <w:t xml:space="preserve"> дитячої та юнацької творчості </w:t>
      </w:r>
      <w:r>
        <w:rPr>
          <w:rFonts w:ascii="Times New Roman" w:hAnsi="Times New Roman" w:cs="Times New Roman" w:eastAsia="Times New Roman"/>
          <w:sz w:val="28"/>
          <w:szCs w:val="28"/>
          <w:shd w:val="clear" w:color="auto" w:fill="FFFFFF"/>
          <w:lang w:eastAsia="uk-UA"/>
        </w:rPr>
        <w:t xml:space="preserve">Менської станції юних техніків</w:t>
      </w:r>
      <w:r>
        <w:rPr>
          <w:rFonts w:ascii="Times New Roman" w:hAnsi="Times New Roman" w:cs="Times New Roman" w:eastAsia="Times New Roman"/>
          <w:sz w:val="28"/>
          <w:szCs w:val="28"/>
          <w:shd w:val="clear" w:color="auto" w:fill="FFFFFF"/>
          <w:lang w:eastAsia="uk-UA"/>
        </w:rPr>
        <w:t xml:space="preserve">.</w:t>
      </w:r>
      <w:r>
        <w:rPr>
          <w:rFonts w:ascii="Times New Roman" w:hAnsi="Times New Roman" w:cs="Times New Roman" w:eastAsia="Times New Roman"/>
          <w:sz w:val="28"/>
          <w:szCs w:val="28"/>
          <w:shd w:val="clear" w:color="auto" w:fill="FFFFFF"/>
          <w:lang w:eastAsia="uk-UA"/>
        </w:rPr>
        <w:t xml:space="preserve"> </w:t>
      </w:r>
      <w:r>
        <w:rPr>
          <w:rFonts w:ascii="Times New Roman" w:hAnsi="Times New Roman" w:cs="Times New Roman" w:eastAsia="Times New Roman"/>
          <w:sz w:val="28"/>
          <w:szCs w:val="28"/>
          <w:shd w:val="clear" w:color="auto" w:fill="FFFFFF"/>
          <w:lang w:eastAsia="uk-UA"/>
        </w:rPr>
        <w:t xml:space="preserve">Загальна сума коштів, витрачена на одноразові заохочувальні премії вихованцям та викладачам Менського центру дитячої та юнацької творчості й</w:t>
      </w:r>
      <w:r>
        <w:rPr>
          <w:rFonts w:ascii="Times New Roman" w:hAnsi="Times New Roman" w:cs="Times New Roman" w:eastAsia="Times New Roman"/>
          <w:sz w:val="28"/>
          <w:szCs w:val="28"/>
          <w:shd w:val="clear" w:color="auto" w:fill="FFFFFF"/>
          <w:lang w:eastAsia="uk-UA"/>
        </w:rPr>
        <w:t xml:space="preserve"> </w:t>
      </w:r>
      <w:r>
        <w:rPr>
          <w:rFonts w:ascii="Times New Roman" w:hAnsi="Times New Roman" w:cs="Times New Roman" w:eastAsia="Times New Roman"/>
          <w:sz w:val="28"/>
          <w:szCs w:val="28"/>
          <w:shd w:val="clear" w:color="auto" w:fill="FFFFFF"/>
          <w:lang w:eastAsia="uk-UA"/>
        </w:rPr>
        <w:t xml:space="preserve">Менської станції юних техніків, становила 9957,02 грн.</w:t>
      </w:r>
      <w:r>
        <w:rPr>
          <w:rFonts w:ascii="Times New Roman" w:hAnsi="Times New Roman" w:cs="Times New Roman" w:eastAsia="Times New Roman"/>
          <w:sz w:val="28"/>
          <w:shd w:val="clear" w:color="auto" w:fill="FFFFFF"/>
          <w:lang w:eastAsia="uk-UA"/>
        </w:rPr>
      </w:r>
      <w:r/>
    </w:p>
    <w:p>
      <w:pPr>
        <w:ind w:left="0" w:right="0" w:firstLine="709"/>
        <w:jc w:val="both"/>
        <w:spacing w:lineRule="auto" w:line="240" w:after="0"/>
        <w:rPr>
          <w:rFonts w:ascii="Times New Roman" w:hAnsi="Times New Roman" w:cs="Times New Roman" w:eastAsia="Times New Roman"/>
          <w:sz w:val="28"/>
          <w:szCs w:val="28"/>
          <w:lang w:eastAsia="uk-UA"/>
        </w:rPr>
      </w:pPr>
      <w:r>
        <w:rPr>
          <w:rFonts w:ascii="Times New Roman" w:hAnsi="Times New Roman" w:cs="Times New Roman" w:eastAsia="Times New Roman"/>
          <w:sz w:val="28"/>
          <w:szCs w:val="28"/>
          <w:shd w:val="clear" w:color="auto" w:fill="FFFFFF"/>
          <w:lang w:eastAsia="uk-UA"/>
        </w:rPr>
        <w:t xml:space="preserve">Програмою розвитку позашкільної освіти на 2019-2021 роки у 2019 році було пере</w:t>
      </w:r>
      <w:r>
        <w:rPr>
          <w:rFonts w:ascii="Times New Roman" w:hAnsi="Times New Roman" w:cs="Times New Roman" w:eastAsia="Times New Roman"/>
          <w:sz w:val="28"/>
          <w:szCs w:val="28"/>
          <w:shd w:val="clear" w:color="auto" w:fill="FFFFFF"/>
          <w:lang w:eastAsia="uk-UA"/>
        </w:rPr>
        <w:t xml:space="preserve">дбачено 10000 грн для забезпечення участі вихованців закладів позашкільної освіти (вихованцям Менського центру дитячої та юнацької творчості й Менської станції юних техніків)в обласних, Всеукраїнських конкурсах, змаганнях, фестивалях. У 2019 році на підвіз</w:t>
      </w:r>
      <w:r>
        <w:rPr>
          <w:rFonts w:ascii="Times New Roman" w:hAnsi="Times New Roman" w:cs="Times New Roman" w:eastAsia="Times New Roman"/>
          <w:sz w:val="28"/>
          <w:szCs w:val="28"/>
          <w:shd w:val="clear" w:color="auto" w:fill="FFFFFF"/>
          <w:lang w:eastAsia="uk-UA"/>
        </w:rPr>
        <w:t xml:space="preserve"> </w:t>
      </w:r>
      <w:r>
        <w:rPr>
          <w:rFonts w:ascii="Times New Roman" w:hAnsi="Times New Roman" w:cs="Times New Roman" w:eastAsia="Times New Roman"/>
          <w:sz w:val="28"/>
          <w:szCs w:val="28"/>
          <w:shd w:val="clear" w:color="auto" w:fill="FFFFFF"/>
          <w:lang w:eastAsia="uk-UA"/>
        </w:rPr>
        <w:t xml:space="preserve">вихованців на обласні, Всеукраїнські конкурси, змагання, фестивалі було використано 5270 грн, на придбання бензину для забезпечення участі вихованців у</w:t>
      </w:r>
      <w:r>
        <w:rPr>
          <w:rFonts w:ascii="Times New Roman" w:hAnsi="Times New Roman" w:cs="Times New Roman" w:eastAsia="Times New Roman"/>
          <w:sz w:val="28"/>
          <w:szCs w:val="28"/>
          <w:shd w:val="clear" w:color="auto" w:fill="FFFFFF"/>
          <w:lang w:eastAsia="uk-UA"/>
        </w:rPr>
        <w:t xml:space="preserve"> </w:t>
      </w:r>
      <w:r>
        <w:rPr>
          <w:rFonts w:ascii="Times New Roman" w:hAnsi="Times New Roman" w:cs="Times New Roman" w:eastAsia="Times New Roman"/>
          <w:sz w:val="28"/>
          <w:szCs w:val="28"/>
          <w:shd w:val="clear" w:color="auto" w:fill="FFFFFF"/>
          <w:lang w:eastAsia="uk-UA"/>
        </w:rPr>
        <w:t xml:space="preserve">змаганнях</w:t>
      </w:r>
      <w:r>
        <w:rPr>
          <w:rFonts w:ascii="Times New Roman" w:hAnsi="Times New Roman" w:cs="Times New Roman" w:eastAsia="Times New Roman"/>
          <w:sz w:val="28"/>
          <w:szCs w:val="28"/>
          <w:shd w:val="clear" w:color="auto" w:fill="FFFFFF"/>
          <w:lang w:eastAsia="uk-UA"/>
        </w:rPr>
        <w:t xml:space="preserve"> </w:t>
      </w:r>
      <w:r>
        <w:rPr>
          <w:rFonts w:ascii="Times New Roman" w:hAnsi="Times New Roman" w:cs="Times New Roman" w:eastAsia="Times New Roman"/>
          <w:sz w:val="28"/>
          <w:szCs w:val="28"/>
          <w:shd w:val="clear" w:color="auto" w:fill="FFFFFF"/>
          <w:lang w:eastAsia="uk-UA"/>
        </w:rPr>
        <w:t xml:space="preserve">використано 4730 грн.</w:t>
      </w:r>
      <w:r>
        <w:rPr>
          <w:rFonts w:ascii="Times New Roman" w:hAnsi="Times New Roman" w:cs="Times New Roman" w:eastAsia="Times New Roman"/>
          <w:sz w:val="28"/>
          <w:szCs w:val="28"/>
          <w:shd w:val="clear" w:color="auto" w:fill="FFFFFF"/>
          <w:lang w:eastAsia="uk-UA"/>
        </w:rPr>
        <w:t xml:space="preserve"> </w:t>
      </w:r>
      <w:r>
        <w:rPr>
          <w:rFonts w:ascii="Times New Roman" w:hAnsi="Times New Roman" w:cs="Times New Roman" w:eastAsia="Times New Roman"/>
          <w:sz w:val="28"/>
          <w:szCs w:val="28"/>
          <w:shd w:val="clear" w:color="auto" w:fill="FFFFFF"/>
          <w:lang w:eastAsia="uk-UA"/>
        </w:rPr>
        <w:t xml:space="preserve">Загальна сума коштів, передбачена для</w:t>
      </w:r>
      <w:r>
        <w:rPr>
          <w:rFonts w:ascii="Times New Roman" w:hAnsi="Times New Roman" w:cs="Times New Roman" w:eastAsia="Times New Roman"/>
          <w:sz w:val="28"/>
          <w:szCs w:val="28"/>
          <w:shd w:val="clear" w:color="auto" w:fill="FFFFFF"/>
          <w:lang w:eastAsia="uk-UA"/>
        </w:rPr>
        <w:t xml:space="preserve"> </w:t>
      </w:r>
      <w:r>
        <w:rPr>
          <w:rFonts w:ascii="Times New Roman" w:hAnsi="Times New Roman" w:cs="Times New Roman" w:eastAsia="Times New Roman"/>
          <w:sz w:val="28"/>
          <w:szCs w:val="28"/>
          <w:shd w:val="clear" w:color="auto" w:fill="FFFFFF"/>
          <w:lang w:eastAsia="uk-UA"/>
        </w:rPr>
        <w:t xml:space="preserve">забезпечення участі вихованців закладів позашкільної освіти (вихованцям Менського центру дитячої та юнацької творчості й Менської станції юних техніків)в обласних, Всеукраїнських конкурсах, змаганнях, фестивалях у 2019 році,</w:t>
      </w:r>
      <w:r>
        <w:rPr>
          <w:rFonts w:ascii="Times New Roman" w:hAnsi="Times New Roman" w:cs="Times New Roman" w:eastAsia="Times New Roman"/>
          <w:sz w:val="28"/>
          <w:szCs w:val="28"/>
          <w:shd w:val="clear" w:color="auto" w:fill="FFFFFF"/>
          <w:lang w:eastAsia="uk-UA"/>
        </w:rPr>
        <w:t xml:space="preserve"> </w:t>
      </w:r>
      <w:r>
        <w:rPr>
          <w:rFonts w:ascii="Times New Roman" w:hAnsi="Times New Roman" w:cs="Times New Roman" w:eastAsia="Times New Roman"/>
          <w:sz w:val="28"/>
          <w:szCs w:val="28"/>
          <w:shd w:val="clear" w:color="auto" w:fill="FFFFFF"/>
          <w:lang w:eastAsia="uk-UA"/>
        </w:rPr>
        <w:t xml:space="preserve">становила 10000 грн.</w:t>
      </w:r>
      <w:r>
        <w:rPr>
          <w:rFonts w:ascii="Times New Roman" w:hAnsi="Times New Roman" w:cs="Times New Roman" w:eastAsia="Times New Roman"/>
          <w:sz w:val="28"/>
          <w:shd w:val="clear" w:color="auto" w:fill="FFFFFF"/>
          <w:lang w:eastAsia="uk-UA"/>
        </w:rPr>
      </w:r>
      <w:r/>
    </w:p>
    <w:p>
      <w:pPr>
        <w:ind w:left="0" w:right="0" w:firstLine="709"/>
        <w:jc w:val="both"/>
        <w:spacing w:lineRule="auto" w:line="240" w:after="0"/>
        <w:rPr>
          <w:rFonts w:ascii="Times New Roman" w:hAnsi="Times New Roman" w:cs="Times New Roman" w:eastAsia="Times New Roman"/>
        </w:rPr>
      </w:pPr>
      <w:r>
        <w:rPr>
          <w:rFonts w:ascii="Times New Roman" w:hAnsi="Times New Roman" w:cs="Times New Roman" w:eastAsia="Times New Roman"/>
          <w:sz w:val="28"/>
          <w:szCs w:val="28"/>
          <w:shd w:val="clear" w:color="auto" w:fill="FFFFFF"/>
          <w:lang w:eastAsia="uk-UA"/>
        </w:rPr>
        <w:tab/>
      </w:r>
      <w:r>
        <w:rPr>
          <w:rFonts w:ascii="Times New Roman" w:hAnsi="Times New Roman" w:cs="Times New Roman" w:eastAsia="Times New Roman"/>
          <w:sz w:val="28"/>
          <w:szCs w:val="28"/>
          <w:shd w:val="clear" w:color="auto" w:fill="FFFFFF"/>
          <w:lang w:eastAsia="uk-UA"/>
        </w:rPr>
        <w:tab/>
        <w:t xml:space="preserve">Загал</w:t>
      </w:r>
      <w:r>
        <w:rPr>
          <w:rFonts w:ascii="Times New Roman" w:hAnsi="Times New Roman" w:cs="Times New Roman" w:eastAsia="Times New Roman"/>
          <w:color w:val="000000"/>
          <w:sz w:val="28"/>
          <w:szCs w:val="28"/>
          <w:lang w:eastAsia="uk-UA"/>
        </w:rPr>
        <w:t xml:space="preserve">ьна сума коштів, передбачена для виконання Програми розвитку позашкільної освіти</w:t>
      </w: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color w:val="000000"/>
          <w:sz w:val="28"/>
          <w:szCs w:val="28"/>
          <w:lang w:eastAsia="uk-UA"/>
        </w:rPr>
        <w:t xml:space="preserve">на 2019-2021 роки у 2019 році, становила20000 грн. На кінець фінансового року використано 19957,02 грн.</w:t>
      </w:r>
      <w:r>
        <w:rPr>
          <w:rFonts w:ascii="Times New Roman" w:hAnsi="Times New Roman" w:cs="Times New Roman" w:eastAsia="Times New Roman"/>
        </w:rPr>
      </w:r>
      <w:r/>
    </w:p>
    <w:p>
      <w:pPr>
        <w:jc w:val="both"/>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r/>
    </w:p>
    <w:p>
      <w:pPr>
        <w:shd w:val="nil" w:color="auto" w:fill="FFFFFF"/>
        <w:rPr>
          <w:rFonts w:ascii="Times New Roman" w:hAnsi="Times New Roman" w:cs="Times New Roman" w:eastAsia="Times New Roman"/>
          <w:sz w:val="24"/>
        </w:rPr>
      </w:pPr>
      <w:r>
        <w:rPr>
          <w:rFonts w:ascii="Times New Roman" w:hAnsi="Times New Roman" w:cs="Times New Roman" w:eastAsia="Times New Roman"/>
          <w:sz w:val="24"/>
          <w:szCs w:val="24"/>
          <w:lang w:eastAsia="uk-UA"/>
        </w:rPr>
        <w:br w:type="page"/>
      </w:r>
      <w:r>
        <w:rPr>
          <w:rFonts w:ascii="Times New Roman" w:hAnsi="Times New Roman" w:cs="Times New Roman" w:eastAsia="Times New Roman"/>
        </w:rPr>
      </w:r>
      <w:r/>
    </w:p>
    <w:p>
      <w:pPr>
        <w:ind w:left="5528" w:right="0" w:firstLine="0"/>
        <w:jc w:val="both"/>
        <w:spacing w:lineRule="auto" w:line="240" w:after="0"/>
        <w:rPr>
          <w:rFonts w:ascii="Times New Roman" w:hAnsi="Times New Roman" w:cs="Times New Roman" w:eastAsia="Times New Roman"/>
          <w:color w:val="000000"/>
        </w:rPr>
      </w:pPr>
      <w:r>
        <w:rPr>
          <w:rFonts w:ascii="Times New Roman" w:hAnsi="Times New Roman" w:cs="Times New Roman" w:eastAsia="Times New Roman"/>
        </w:rPr>
      </w:r>
      <w:r>
        <w:rPr>
          <w:rFonts w:ascii="Times New Roman" w:hAnsi="Times New Roman" w:cs="Times New Roman" w:eastAsia="Times New Roman"/>
          <w:color w:val="000000"/>
          <w:sz w:val="24"/>
          <w:szCs w:val="28"/>
          <w:lang w:eastAsia="uk-UA"/>
        </w:rPr>
        <w:t xml:space="preserve">Додаток 11 до рішення 40 сесії </w:t>
      </w:r>
      <w:r>
        <w:rPr>
          <w:rFonts w:ascii="Times New Roman" w:hAnsi="Times New Roman" w:cs="Times New Roman" w:eastAsia="Times New Roman"/>
          <w:color w:val="000000"/>
          <w:sz w:val="24"/>
          <w:szCs w:val="28"/>
          <w:lang w:eastAsia="uk-UA"/>
        </w:rPr>
        <w:t xml:space="preserve">Менської міської ради 7 скликання від __.06.2020 </w:t>
      </w:r>
      <w:r>
        <w:rPr>
          <w:rFonts w:ascii="Times New Roman" w:hAnsi="Times New Roman" w:cs="Times New Roman" w:eastAsia="Times New Roman"/>
          <w:color w:val="000000"/>
          <w:sz w:val="24"/>
          <w:szCs w:val="28"/>
          <w:lang w:eastAsia="uk-UA"/>
        </w:rPr>
        <w:t xml:space="preserve">«Про виконання програм» </w:t>
      </w:r>
      <w:r>
        <w:rPr>
          <w:rFonts w:ascii="Times New Roman" w:hAnsi="Times New Roman" w:cs="Times New Roman" w:eastAsia="Times New Roman"/>
          <w:color w:val="000000"/>
          <w:sz w:val="24"/>
          <w:szCs w:val="28"/>
          <w:lang w:eastAsia="uk-UA"/>
        </w:rPr>
        <w:t xml:space="preserve">№ __</w:t>
      </w:r>
      <w:r>
        <w:rPr>
          <w:rFonts w:ascii="Times New Roman" w:hAnsi="Times New Roman" w:cs="Times New Roman" w:eastAsia="Times New Roman"/>
        </w:rPr>
      </w:r>
      <w:r/>
    </w:p>
    <w:p>
      <w:pPr>
        <w:spacing w:lineRule="auto" w:line="240" w:after="0"/>
        <w:rPr>
          <w:rFonts w:ascii="Times New Roman" w:hAnsi="Times New Roman" w:cs="Times New Roman" w:eastAsia="Times New Roman"/>
          <w:sz w:val="24"/>
          <w:szCs w:val="24"/>
        </w:rPr>
      </w:pPr>
      <w:r>
        <w:rPr>
          <w:rFonts w:ascii="Times New Roman" w:hAnsi="Times New Roman" w:cs="Times New Roman" w:eastAsia="Times New Roman"/>
          <w:sz w:val="24"/>
          <w:szCs w:val="24"/>
          <w:lang w:eastAsia="uk-UA"/>
        </w:rPr>
      </w:r>
      <w:r>
        <w:rPr>
          <w:rFonts w:ascii="Times New Roman" w:hAnsi="Times New Roman" w:cs="Times New Roman" w:eastAsia="Times New Roman"/>
          <w:sz w:val="24"/>
          <w:szCs w:val="24"/>
          <w:lang w:eastAsia="uk-UA"/>
        </w:rPr>
      </w:r>
      <w:r/>
    </w:p>
    <w:p>
      <w:pPr>
        <w:jc w:val="both"/>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r/>
    </w:p>
    <w:p>
      <w:pPr>
        <w:jc w:val="center"/>
        <w:spacing w:lineRule="auto" w:line="240" w:after="0"/>
        <w:rPr>
          <w:rFonts w:ascii="Times New Roman" w:hAnsi="Times New Roman" w:cs="Times New Roman" w:eastAsia="Times New Roman"/>
          <w:color w:val="000000"/>
        </w:rPr>
      </w:pPr>
      <w:r>
        <w:rPr>
          <w:rFonts w:ascii="Times New Roman" w:hAnsi="Times New Roman" w:cs="Times New Roman" w:eastAsia="Times New Roman"/>
          <w:sz w:val="24"/>
          <w:szCs w:val="24"/>
          <w:lang w:eastAsia="uk-UA"/>
        </w:rPr>
      </w:r>
      <w:r>
        <w:rPr>
          <w:rFonts w:ascii="Times New Roman" w:hAnsi="Times New Roman" w:cs="Times New Roman" w:eastAsia="Times New Roman"/>
          <w:b/>
          <w:sz w:val="28"/>
          <w:szCs w:val="28"/>
          <w:lang w:eastAsia="uk-UA"/>
        </w:rPr>
        <w:t xml:space="preserve">Звіт</w:t>
      </w:r>
      <w:r>
        <w:rPr>
          <w:rFonts w:ascii="Times New Roman" w:hAnsi="Times New Roman" w:cs="Times New Roman" w:eastAsia="Times New Roman"/>
          <w:b/>
          <w:sz w:val="24"/>
          <w:szCs w:val="24"/>
          <w:lang w:eastAsia="uk-UA"/>
        </w:rPr>
        <w:t xml:space="preserve"> </w:t>
      </w:r>
      <w:r>
        <w:rPr>
          <w:rFonts w:ascii="Times New Roman" w:hAnsi="Times New Roman" w:cs="Times New Roman" w:eastAsia="Times New Roman"/>
          <w:b/>
          <w:bCs/>
          <w:color w:val="000000"/>
          <w:sz w:val="28"/>
          <w:szCs w:val="28"/>
          <w:lang w:eastAsia="uk-UA"/>
        </w:rPr>
        <w:t xml:space="preserve">про </w:t>
      </w:r>
      <w:r>
        <w:rPr>
          <w:rFonts w:ascii="Times New Roman" w:hAnsi="Times New Roman" w:cs="Times New Roman" w:eastAsia="Times New Roman"/>
          <w:b/>
          <w:bCs/>
          <w:color w:val="000000"/>
          <w:sz w:val="28"/>
          <w:szCs w:val="28"/>
          <w:lang w:eastAsia="uk-UA"/>
        </w:rPr>
        <w:t xml:space="preserve">виконання </w:t>
      </w:r>
      <w:r>
        <w:rPr>
          <w:rFonts w:ascii="Times New Roman" w:hAnsi="Times New Roman" w:cs="Times New Roman" w:eastAsia="Times New Roman"/>
          <w:b/>
          <w:bCs/>
          <w:color w:val="000000"/>
          <w:sz w:val="28"/>
          <w:szCs w:val="28"/>
          <w:lang w:eastAsia="uk-UA"/>
        </w:rPr>
        <w:t xml:space="preserve">Програми національно-патріотичного виховання </w:t>
      </w:r>
      <w:r>
        <w:rPr>
          <w:rFonts w:ascii="Times New Roman" w:hAnsi="Times New Roman" w:cs="Times New Roman" w:eastAsia="Times New Roman"/>
          <w:b/>
          <w:bCs/>
          <w:color w:val="000000"/>
          <w:sz w:val="28"/>
          <w:szCs w:val="28"/>
          <w:lang w:eastAsia="uk-UA"/>
        </w:rPr>
        <w:t xml:space="preserve">на 2019-2021 роки</w:t>
      </w:r>
      <w:r>
        <w:rPr>
          <w:rFonts w:ascii="Times New Roman" w:hAnsi="Times New Roman" w:cs="Times New Roman" w:eastAsia="Times New Roman"/>
          <w:b/>
          <w:bCs/>
          <w:color w:val="000000"/>
          <w:sz w:val="28"/>
          <w:szCs w:val="28"/>
          <w:lang w:eastAsia="uk-UA"/>
        </w:rPr>
        <w:t xml:space="preserve"> в 2019 році</w:t>
      </w:r>
      <w:r>
        <w:rPr>
          <w:rFonts w:ascii="Times New Roman" w:hAnsi="Times New Roman" w:cs="Times New Roman" w:eastAsia="Times New Roman"/>
        </w:rPr>
      </w:r>
      <w:r/>
    </w:p>
    <w:p>
      <w:pPr>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r/>
    </w:p>
    <w:p>
      <w:pPr>
        <w:ind w:left="-142"/>
        <w:jc w:val="both"/>
        <w:spacing w:lineRule="auto" w:line="240" w:after="0"/>
        <w:rPr>
          <w:rFonts w:ascii="Times New Roman" w:hAnsi="Times New Roman" w:cs="Times New Roman" w:eastAsia="Times New Roman"/>
          <w:color w:val="000000"/>
          <w:sz w:val="28"/>
          <w:szCs w:val="28"/>
          <w:lang w:eastAsia="uk-UA"/>
        </w:rPr>
      </w:pPr>
      <w:r>
        <w:rPr>
          <w:rFonts w:ascii="Times New Roman" w:hAnsi="Times New Roman" w:cs="Times New Roman" w:eastAsia="Times New Roman"/>
          <w:sz w:val="28"/>
          <w:szCs w:val="28"/>
          <w:lang w:eastAsia="uk-UA"/>
        </w:rPr>
        <w:t xml:space="preserve">На виконання Указів Президента України від 18.05.2019 № 586/2019 «Про Стратегію з національно-патріотич</w:t>
      </w:r>
      <w:r>
        <w:rPr>
          <w:rFonts w:ascii="Times New Roman" w:hAnsi="Times New Roman" w:cs="Times New Roman" w:eastAsia="Times New Roman"/>
          <w:sz w:val="28"/>
          <w:szCs w:val="28"/>
          <w:lang w:eastAsia="uk-UA"/>
        </w:rPr>
        <w:t xml:space="preserve">ного виховання», постанови Кабінету Міністрів України від 17.10.2018 №845 «Деякі питання дитячо-юнацького військово-патріотичного виховання», обласної цільової Програма з національно-патріотичного виховання на 2017-2020 роки, затвердженої рішенням обласно</w:t>
      </w:r>
      <w:r>
        <w:rPr>
          <w:rFonts w:ascii="Times New Roman" w:hAnsi="Times New Roman" w:cs="Times New Roman" w:eastAsia="Times New Roman"/>
          <w:sz w:val="28"/>
          <w:szCs w:val="28"/>
          <w:lang w:eastAsia="uk-UA"/>
        </w:rPr>
        <w:t xml:space="preserve">ї ради від 23.02. 2017 року №10-8/VII в редакції рішення дванадцятої сесії обласної ради сьомого скликання від 28.03.2018 №21-12/VII, відповідно до Законів України «Про освіту», «Про загальну середню освіту» та з метою підтримки розвитку системи безперерв</w:t>
      </w:r>
      <w:r>
        <w:rPr>
          <w:rFonts w:ascii="Times New Roman" w:hAnsi="Times New Roman" w:cs="Times New Roman" w:eastAsia="Times New Roman"/>
          <w:sz w:val="28"/>
          <w:szCs w:val="28"/>
          <w:lang w:eastAsia="uk-UA"/>
        </w:rPr>
        <w:t xml:space="preserve">ного, комплексного патріотичного виховання, освіти та просвітницької діяльності учнівської молоді на основі збереження та примноження культурної спадщини Батьківщини, Менської об’єднаної територіальної громади, відродження традиційних моральних цінностей,</w:t>
      </w:r>
      <w:r>
        <w:rPr>
          <w:rFonts w:ascii="Times New Roman" w:hAnsi="Times New Roman" w:cs="Times New Roman" w:eastAsia="Times New Roman"/>
          <w:sz w:val="28"/>
          <w:szCs w:val="28"/>
          <w:lang w:eastAsia="uk-UA"/>
        </w:rPr>
        <w:t xml:space="preserve"> привернення уваги органів державної влади до національно-патріотичного виховання особистості в сучасній Україні, виробленню національно спрямованої політики, підвищенню соціального статусу патріотичного виховання в освітніх закладах було прийнято Програму</w:t>
      </w:r>
      <w:r>
        <w:rPr>
          <w:rFonts w:ascii="Times New Roman" w:hAnsi="Times New Roman" w:cs="Times New Roman" w:eastAsia="Times New Roman"/>
          <w:sz w:val="28"/>
          <w:szCs w:val="28"/>
          <w:lang w:eastAsia="uk-UA"/>
        </w:rPr>
        <w:t xml:space="preserve"> </w:t>
      </w:r>
      <w:r>
        <w:rPr>
          <w:rFonts w:ascii="Times New Roman" w:hAnsi="Times New Roman" w:cs="Times New Roman" w:eastAsia="Times New Roman"/>
          <w:sz w:val="28"/>
          <w:szCs w:val="28"/>
          <w:lang w:eastAsia="uk-UA"/>
        </w:rPr>
        <w:t xml:space="preserve">національно-патріотичного виховання на 2019-2021 роки, затверджену рішенням сесії Менської міської ради</w:t>
      </w:r>
      <w:r>
        <w:rPr>
          <w:rFonts w:ascii="Times New Roman" w:hAnsi="Times New Roman" w:cs="Times New Roman" w:eastAsia="Times New Roman"/>
          <w:sz w:val="28"/>
          <w:szCs w:val="28"/>
          <w:lang w:eastAsia="uk-UA"/>
        </w:rPr>
        <w:t xml:space="preserve"> </w:t>
      </w:r>
      <w:r>
        <w:rPr>
          <w:rFonts w:ascii="Times New Roman" w:hAnsi="Times New Roman" w:cs="Times New Roman" w:eastAsia="Times New Roman"/>
          <w:sz w:val="28"/>
          <w:szCs w:val="28"/>
          <w:lang w:eastAsia="uk-UA"/>
        </w:rPr>
        <w:t xml:space="preserve">від 17 грудня 2018 року №475.</w:t>
      </w:r>
      <w:r>
        <w:rPr>
          <w:rFonts w:ascii="Times New Roman" w:hAnsi="Times New Roman" w:cs="Times New Roman" w:eastAsia="Times New Roman"/>
          <w:sz w:val="28"/>
          <w:lang w:eastAsia="uk-UA"/>
        </w:rPr>
      </w:r>
      <w:r/>
    </w:p>
    <w:p>
      <w:pPr>
        <w:ind w:left="-142"/>
        <w:jc w:val="both"/>
        <w:spacing w:lineRule="auto" w:line="240" w:after="0"/>
        <w:rPr>
          <w:rFonts w:ascii="Times New Roman" w:hAnsi="Times New Roman" w:cs="Times New Roman" w:eastAsia="Times New Roman"/>
          <w:color w:val="000000"/>
          <w:sz w:val="28"/>
          <w:szCs w:val="28"/>
          <w:lang w:eastAsia="uk-UA"/>
        </w:rPr>
      </w:pPr>
      <w:r>
        <w:rPr>
          <w:rFonts w:ascii="Times New Roman" w:hAnsi="Times New Roman" w:cs="Times New Roman" w:eastAsia="Times New Roman"/>
          <w:sz w:val="28"/>
          <w:szCs w:val="28"/>
          <w:lang w:eastAsia="uk-UA"/>
        </w:rPr>
        <w:tab/>
      </w:r>
      <w:r>
        <w:rPr>
          <w:rFonts w:ascii="Times New Roman" w:hAnsi="Times New Roman" w:cs="Times New Roman" w:eastAsia="Times New Roman"/>
          <w:sz w:val="28"/>
          <w:szCs w:val="28"/>
          <w:lang w:eastAsia="uk-UA"/>
        </w:rPr>
        <w:tab/>
        <w:t xml:space="preserve">Метою цієї </w:t>
      </w:r>
      <w:r>
        <w:rPr>
          <w:rFonts w:ascii="Times New Roman" w:hAnsi="Times New Roman" w:cs="Times New Roman" w:eastAsia="Times New Roman"/>
          <w:sz w:val="28"/>
          <w:szCs w:val="28"/>
          <w:lang w:eastAsia="uk-UA"/>
        </w:rPr>
        <w:t xml:space="preserve">Програми є утвердження патріотизму, посилення моральної складової в загальній системі формування у молоді національної гідності, готовності до виконання громадянських та конституційних обов’язків, особистісних рис громадянина Української держави, успадкува</w:t>
      </w:r>
      <w:r>
        <w:rPr>
          <w:rFonts w:ascii="Times New Roman" w:hAnsi="Times New Roman" w:cs="Times New Roman" w:eastAsia="Times New Roman"/>
          <w:sz w:val="28"/>
          <w:szCs w:val="28"/>
          <w:lang w:eastAsia="uk-UA"/>
        </w:rPr>
        <w:t xml:space="preserve">ння духовних надбань українського народу, досягнення високої культури взаємин, набуття соціального досвіду, фізичної досконалості, художньо-естетичної, інтелектуальної, правової, трудової, екологічної культури, розвиток психологічних і професійних якостей.</w:t>
      </w:r>
      <w:r>
        <w:rPr>
          <w:rFonts w:ascii="Times New Roman" w:hAnsi="Times New Roman" w:cs="Times New Roman" w:eastAsia="Times New Roman"/>
          <w:sz w:val="28"/>
          <w:lang w:eastAsia="uk-UA"/>
        </w:rPr>
      </w:r>
      <w:r/>
    </w:p>
    <w:p>
      <w:pPr>
        <w:ind w:left="-142"/>
        <w:jc w:val="both"/>
        <w:spacing w:lineRule="auto" w:line="240" w:after="0"/>
        <w:rPr>
          <w:rFonts w:ascii="Times New Roman" w:hAnsi="Times New Roman" w:cs="Times New Roman" w:eastAsia="Times New Roman"/>
          <w:color w:val="000000"/>
          <w:sz w:val="28"/>
          <w:szCs w:val="28"/>
          <w:lang w:eastAsia="uk-UA"/>
        </w:rPr>
      </w:pPr>
      <w:r>
        <w:rPr>
          <w:rFonts w:ascii="Times New Roman" w:hAnsi="Times New Roman" w:cs="Times New Roman" w:eastAsia="Times New Roman"/>
          <w:sz w:val="28"/>
          <w:szCs w:val="28"/>
          <w:lang w:eastAsia="uk-UA"/>
        </w:rPr>
        <w:t xml:space="preserve">В освітніх закладах міської ради надають перевагу активним формам роботи, що сприяють формуванню нац</w:t>
      </w:r>
      <w:r>
        <w:rPr>
          <w:rFonts w:ascii="Times New Roman" w:hAnsi="Times New Roman" w:cs="Times New Roman" w:eastAsia="Times New Roman"/>
          <w:sz w:val="28"/>
          <w:szCs w:val="28"/>
          <w:lang w:eastAsia="uk-UA"/>
        </w:rPr>
        <w:t xml:space="preserve">іональної свідомості, ініціативності, творчого підходу до справи, відповідальності за свої дії та вчинки: громадській, волонтерській діяльності, пошуковій, дослідницькій та проектній діяльності, дискусійним клубам, діяльності учнівських прес-центрів, флеш-</w:t>
      </w:r>
      <w:r>
        <w:rPr>
          <w:rFonts w:ascii="Times New Roman" w:hAnsi="Times New Roman" w:cs="Times New Roman" w:eastAsia="Times New Roman"/>
          <w:sz w:val="28"/>
          <w:szCs w:val="28"/>
          <w:lang w:eastAsia="uk-UA"/>
        </w:rPr>
        <w:t xml:space="preserve">мобам</w:t>
      </w:r>
      <w:r>
        <w:rPr>
          <w:rFonts w:ascii="Times New Roman" w:hAnsi="Times New Roman" w:cs="Times New Roman" w:eastAsia="Times New Roman"/>
          <w:sz w:val="28"/>
          <w:szCs w:val="28"/>
          <w:lang w:eastAsia="uk-UA"/>
        </w:rPr>
        <w:t xml:space="preserve">, акціям.  </w:t>
      </w:r>
      <w:r>
        <w:rPr>
          <w:rFonts w:ascii="Times New Roman" w:hAnsi="Times New Roman" w:cs="Times New Roman" w:eastAsia="Times New Roman"/>
          <w:sz w:val="28"/>
          <w:lang w:eastAsia="uk-UA"/>
        </w:rPr>
      </w:r>
      <w:r/>
    </w:p>
    <w:p>
      <w:pPr>
        <w:ind w:left="-142"/>
        <w:jc w:val="both"/>
        <w:spacing w:lineRule="auto" w:line="240" w:after="0"/>
        <w:rPr>
          <w:rFonts w:ascii="Times New Roman" w:hAnsi="Times New Roman" w:cs="Times New Roman" w:eastAsia="Times New Roman"/>
          <w:color w:val="000000"/>
          <w:sz w:val="28"/>
          <w:szCs w:val="28"/>
          <w:lang w:eastAsia="uk-UA"/>
        </w:rPr>
      </w:pPr>
      <w:r>
        <w:rPr>
          <w:rFonts w:ascii="Times New Roman" w:hAnsi="Times New Roman" w:cs="Times New Roman" w:eastAsia="Times New Roman"/>
          <w:sz w:val="28"/>
          <w:szCs w:val="28"/>
          <w:lang w:eastAsia="uk-UA"/>
        </w:rPr>
        <w:t xml:space="preserve">З метою розвитку національних традицій, поліп</w:t>
      </w:r>
      <w:r>
        <w:rPr>
          <w:rFonts w:ascii="Times New Roman" w:hAnsi="Times New Roman" w:cs="Times New Roman" w:eastAsia="Times New Roman"/>
          <w:sz w:val="28"/>
          <w:szCs w:val="28"/>
          <w:lang w:eastAsia="uk-UA"/>
        </w:rPr>
        <w:t xml:space="preserve">шення патріотичного виховання учнівської молоді засобами мистецтва здобувачі освіти закладів загальної середньої освіти Менської міської ради беруть активну участь у Всеукраїнських, обласних та міських конкурсах: у Всеукраїнській дитячо-юнацькій військово-</w:t>
      </w:r>
      <w:r>
        <w:rPr>
          <w:rFonts w:ascii="Times New Roman" w:hAnsi="Times New Roman" w:cs="Times New Roman" w:eastAsia="Times New Roman"/>
          <w:sz w:val="28"/>
          <w:szCs w:val="28"/>
          <w:lang w:eastAsia="uk-UA"/>
        </w:rPr>
        <w:t xml:space="preserve">патріотичній грі «Сокіл» («Джура»), Фестивалі шкільних </w:t>
      </w:r>
      <w:r>
        <w:rPr>
          <w:rFonts w:ascii="Times New Roman" w:hAnsi="Times New Roman" w:cs="Times New Roman" w:eastAsia="Times New Roman"/>
          <w:sz w:val="28"/>
          <w:szCs w:val="28"/>
          <w:lang w:eastAsia="uk-UA"/>
        </w:rPr>
        <w:t xml:space="preserve">євроклубів</w:t>
      </w:r>
      <w:r>
        <w:rPr>
          <w:rFonts w:ascii="Times New Roman" w:hAnsi="Times New Roman" w:cs="Times New Roman" w:eastAsia="Times New Roman"/>
          <w:sz w:val="28"/>
          <w:szCs w:val="28"/>
          <w:lang w:eastAsia="uk-UA"/>
        </w:rPr>
        <w:t xml:space="preserve"> «Я бачу Європу так…», Всеукраїнській </w:t>
      </w:r>
      <w:r>
        <w:rPr>
          <w:rFonts w:ascii="Times New Roman" w:hAnsi="Times New Roman" w:cs="Times New Roman" w:eastAsia="Times New Roman"/>
          <w:sz w:val="28"/>
          <w:szCs w:val="28"/>
          <w:lang w:eastAsia="uk-UA"/>
        </w:rPr>
        <w:t xml:space="preserve">краєзнавчо</w:t>
      </w:r>
      <w:r>
        <w:rPr>
          <w:rFonts w:ascii="Times New Roman" w:hAnsi="Times New Roman" w:cs="Times New Roman" w:eastAsia="Times New Roman"/>
          <w:sz w:val="28"/>
          <w:szCs w:val="28"/>
          <w:lang w:eastAsia="uk-UA"/>
        </w:rPr>
        <w:t xml:space="preserve">-патріотичній акції учнівської молоді «Від роду і до роду збережем традиції народу», міському конкурсі виразного читання, присвяченого Міжнародному дню рідної мови, Фестивалі дитячих театральних колективів «те-Арт-</w:t>
      </w:r>
      <w:r>
        <w:rPr>
          <w:rFonts w:ascii="Times New Roman" w:hAnsi="Times New Roman" w:cs="Times New Roman" w:eastAsia="Times New Roman"/>
          <w:sz w:val="28"/>
          <w:szCs w:val="28"/>
          <w:lang w:eastAsia="uk-UA"/>
        </w:rPr>
        <w:t xml:space="preserve">соціо</w:t>
      </w:r>
      <w:r>
        <w:rPr>
          <w:rFonts w:ascii="Times New Roman" w:hAnsi="Times New Roman" w:cs="Times New Roman" w:eastAsia="Times New Roman"/>
          <w:sz w:val="28"/>
          <w:szCs w:val="28"/>
          <w:lang w:eastAsia="uk-UA"/>
        </w:rPr>
        <w:t xml:space="preserve">», здійсненні досліджень у рамках діяльності Малої академії наук тощо.</w:t>
      </w:r>
      <w:r>
        <w:rPr>
          <w:rFonts w:ascii="Times New Roman" w:hAnsi="Times New Roman" w:cs="Times New Roman" w:eastAsia="Times New Roman"/>
          <w:sz w:val="28"/>
          <w:lang w:eastAsia="uk-UA"/>
        </w:rPr>
      </w:r>
      <w:r/>
    </w:p>
    <w:p>
      <w:pPr>
        <w:ind w:left="-142"/>
        <w:jc w:val="both"/>
        <w:spacing w:lineRule="auto" w:line="240" w:after="0"/>
        <w:rPr>
          <w:rFonts w:ascii="Times New Roman" w:hAnsi="Times New Roman" w:cs="Times New Roman" w:eastAsia="Times New Roman"/>
          <w:color w:val="000000"/>
          <w:sz w:val="28"/>
          <w:szCs w:val="28"/>
          <w:lang w:eastAsia="uk-UA"/>
        </w:rPr>
      </w:pPr>
      <w:r>
        <w:rPr>
          <w:rFonts w:ascii="Times New Roman" w:hAnsi="Times New Roman" w:cs="Times New Roman" w:eastAsia="Times New Roman"/>
          <w:sz w:val="28"/>
          <w:szCs w:val="28"/>
          <w:lang w:eastAsia="uk-UA"/>
        </w:rPr>
        <w:t xml:space="preserve">У 2019 році на обласному етапі захисту МАН учениця 11 класу Менської гімназії </w:t>
      </w:r>
      <w:r>
        <w:rPr>
          <w:rFonts w:ascii="Times New Roman" w:hAnsi="Times New Roman" w:cs="Times New Roman" w:eastAsia="Times New Roman"/>
          <w:sz w:val="28"/>
          <w:szCs w:val="28"/>
          <w:lang w:eastAsia="uk-UA"/>
        </w:rPr>
        <w:t xml:space="preserve">Василець</w:t>
      </w:r>
      <w:r>
        <w:rPr>
          <w:rFonts w:ascii="Times New Roman" w:hAnsi="Times New Roman" w:cs="Times New Roman" w:eastAsia="Times New Roman"/>
          <w:sz w:val="28"/>
          <w:szCs w:val="28"/>
          <w:lang w:eastAsia="uk-UA"/>
        </w:rPr>
        <w:t xml:space="preserve"> Анна Михайлівна здобула диплом II ступеня у секції «Педагогіка» з теми «</w:t>
      </w:r>
      <w:r>
        <w:rPr>
          <w:rFonts w:ascii="Times New Roman" w:hAnsi="Times New Roman" w:cs="Times New Roman" w:eastAsia="Times New Roman"/>
          <w:sz w:val="28"/>
          <w:szCs w:val="28"/>
          <w:lang w:eastAsia="uk-UA"/>
        </w:rPr>
        <w:t xml:space="preserve">Волонтерство</w:t>
      </w:r>
      <w:r>
        <w:rPr>
          <w:rFonts w:ascii="Times New Roman" w:hAnsi="Times New Roman" w:cs="Times New Roman" w:eastAsia="Times New Roman"/>
          <w:sz w:val="28"/>
          <w:szCs w:val="28"/>
          <w:lang w:eastAsia="uk-UA"/>
        </w:rPr>
        <w:t xml:space="preserve"> як засіб національно-патріотичного виховання учнівської молоді».</w:t>
      </w:r>
      <w:r>
        <w:rPr>
          <w:rFonts w:ascii="Times New Roman" w:hAnsi="Times New Roman" w:cs="Times New Roman" w:eastAsia="Times New Roman"/>
          <w:sz w:val="28"/>
          <w:lang w:eastAsia="uk-UA"/>
        </w:rPr>
      </w:r>
      <w:r/>
    </w:p>
    <w:p>
      <w:pPr>
        <w:ind w:left="-142"/>
        <w:jc w:val="both"/>
        <w:spacing w:lineRule="auto" w:line="240" w:after="0"/>
        <w:rPr>
          <w:rFonts w:ascii="Times New Roman" w:hAnsi="Times New Roman" w:cs="Times New Roman" w:eastAsia="Times New Roman"/>
          <w:color w:val="000000"/>
          <w:sz w:val="28"/>
          <w:szCs w:val="28"/>
          <w:lang w:eastAsia="uk-UA"/>
        </w:rPr>
      </w:pPr>
      <w:r>
        <w:rPr>
          <w:rFonts w:ascii="Times New Roman" w:hAnsi="Times New Roman" w:cs="Times New Roman" w:eastAsia="Times New Roman"/>
          <w:sz w:val="28"/>
          <w:szCs w:val="28"/>
          <w:lang w:eastAsia="uk-UA"/>
        </w:rPr>
        <w:t xml:space="preserve">На виконання наказу відділу освіти Менської міської ради від 01 березня 2019 року №60 «Про проведення у 2019 році І (ОТГ) етапу Всеукраїнської дитячо-юнацької військово-патріотичної гри «Сокіл» («Джура») </w:t>
      </w:r>
      <w:r>
        <w:rPr>
          <w:rFonts w:ascii="Times New Roman" w:hAnsi="Times New Roman" w:cs="Times New Roman" w:eastAsia="Times New Roman"/>
          <w:sz w:val="28"/>
          <w:szCs w:val="28"/>
          <w:shd w:val="clear" w:color="auto" w:fill="FFFFFF"/>
          <w:lang w:eastAsia="uk-UA"/>
        </w:rPr>
        <w:t xml:space="preserve">3-4 травня 2019 року на базі </w:t>
      </w:r>
      <w:r>
        <w:rPr>
          <w:rFonts w:ascii="Times New Roman" w:hAnsi="Times New Roman" w:cs="Times New Roman" w:eastAsia="Times New Roman"/>
          <w:sz w:val="28"/>
          <w:szCs w:val="28"/>
          <w:shd w:val="clear" w:color="auto" w:fill="FFFFFF"/>
          <w:lang w:eastAsia="uk-UA"/>
        </w:rPr>
        <w:t xml:space="preserve">Ушнянської</w:t>
      </w:r>
      <w:r>
        <w:rPr>
          <w:rFonts w:ascii="Times New Roman" w:hAnsi="Times New Roman" w:cs="Times New Roman" w:eastAsia="Times New Roman"/>
          <w:sz w:val="28"/>
          <w:szCs w:val="28"/>
          <w:shd w:val="clear" w:color="auto" w:fill="FFFFFF"/>
          <w:lang w:eastAsia="uk-UA"/>
        </w:rPr>
        <w:t xml:space="preserve"> філії I-II ступенів Менського ОЗЗСО I-III ступенів імені Т.Г.</w:t>
      </w:r>
      <w:r>
        <w:rPr>
          <w:rFonts w:ascii="Times New Roman" w:hAnsi="Times New Roman" w:cs="Times New Roman" w:eastAsia="Times New Roman"/>
          <w:sz w:val="28"/>
          <w:szCs w:val="28"/>
          <w:shd w:val="clear" w:color="auto" w:fill="FFFFFF"/>
          <w:lang w:eastAsia="uk-UA"/>
        </w:rPr>
        <w:t xml:space="preserve"> </w:t>
      </w:r>
      <w:r>
        <w:rPr>
          <w:rFonts w:ascii="Times New Roman" w:hAnsi="Times New Roman" w:cs="Times New Roman" w:eastAsia="Times New Roman"/>
          <w:sz w:val="28"/>
          <w:szCs w:val="28"/>
          <w:shd w:val="clear" w:color="auto" w:fill="FFFFFF"/>
          <w:lang w:eastAsia="uk-UA"/>
        </w:rPr>
        <w:t xml:space="preserve">Шевченка відбувся І (зональний) етап Всеукраїнської дитячо-юнацької військово-патріотичної гри «Сокіл» («Джура»).</w:t>
      </w:r>
      <w:r>
        <w:rPr>
          <w:rFonts w:ascii="Times New Roman" w:hAnsi="Times New Roman" w:cs="Times New Roman" w:eastAsia="Times New Roman"/>
          <w:sz w:val="28"/>
          <w:lang w:eastAsia="uk-UA"/>
        </w:rPr>
      </w:r>
      <w:r/>
    </w:p>
    <w:p>
      <w:pPr>
        <w:ind w:left="-142"/>
        <w:jc w:val="both"/>
        <w:spacing w:lineRule="auto" w:line="240" w:after="0"/>
        <w:rPr>
          <w:rFonts w:ascii="Times New Roman" w:hAnsi="Times New Roman" w:cs="Times New Roman" w:eastAsia="Times New Roman"/>
          <w:color w:val="000000"/>
          <w:sz w:val="28"/>
          <w:szCs w:val="28"/>
          <w:lang w:eastAsia="uk-UA"/>
        </w:rPr>
      </w:pPr>
      <w:r>
        <w:rPr>
          <w:rFonts w:ascii="Times New Roman" w:hAnsi="Times New Roman" w:cs="Times New Roman" w:eastAsia="Times New Roman"/>
          <w:sz w:val="28"/>
          <w:szCs w:val="28"/>
          <w:lang w:eastAsia="uk-UA"/>
        </w:rPr>
        <w:t xml:space="preserve">Участь у змаганнях взяли юні козаки із 7 закладів загальної середньої освіти Менської міської ради: «Козацький дозор» </w:t>
      </w:r>
      <w:r>
        <w:rPr>
          <w:rFonts w:ascii="Times New Roman" w:hAnsi="Times New Roman" w:cs="Times New Roman" w:eastAsia="Times New Roman"/>
          <w:sz w:val="28"/>
          <w:szCs w:val="28"/>
          <w:lang w:eastAsia="uk-UA"/>
        </w:rPr>
        <w:t xml:space="preserve">Блистівського</w:t>
      </w:r>
      <w:r>
        <w:rPr>
          <w:rFonts w:ascii="Times New Roman" w:hAnsi="Times New Roman" w:cs="Times New Roman" w:eastAsia="Times New Roman"/>
          <w:sz w:val="28"/>
          <w:szCs w:val="28"/>
          <w:lang w:eastAsia="uk-UA"/>
        </w:rPr>
        <w:t xml:space="preserve"> ЗЗСО </w:t>
      </w:r>
      <w:r>
        <w:rPr>
          <w:rFonts w:ascii="Times New Roman" w:hAnsi="Times New Roman" w:cs="Times New Roman" w:eastAsia="Times New Roman"/>
          <w:sz w:val="28"/>
          <w:szCs w:val="28"/>
          <w:shd w:val="clear" w:color="auto" w:fill="FFFFFF"/>
          <w:lang w:eastAsia="uk-UA"/>
        </w:rPr>
        <w:t xml:space="preserve">I-III ступенів</w:t>
      </w:r>
      <w:r>
        <w:rPr>
          <w:rFonts w:ascii="Times New Roman" w:hAnsi="Times New Roman" w:cs="Times New Roman" w:eastAsia="Times New Roman"/>
          <w:sz w:val="28"/>
          <w:szCs w:val="28"/>
          <w:lang w:eastAsia="uk-UA"/>
        </w:rPr>
        <w:t xml:space="preserve">, «Осавули» </w:t>
      </w:r>
      <w:r>
        <w:rPr>
          <w:rFonts w:ascii="Times New Roman" w:hAnsi="Times New Roman" w:cs="Times New Roman" w:eastAsia="Times New Roman"/>
          <w:sz w:val="28"/>
          <w:szCs w:val="28"/>
          <w:lang w:eastAsia="uk-UA"/>
        </w:rPr>
        <w:t xml:space="preserve">Дягівського</w:t>
      </w:r>
      <w:r>
        <w:rPr>
          <w:rFonts w:ascii="Times New Roman" w:hAnsi="Times New Roman" w:cs="Times New Roman" w:eastAsia="Times New Roman"/>
          <w:sz w:val="28"/>
          <w:szCs w:val="28"/>
          <w:lang w:eastAsia="uk-UA"/>
        </w:rPr>
        <w:t xml:space="preserve"> ЗЗСО </w:t>
      </w:r>
      <w:r>
        <w:rPr>
          <w:rFonts w:ascii="Times New Roman" w:hAnsi="Times New Roman" w:cs="Times New Roman" w:eastAsia="Times New Roman"/>
          <w:sz w:val="28"/>
          <w:szCs w:val="28"/>
          <w:shd w:val="clear" w:color="auto" w:fill="FFFFFF"/>
          <w:lang w:eastAsia="uk-UA"/>
        </w:rPr>
        <w:t xml:space="preserve">I-III ступенів</w:t>
      </w:r>
      <w:r>
        <w:rPr>
          <w:rFonts w:ascii="Times New Roman" w:hAnsi="Times New Roman" w:cs="Times New Roman" w:eastAsia="Times New Roman"/>
          <w:sz w:val="28"/>
          <w:szCs w:val="28"/>
          <w:lang w:eastAsia="uk-UA"/>
        </w:rPr>
        <w:t xml:space="preserve">, «Вартові Вітчизни» </w:t>
      </w:r>
      <w:r>
        <w:rPr>
          <w:rFonts w:ascii="Times New Roman" w:hAnsi="Times New Roman" w:cs="Times New Roman" w:eastAsia="Times New Roman"/>
          <w:sz w:val="28"/>
          <w:szCs w:val="28"/>
          <w:lang w:eastAsia="uk-UA"/>
        </w:rPr>
        <w:t xml:space="preserve">Киселівського</w:t>
      </w:r>
      <w:r>
        <w:rPr>
          <w:rFonts w:ascii="Times New Roman" w:hAnsi="Times New Roman" w:cs="Times New Roman" w:eastAsia="Times New Roman"/>
          <w:sz w:val="28"/>
          <w:szCs w:val="28"/>
          <w:lang w:eastAsia="uk-UA"/>
        </w:rPr>
        <w:t xml:space="preserve"> ЗЗСО </w:t>
      </w:r>
      <w:r>
        <w:rPr>
          <w:rFonts w:ascii="Times New Roman" w:hAnsi="Times New Roman" w:cs="Times New Roman" w:eastAsia="Times New Roman"/>
          <w:sz w:val="28"/>
          <w:szCs w:val="28"/>
          <w:shd w:val="clear" w:color="auto" w:fill="FFFFFF"/>
          <w:lang w:eastAsia="uk-UA"/>
        </w:rPr>
        <w:t xml:space="preserve">I-III ступенів</w:t>
      </w:r>
      <w:r>
        <w:rPr>
          <w:rFonts w:ascii="Times New Roman" w:hAnsi="Times New Roman" w:cs="Times New Roman" w:eastAsia="Times New Roman"/>
          <w:sz w:val="28"/>
          <w:szCs w:val="28"/>
          <w:lang w:eastAsia="uk-UA"/>
        </w:rPr>
        <w:t xml:space="preserve">, «Мудрі сіроманці» </w:t>
      </w:r>
      <w:r>
        <w:rPr>
          <w:rFonts w:ascii="Times New Roman" w:hAnsi="Times New Roman" w:cs="Times New Roman" w:eastAsia="Times New Roman"/>
          <w:sz w:val="28"/>
          <w:szCs w:val="28"/>
          <w:lang w:eastAsia="uk-UA"/>
        </w:rPr>
        <w:t xml:space="preserve">Макошинського</w:t>
      </w:r>
      <w:r>
        <w:rPr>
          <w:rFonts w:ascii="Times New Roman" w:hAnsi="Times New Roman" w:cs="Times New Roman" w:eastAsia="Times New Roman"/>
          <w:sz w:val="28"/>
          <w:szCs w:val="28"/>
          <w:lang w:eastAsia="uk-UA"/>
        </w:rPr>
        <w:t xml:space="preserve"> ЗЗСО </w:t>
      </w:r>
      <w:r>
        <w:rPr>
          <w:rFonts w:ascii="Times New Roman" w:hAnsi="Times New Roman" w:cs="Times New Roman" w:eastAsia="Times New Roman"/>
          <w:sz w:val="28"/>
          <w:szCs w:val="28"/>
          <w:shd w:val="clear" w:color="auto" w:fill="FFFFFF"/>
          <w:lang w:eastAsia="uk-UA"/>
        </w:rPr>
        <w:t xml:space="preserve">I-III ступенів</w:t>
      </w:r>
      <w:r>
        <w:rPr>
          <w:rFonts w:ascii="Times New Roman" w:hAnsi="Times New Roman" w:cs="Times New Roman" w:eastAsia="Times New Roman"/>
          <w:sz w:val="28"/>
          <w:szCs w:val="28"/>
          <w:lang w:eastAsia="uk-UA"/>
        </w:rPr>
        <w:t xml:space="preserve">, «</w:t>
      </w:r>
      <w:r>
        <w:rPr>
          <w:rFonts w:ascii="Times New Roman" w:hAnsi="Times New Roman" w:cs="Times New Roman" w:eastAsia="Times New Roman"/>
          <w:sz w:val="28"/>
          <w:szCs w:val="28"/>
          <w:lang w:eastAsia="uk-UA"/>
        </w:rPr>
        <w:t xml:space="preserve">Укроп</w:t>
      </w:r>
      <w:r>
        <w:rPr>
          <w:rFonts w:ascii="Times New Roman" w:hAnsi="Times New Roman" w:cs="Times New Roman" w:eastAsia="Times New Roman"/>
          <w:sz w:val="28"/>
          <w:szCs w:val="28"/>
          <w:lang w:eastAsia="uk-UA"/>
        </w:rPr>
        <w:t xml:space="preserve">» </w:t>
      </w:r>
      <w:r>
        <w:rPr>
          <w:rFonts w:ascii="Times New Roman" w:hAnsi="Times New Roman" w:cs="Times New Roman" w:eastAsia="Times New Roman"/>
          <w:sz w:val="28"/>
          <w:szCs w:val="28"/>
          <w:lang w:eastAsia="uk-UA"/>
        </w:rPr>
        <w:t xml:space="preserve">Стольненського</w:t>
      </w:r>
      <w:r>
        <w:rPr>
          <w:rFonts w:ascii="Times New Roman" w:hAnsi="Times New Roman" w:cs="Times New Roman" w:eastAsia="Times New Roman"/>
          <w:sz w:val="28"/>
          <w:szCs w:val="28"/>
          <w:lang w:eastAsia="uk-UA"/>
        </w:rPr>
        <w:t xml:space="preserve"> ЗЗСО </w:t>
      </w:r>
      <w:r>
        <w:rPr>
          <w:rFonts w:ascii="Times New Roman" w:hAnsi="Times New Roman" w:cs="Times New Roman" w:eastAsia="Times New Roman"/>
          <w:sz w:val="28"/>
          <w:szCs w:val="28"/>
          <w:shd w:val="clear" w:color="auto" w:fill="FFFFFF"/>
          <w:lang w:eastAsia="uk-UA"/>
        </w:rPr>
        <w:t xml:space="preserve">I-III ступенів</w:t>
      </w:r>
      <w:r>
        <w:rPr>
          <w:rFonts w:ascii="Times New Roman" w:hAnsi="Times New Roman" w:cs="Times New Roman" w:eastAsia="Times New Roman"/>
          <w:sz w:val="28"/>
          <w:szCs w:val="28"/>
          <w:lang w:eastAsia="uk-UA"/>
        </w:rPr>
        <w:t xml:space="preserve">, «Менська сотня» Менського ОЗЗСО </w:t>
      </w:r>
      <w:r>
        <w:rPr>
          <w:rFonts w:ascii="Times New Roman" w:hAnsi="Times New Roman" w:cs="Times New Roman" w:eastAsia="Times New Roman"/>
          <w:sz w:val="28"/>
          <w:szCs w:val="28"/>
          <w:shd w:val="clear" w:color="auto" w:fill="FFFFFF"/>
          <w:lang w:eastAsia="uk-UA"/>
        </w:rPr>
        <w:t xml:space="preserve">I-III ступенів</w:t>
      </w:r>
      <w:r>
        <w:rPr>
          <w:rFonts w:ascii="Times New Roman" w:hAnsi="Times New Roman" w:cs="Times New Roman" w:eastAsia="Times New Roman"/>
          <w:sz w:val="28"/>
          <w:szCs w:val="28"/>
          <w:lang w:eastAsia="uk-UA"/>
        </w:rPr>
        <w:t xml:space="preserve"> імені Т.Г.</w:t>
      </w:r>
      <w:r>
        <w:rPr>
          <w:rFonts w:ascii="Times New Roman" w:hAnsi="Times New Roman" w:cs="Times New Roman" w:eastAsia="Times New Roman"/>
          <w:sz w:val="28"/>
          <w:szCs w:val="28"/>
          <w:lang w:eastAsia="uk-UA"/>
        </w:rPr>
        <w:t xml:space="preserve"> </w:t>
      </w:r>
      <w:r>
        <w:rPr>
          <w:rFonts w:ascii="Times New Roman" w:hAnsi="Times New Roman" w:cs="Times New Roman" w:eastAsia="Times New Roman"/>
          <w:sz w:val="28"/>
          <w:szCs w:val="28"/>
          <w:lang w:eastAsia="uk-UA"/>
        </w:rPr>
        <w:t xml:space="preserve">Шевченка, «Десант» Менської гімназії.</w:t>
      </w:r>
      <w:r>
        <w:rPr>
          <w:rFonts w:ascii="Times New Roman" w:hAnsi="Times New Roman" w:cs="Times New Roman" w:eastAsia="Times New Roman"/>
          <w:sz w:val="28"/>
          <w:lang w:eastAsia="uk-UA"/>
        </w:rPr>
      </w:r>
      <w:r/>
    </w:p>
    <w:p>
      <w:pPr>
        <w:ind w:left="-142"/>
        <w:jc w:val="both"/>
        <w:spacing w:lineRule="auto" w:line="240" w:after="0"/>
        <w:rPr>
          <w:rFonts w:ascii="Times New Roman" w:hAnsi="Times New Roman" w:cs="Times New Roman" w:eastAsia="Times New Roman"/>
          <w:color w:val="000000"/>
          <w:sz w:val="28"/>
          <w:szCs w:val="28"/>
          <w:lang w:eastAsia="uk-UA"/>
        </w:rPr>
      </w:pPr>
      <w:r>
        <w:rPr>
          <w:rFonts w:ascii="Times New Roman" w:hAnsi="Times New Roman" w:cs="Times New Roman" w:eastAsia="Times New Roman"/>
          <w:sz w:val="28"/>
          <w:szCs w:val="28"/>
          <w:lang w:eastAsia="uk-UA"/>
        </w:rPr>
        <w:t xml:space="preserve">У напруженій командній боротьбі у змаганнях учасники та їхні ройові продемонстрували свої знання, вміння та практичні навики у таких конкурсах: «Ватра» («Слава героям»), «Добре діло», «Таборування», «Відун», «</w:t>
      </w:r>
      <w:r>
        <w:rPr>
          <w:rFonts w:ascii="Times New Roman" w:hAnsi="Times New Roman" w:cs="Times New Roman" w:eastAsia="Times New Roman"/>
          <w:sz w:val="28"/>
          <w:szCs w:val="28"/>
          <w:lang w:eastAsia="uk-UA"/>
        </w:rPr>
        <w:t xml:space="preserve">Впоряд</w:t>
      </w:r>
      <w:r>
        <w:rPr>
          <w:rFonts w:ascii="Times New Roman" w:hAnsi="Times New Roman" w:cs="Times New Roman" w:eastAsia="Times New Roman"/>
          <w:sz w:val="28"/>
          <w:szCs w:val="28"/>
          <w:lang w:eastAsia="uk-UA"/>
        </w:rPr>
        <w:t xml:space="preserve">», «Пластун», «Штовхання гирі», «Перетягування линви», «</w:t>
      </w:r>
      <w:r>
        <w:rPr>
          <w:rFonts w:ascii="Times New Roman" w:hAnsi="Times New Roman" w:cs="Times New Roman" w:eastAsia="Times New Roman"/>
          <w:sz w:val="28"/>
          <w:szCs w:val="28"/>
          <w:lang w:eastAsia="uk-UA"/>
        </w:rPr>
        <w:t xml:space="preserve">Туристсько</w:t>
      </w:r>
      <w:r>
        <w:rPr>
          <w:rFonts w:ascii="Times New Roman" w:hAnsi="Times New Roman" w:cs="Times New Roman" w:eastAsia="Times New Roman"/>
          <w:sz w:val="28"/>
          <w:szCs w:val="28"/>
          <w:lang w:eastAsia="uk-UA"/>
        </w:rPr>
        <w:t xml:space="preserve">-спортивна смуга перешкод», «Стрільба», «Рятівник». </w:t>
      </w:r>
      <w:r>
        <w:rPr>
          <w:rFonts w:ascii="Times New Roman" w:hAnsi="Times New Roman" w:cs="Times New Roman" w:eastAsia="Times New Roman"/>
          <w:sz w:val="28"/>
          <w:lang w:eastAsia="uk-UA"/>
        </w:rPr>
      </w:r>
      <w:r/>
    </w:p>
    <w:p>
      <w:pPr>
        <w:ind w:left="-142"/>
        <w:jc w:val="both"/>
        <w:spacing w:lineRule="auto" w:line="240" w:after="0"/>
        <w:rPr>
          <w:rFonts w:ascii="Times New Roman" w:hAnsi="Times New Roman" w:cs="Times New Roman" w:eastAsia="Times New Roman"/>
          <w:color w:val="000000"/>
          <w:sz w:val="28"/>
          <w:szCs w:val="28"/>
          <w:lang w:eastAsia="uk-UA"/>
        </w:rPr>
      </w:pPr>
      <w:r>
        <w:rPr>
          <w:rFonts w:ascii="Times New Roman" w:hAnsi="Times New Roman" w:cs="Times New Roman" w:eastAsia="Times New Roman"/>
          <w:sz w:val="28"/>
          <w:szCs w:val="28"/>
          <w:lang w:eastAsia="uk-UA"/>
        </w:rPr>
        <w:t xml:space="preserve">За підсумками суддівської колегії </w:t>
      </w:r>
      <w:r>
        <w:rPr>
          <w:rFonts w:ascii="Times New Roman" w:hAnsi="Times New Roman" w:cs="Times New Roman" w:eastAsia="Times New Roman"/>
          <w:sz w:val="28"/>
          <w:szCs w:val="28"/>
          <w:shd w:val="clear" w:color="auto" w:fill="FFFFFF"/>
          <w:lang w:eastAsia="uk-UA"/>
        </w:rPr>
        <w:t xml:space="preserve">І (зонального) етапу Всеукраїнської дитячо-юнацької військово-патріотичної гри «Сокіл»(«Джура»)</w:t>
      </w:r>
      <w:r>
        <w:rPr>
          <w:rFonts w:ascii="Times New Roman" w:hAnsi="Times New Roman" w:cs="Times New Roman" w:eastAsia="Times New Roman"/>
          <w:sz w:val="28"/>
          <w:szCs w:val="28"/>
          <w:lang w:eastAsia="uk-UA"/>
        </w:rPr>
        <w:t xml:space="preserve">: І місце зайняв рій «Менська сотня» Менського ОЗЗСО </w:t>
      </w:r>
      <w:r>
        <w:rPr>
          <w:rFonts w:ascii="Times New Roman" w:hAnsi="Times New Roman" w:cs="Times New Roman" w:eastAsia="Times New Roman"/>
          <w:sz w:val="28"/>
          <w:szCs w:val="28"/>
          <w:shd w:val="clear" w:color="auto" w:fill="FFFFFF"/>
          <w:lang w:eastAsia="uk-UA"/>
        </w:rPr>
        <w:t xml:space="preserve">I-III ступенів</w:t>
      </w:r>
      <w:r>
        <w:rPr>
          <w:rFonts w:ascii="Times New Roman" w:hAnsi="Times New Roman" w:cs="Times New Roman" w:eastAsia="Times New Roman"/>
          <w:sz w:val="28"/>
          <w:szCs w:val="28"/>
          <w:lang w:eastAsia="uk-UA"/>
        </w:rPr>
        <w:t xml:space="preserve"> імені Т.Г.</w:t>
      </w:r>
      <w:r>
        <w:rPr>
          <w:rFonts w:ascii="Times New Roman" w:hAnsi="Times New Roman" w:cs="Times New Roman" w:eastAsia="Times New Roman"/>
          <w:sz w:val="28"/>
          <w:szCs w:val="28"/>
          <w:lang w:eastAsia="uk-UA"/>
        </w:rPr>
        <w:t xml:space="preserve"> </w:t>
      </w:r>
      <w:r>
        <w:rPr>
          <w:rFonts w:ascii="Times New Roman" w:hAnsi="Times New Roman" w:cs="Times New Roman" w:eastAsia="Times New Roman"/>
          <w:sz w:val="28"/>
          <w:szCs w:val="28"/>
          <w:lang w:eastAsia="uk-UA"/>
        </w:rPr>
        <w:t xml:space="preserve">Шевченка; ІІ місце – рій «Вартові Вітчизни» </w:t>
      </w:r>
      <w:r>
        <w:rPr>
          <w:rFonts w:ascii="Times New Roman" w:hAnsi="Times New Roman" w:cs="Times New Roman" w:eastAsia="Times New Roman"/>
          <w:sz w:val="28"/>
          <w:szCs w:val="28"/>
          <w:lang w:eastAsia="uk-UA"/>
        </w:rPr>
        <w:t xml:space="preserve">Киселівського</w:t>
      </w:r>
      <w:r>
        <w:rPr>
          <w:rFonts w:ascii="Times New Roman" w:hAnsi="Times New Roman" w:cs="Times New Roman" w:eastAsia="Times New Roman"/>
          <w:sz w:val="28"/>
          <w:szCs w:val="28"/>
          <w:lang w:eastAsia="uk-UA"/>
        </w:rPr>
        <w:t xml:space="preserve"> ЗЗСО </w:t>
      </w:r>
      <w:r>
        <w:rPr>
          <w:rFonts w:ascii="Times New Roman" w:hAnsi="Times New Roman" w:cs="Times New Roman" w:eastAsia="Times New Roman"/>
          <w:sz w:val="28"/>
          <w:szCs w:val="28"/>
          <w:shd w:val="clear" w:color="auto" w:fill="FFFFFF"/>
          <w:lang w:eastAsia="uk-UA"/>
        </w:rPr>
        <w:t xml:space="preserve">I-III ступенів;</w:t>
      </w:r>
      <w:r>
        <w:rPr>
          <w:rFonts w:ascii="Times New Roman" w:hAnsi="Times New Roman" w:cs="Times New Roman" w:eastAsia="Times New Roman"/>
          <w:sz w:val="28"/>
          <w:szCs w:val="28"/>
          <w:lang w:eastAsia="uk-UA"/>
        </w:rPr>
        <w:t xml:space="preserve"> ІІІ місце – рій «Козацький дозор» </w:t>
      </w:r>
      <w:r>
        <w:rPr>
          <w:rFonts w:ascii="Times New Roman" w:hAnsi="Times New Roman" w:cs="Times New Roman" w:eastAsia="Times New Roman"/>
          <w:sz w:val="28"/>
          <w:szCs w:val="28"/>
          <w:lang w:eastAsia="uk-UA"/>
        </w:rPr>
        <w:t xml:space="preserve">Блистівського</w:t>
      </w:r>
      <w:r>
        <w:rPr>
          <w:rFonts w:ascii="Times New Roman" w:hAnsi="Times New Roman" w:cs="Times New Roman" w:eastAsia="Times New Roman"/>
          <w:sz w:val="28"/>
          <w:szCs w:val="28"/>
          <w:lang w:eastAsia="uk-UA"/>
        </w:rPr>
        <w:t xml:space="preserve"> ЗЗСО</w:t>
      </w:r>
      <w:r>
        <w:rPr>
          <w:rFonts w:ascii="Times New Roman" w:hAnsi="Times New Roman" w:cs="Times New Roman" w:eastAsia="Times New Roman"/>
          <w:sz w:val="28"/>
          <w:szCs w:val="28"/>
          <w:shd w:val="clear" w:color="auto" w:fill="FFFFFF"/>
          <w:lang w:eastAsia="uk-UA"/>
        </w:rPr>
        <w:t xml:space="preserve">I-III ступенів</w:t>
      </w:r>
      <w:r>
        <w:rPr>
          <w:rFonts w:ascii="Times New Roman" w:hAnsi="Times New Roman" w:cs="Times New Roman" w:eastAsia="Times New Roman"/>
          <w:sz w:val="28"/>
          <w:szCs w:val="28"/>
          <w:lang w:eastAsia="uk-UA"/>
        </w:rPr>
        <w:t xml:space="preserve">. </w:t>
      </w:r>
      <w:r>
        <w:rPr>
          <w:rFonts w:ascii="Times New Roman" w:hAnsi="Times New Roman" w:cs="Times New Roman" w:eastAsia="Times New Roman"/>
          <w:sz w:val="28"/>
          <w:lang w:eastAsia="uk-UA"/>
        </w:rPr>
      </w:r>
      <w:r/>
    </w:p>
    <w:p>
      <w:pPr>
        <w:ind w:left="-142"/>
        <w:jc w:val="both"/>
        <w:spacing w:lineRule="auto" w:line="240" w:after="0"/>
        <w:rPr>
          <w:rFonts w:ascii="Times New Roman" w:hAnsi="Times New Roman" w:cs="Times New Roman" w:eastAsia="Times New Roman"/>
          <w:color w:val="000000"/>
          <w:sz w:val="28"/>
          <w:szCs w:val="28"/>
          <w:lang w:eastAsia="uk-UA"/>
        </w:rPr>
      </w:pPr>
      <w:r>
        <w:rPr>
          <w:rFonts w:ascii="Times New Roman" w:hAnsi="Times New Roman" w:cs="Times New Roman" w:eastAsia="Times New Roman"/>
          <w:sz w:val="28"/>
          <w:szCs w:val="28"/>
          <w:lang w:eastAsia="uk-UA"/>
        </w:rPr>
        <w:t xml:space="preserve">Команда «Українські отамани» Менського ОЗЗСО І-ІІІ ступенів імені Т.Г.</w:t>
      </w:r>
      <w:r>
        <w:rPr>
          <w:rFonts w:ascii="Times New Roman" w:hAnsi="Times New Roman" w:cs="Times New Roman" w:eastAsia="Times New Roman"/>
          <w:sz w:val="28"/>
          <w:szCs w:val="28"/>
          <w:lang w:eastAsia="uk-UA"/>
        </w:rPr>
        <w:t xml:space="preserve"> </w:t>
      </w:r>
      <w:r>
        <w:rPr>
          <w:rFonts w:ascii="Times New Roman" w:hAnsi="Times New Roman" w:cs="Times New Roman" w:eastAsia="Times New Roman"/>
          <w:sz w:val="28"/>
          <w:szCs w:val="28"/>
          <w:lang w:eastAsia="uk-UA"/>
        </w:rPr>
        <w:t xml:space="preserve">Шевченка з 16 травня по 24 травня 2019 року брала участь в обласному етапі Всеукраїнської дитячо-юнацької військово-патріотичної гри «Сокіл» («Джура»), який проходив на базі дитячого табору «Юний турист» (с. </w:t>
      </w:r>
      <w:r>
        <w:rPr>
          <w:rFonts w:ascii="Times New Roman" w:hAnsi="Times New Roman" w:cs="Times New Roman" w:eastAsia="Times New Roman"/>
          <w:sz w:val="28"/>
          <w:szCs w:val="28"/>
          <w:lang w:eastAsia="uk-UA"/>
        </w:rPr>
        <w:t xml:space="preserve">Количівка</w:t>
      </w:r>
      <w:r>
        <w:rPr>
          <w:rFonts w:ascii="Times New Roman" w:hAnsi="Times New Roman" w:cs="Times New Roman" w:eastAsia="Times New Roman"/>
          <w:sz w:val="28"/>
          <w:szCs w:val="28"/>
          <w:lang w:eastAsia="uk-UA"/>
        </w:rPr>
        <w:t xml:space="preserve">, Чернігівського району) і зайняли 16 місце.</w:t>
      </w:r>
      <w:r>
        <w:rPr>
          <w:rFonts w:ascii="Times New Roman" w:hAnsi="Times New Roman" w:cs="Times New Roman" w:eastAsia="Times New Roman"/>
          <w:sz w:val="28"/>
          <w:lang w:eastAsia="uk-UA"/>
        </w:rPr>
      </w:r>
      <w:r/>
    </w:p>
    <w:p>
      <w:pPr>
        <w:ind w:left="-142"/>
        <w:jc w:val="both"/>
        <w:spacing w:lineRule="auto" w:line="240" w:after="0"/>
        <w:rPr>
          <w:rFonts w:ascii="Times New Roman" w:hAnsi="Times New Roman" w:cs="Times New Roman" w:eastAsia="Times New Roman"/>
          <w:color w:val="000000"/>
          <w:sz w:val="28"/>
          <w:szCs w:val="28"/>
          <w:lang w:eastAsia="uk-UA"/>
        </w:rPr>
      </w:pPr>
      <w:r>
        <w:rPr>
          <w:rFonts w:ascii="Times New Roman" w:hAnsi="Times New Roman" w:cs="Times New Roman" w:eastAsia="Times New Roman"/>
          <w:sz w:val="28"/>
          <w:szCs w:val="28"/>
          <w:lang w:eastAsia="uk-UA"/>
        </w:rPr>
        <w:t xml:space="preserve">На виконання Плану заходів Чернігівської обласної державної адміні</w:t>
      </w:r>
      <w:r>
        <w:rPr>
          <w:rFonts w:ascii="Times New Roman" w:hAnsi="Times New Roman" w:cs="Times New Roman" w:eastAsia="Times New Roman"/>
          <w:sz w:val="28"/>
          <w:szCs w:val="28"/>
          <w:lang w:eastAsia="uk-UA"/>
        </w:rPr>
        <w:t xml:space="preserve">страції від 26 травня 2017 року щодо запобігання проявам агресії та антисоціальної поведінки в підлітковому та молодіжному середовищі у березні 2019 року проведено I етап (об’єднаної територіальної громади) Фестивалю дитячих театральних колективів «те-Арт-</w:t>
      </w:r>
      <w:r>
        <w:rPr>
          <w:rFonts w:ascii="Times New Roman" w:hAnsi="Times New Roman" w:cs="Times New Roman" w:eastAsia="Times New Roman"/>
          <w:sz w:val="28"/>
          <w:szCs w:val="28"/>
          <w:lang w:eastAsia="uk-UA"/>
        </w:rPr>
        <w:t xml:space="preserve">соціо</w:t>
      </w:r>
      <w:r>
        <w:rPr>
          <w:rFonts w:ascii="Times New Roman" w:hAnsi="Times New Roman" w:cs="Times New Roman" w:eastAsia="Times New Roman"/>
          <w:sz w:val="28"/>
          <w:szCs w:val="28"/>
          <w:lang w:eastAsia="uk-UA"/>
        </w:rPr>
        <w:t xml:space="preserve">». У 2019 році у Фестивалі дитячих театральних колективів «те-Арт-</w:t>
      </w:r>
      <w:r>
        <w:rPr>
          <w:rFonts w:ascii="Times New Roman" w:hAnsi="Times New Roman" w:cs="Times New Roman" w:eastAsia="Times New Roman"/>
          <w:sz w:val="28"/>
          <w:szCs w:val="28"/>
          <w:lang w:eastAsia="uk-UA"/>
        </w:rPr>
        <w:t xml:space="preserve">соціо</w:t>
      </w:r>
      <w:r>
        <w:rPr>
          <w:rFonts w:ascii="Times New Roman" w:hAnsi="Times New Roman" w:cs="Times New Roman" w:eastAsia="Times New Roman"/>
          <w:sz w:val="28"/>
          <w:szCs w:val="28"/>
          <w:lang w:eastAsia="uk-UA"/>
        </w:rPr>
        <w:t xml:space="preserve">» взяли участь 5 закладів освіти Менської міської ради (</w:t>
      </w:r>
      <w:r>
        <w:rPr>
          <w:rFonts w:ascii="Times New Roman" w:hAnsi="Times New Roman" w:cs="Times New Roman" w:eastAsia="Times New Roman"/>
          <w:sz w:val="28"/>
          <w:szCs w:val="28"/>
          <w:lang w:eastAsia="uk-UA"/>
        </w:rPr>
        <w:t xml:space="preserve">Стольненський</w:t>
      </w:r>
      <w:r>
        <w:rPr>
          <w:rFonts w:ascii="Times New Roman" w:hAnsi="Times New Roman" w:cs="Times New Roman" w:eastAsia="Times New Roman"/>
          <w:sz w:val="28"/>
          <w:szCs w:val="28"/>
          <w:lang w:eastAsia="uk-UA"/>
        </w:rPr>
        <w:t xml:space="preserve"> ЗЗСО І-ІІІ ступенів, </w:t>
      </w:r>
      <w:r>
        <w:rPr>
          <w:rFonts w:ascii="Times New Roman" w:hAnsi="Times New Roman" w:cs="Times New Roman" w:eastAsia="Times New Roman"/>
          <w:sz w:val="28"/>
          <w:szCs w:val="28"/>
          <w:lang w:eastAsia="uk-UA"/>
        </w:rPr>
        <w:t xml:space="preserve">Киселівський</w:t>
      </w:r>
      <w:r>
        <w:rPr>
          <w:rFonts w:ascii="Times New Roman" w:hAnsi="Times New Roman" w:cs="Times New Roman" w:eastAsia="Times New Roman"/>
          <w:sz w:val="28"/>
          <w:szCs w:val="28"/>
          <w:lang w:eastAsia="uk-UA"/>
        </w:rPr>
        <w:t xml:space="preserve"> ЗЗСО </w:t>
      </w:r>
      <w:r>
        <w:rPr>
          <w:rFonts w:ascii="Times New Roman" w:hAnsi="Times New Roman" w:cs="Times New Roman" w:eastAsia="Times New Roman"/>
          <w:sz w:val="28"/>
          <w:szCs w:val="28"/>
          <w:lang w:eastAsia="uk-UA"/>
        </w:rPr>
        <w:t xml:space="preserve">I-III ступенів, </w:t>
      </w:r>
      <w:r>
        <w:rPr>
          <w:rFonts w:ascii="Times New Roman" w:hAnsi="Times New Roman" w:cs="Times New Roman" w:eastAsia="Times New Roman"/>
          <w:sz w:val="28"/>
          <w:szCs w:val="28"/>
          <w:lang w:eastAsia="uk-UA"/>
        </w:rPr>
        <w:t xml:space="preserve">Блистівський</w:t>
      </w:r>
      <w:r>
        <w:rPr>
          <w:rFonts w:ascii="Times New Roman" w:hAnsi="Times New Roman" w:cs="Times New Roman" w:eastAsia="Times New Roman"/>
          <w:sz w:val="28"/>
          <w:szCs w:val="28"/>
          <w:lang w:eastAsia="uk-UA"/>
        </w:rPr>
        <w:t xml:space="preserve"> ЗЗСО I-III ступенів, </w:t>
      </w:r>
      <w:r>
        <w:rPr>
          <w:rFonts w:ascii="Times New Roman" w:hAnsi="Times New Roman" w:cs="Times New Roman" w:eastAsia="Times New Roman"/>
          <w:sz w:val="28"/>
          <w:szCs w:val="28"/>
          <w:lang w:eastAsia="uk-UA"/>
        </w:rPr>
        <w:t xml:space="preserve">Дягівський</w:t>
      </w:r>
      <w:r>
        <w:rPr>
          <w:rFonts w:ascii="Times New Roman" w:hAnsi="Times New Roman" w:cs="Times New Roman" w:eastAsia="Times New Roman"/>
          <w:sz w:val="28"/>
          <w:szCs w:val="28"/>
          <w:lang w:eastAsia="uk-UA"/>
        </w:rPr>
        <w:t xml:space="preserve"> ЗЗСО І-ІІI ступенів, Менський центр дитячої та юнацької творчості).</w:t>
      </w:r>
      <w:r>
        <w:rPr>
          <w:rFonts w:ascii="Times New Roman" w:hAnsi="Times New Roman" w:cs="Times New Roman" w:eastAsia="Times New Roman"/>
          <w:sz w:val="28"/>
          <w:lang w:eastAsia="uk-UA"/>
        </w:rPr>
      </w:r>
      <w:r/>
    </w:p>
    <w:p>
      <w:pPr>
        <w:ind w:left="-142"/>
        <w:jc w:val="both"/>
        <w:spacing w:lineRule="auto" w:line="240" w:after="0"/>
        <w:rPr>
          <w:rFonts w:ascii="Times New Roman" w:hAnsi="Times New Roman" w:cs="Times New Roman" w:eastAsia="Times New Roman"/>
          <w:color w:val="000000"/>
          <w:sz w:val="28"/>
          <w:szCs w:val="28"/>
          <w:lang w:eastAsia="uk-UA"/>
        </w:rPr>
      </w:pPr>
      <w:r>
        <w:rPr>
          <w:rFonts w:ascii="Times New Roman" w:hAnsi="Times New Roman" w:cs="Times New Roman" w:eastAsia="Times New Roman"/>
          <w:sz w:val="28"/>
          <w:szCs w:val="28"/>
          <w:lang w:eastAsia="uk-UA"/>
        </w:rPr>
        <w:t xml:space="preserve">Належний рівень підготовки, виконавської майстерності, змістовність, відповідність тематиці продемонструвала команда театральної студії «Червоні вітрила» </w:t>
      </w:r>
      <w:r>
        <w:rPr>
          <w:rFonts w:ascii="Times New Roman" w:hAnsi="Times New Roman" w:cs="Times New Roman" w:eastAsia="Times New Roman"/>
          <w:sz w:val="28"/>
          <w:szCs w:val="28"/>
          <w:lang w:eastAsia="uk-UA"/>
        </w:rPr>
        <w:t xml:space="preserve">Киселівського</w:t>
      </w:r>
      <w:r>
        <w:rPr>
          <w:rFonts w:ascii="Times New Roman" w:hAnsi="Times New Roman" w:cs="Times New Roman" w:eastAsia="Times New Roman"/>
          <w:sz w:val="28"/>
          <w:szCs w:val="28"/>
          <w:lang w:eastAsia="uk-UA"/>
        </w:rPr>
        <w:t xml:space="preserve"> ЗЗСО І-ІІІ ступенів і 13 квітня 2019 року учні театральної студії «Червоні вітрила» </w:t>
      </w:r>
      <w:r>
        <w:rPr>
          <w:rFonts w:ascii="Times New Roman" w:hAnsi="Times New Roman" w:cs="Times New Roman" w:eastAsia="Times New Roman"/>
          <w:sz w:val="28"/>
          <w:szCs w:val="28"/>
          <w:lang w:eastAsia="uk-UA"/>
        </w:rPr>
        <w:t xml:space="preserve">Киселівського</w:t>
      </w:r>
      <w:r>
        <w:rPr>
          <w:rFonts w:ascii="Times New Roman" w:hAnsi="Times New Roman" w:cs="Times New Roman" w:eastAsia="Times New Roman"/>
          <w:sz w:val="28"/>
          <w:szCs w:val="28"/>
          <w:lang w:eastAsia="uk-UA"/>
        </w:rPr>
        <w:t xml:space="preserve"> ЗЗСО І-ІІІ ступенів представляли виставу</w:t>
      </w:r>
      <w:r>
        <w:rPr>
          <w:rFonts w:ascii="Times New Roman" w:hAnsi="Times New Roman" w:cs="Times New Roman" w:eastAsia="Times New Roman"/>
          <w:sz w:val="28"/>
          <w:szCs w:val="28"/>
          <w:lang w:eastAsia="uk-UA"/>
        </w:rPr>
        <w:t xml:space="preserve"> </w:t>
      </w:r>
      <w:r>
        <w:rPr>
          <w:rFonts w:ascii="Times New Roman" w:hAnsi="Times New Roman" w:cs="Times New Roman" w:eastAsia="Times New Roman"/>
          <w:sz w:val="28"/>
          <w:szCs w:val="28"/>
          <w:lang w:eastAsia="uk-UA"/>
        </w:rPr>
        <w:t xml:space="preserve">«Жахливий сон» на обласному етапі фестивалю дитячих колективів «те-Арт-</w:t>
      </w:r>
      <w:r>
        <w:rPr>
          <w:rFonts w:ascii="Times New Roman" w:hAnsi="Times New Roman" w:cs="Times New Roman" w:eastAsia="Times New Roman"/>
          <w:sz w:val="28"/>
          <w:szCs w:val="28"/>
          <w:lang w:eastAsia="uk-UA"/>
        </w:rPr>
        <w:t xml:space="preserve">соціо</w:t>
      </w:r>
      <w:r>
        <w:rPr>
          <w:rFonts w:ascii="Times New Roman" w:hAnsi="Times New Roman" w:cs="Times New Roman" w:eastAsia="Times New Roman"/>
          <w:sz w:val="28"/>
          <w:szCs w:val="28"/>
          <w:lang w:eastAsia="uk-UA"/>
        </w:rPr>
        <w:t xml:space="preserve">» та зайняли почесне II місце.</w:t>
      </w:r>
      <w:r>
        <w:rPr>
          <w:rFonts w:ascii="Times New Roman" w:hAnsi="Times New Roman" w:cs="Times New Roman" w:eastAsia="Times New Roman"/>
          <w:sz w:val="28"/>
          <w:lang w:eastAsia="uk-UA"/>
        </w:rPr>
      </w:r>
      <w:r/>
    </w:p>
    <w:p>
      <w:pPr>
        <w:ind w:left="-142"/>
        <w:jc w:val="both"/>
        <w:spacing w:lineRule="auto" w:line="240" w:after="0"/>
        <w:rPr>
          <w:rFonts w:ascii="Times New Roman" w:hAnsi="Times New Roman" w:cs="Times New Roman" w:eastAsia="Times New Roman"/>
          <w:color w:val="000000"/>
          <w:sz w:val="28"/>
          <w:szCs w:val="28"/>
          <w:lang w:eastAsia="uk-UA"/>
        </w:rPr>
      </w:pPr>
      <w:r>
        <w:rPr>
          <w:rFonts w:ascii="Times New Roman" w:hAnsi="Times New Roman" w:cs="Times New Roman" w:eastAsia="Times New Roman"/>
          <w:sz w:val="28"/>
          <w:szCs w:val="28"/>
          <w:lang w:eastAsia="uk-UA"/>
        </w:rPr>
        <w:t xml:space="preserve">З метою популяризації здорового способу життя серед дітей і молоді у травні 2019 року проведено зональний етап конкурсу</w:t>
      </w:r>
      <w:r>
        <w:rPr>
          <w:rFonts w:ascii="Times New Roman" w:hAnsi="Times New Roman" w:cs="Times New Roman" w:eastAsia="Times New Roman"/>
          <w:sz w:val="28"/>
          <w:szCs w:val="28"/>
          <w:lang w:eastAsia="uk-UA"/>
        </w:rPr>
        <w:t xml:space="preserve"> </w:t>
      </w:r>
      <w:r>
        <w:rPr>
          <w:rFonts w:ascii="Times New Roman" w:hAnsi="Times New Roman" w:cs="Times New Roman" w:eastAsia="Times New Roman"/>
          <w:sz w:val="28"/>
          <w:szCs w:val="28"/>
          <w:lang w:eastAsia="uk-UA"/>
        </w:rPr>
        <w:t xml:space="preserve">«Молодь обирає здоров’я». Взяли участь у даному фестивалі-конкурсу 6 закладів освіти ОТГ: Менська гімназія, Менський ОЗЗСО І-ІІІ ступенів імені Т.Г.</w:t>
      </w:r>
      <w:r>
        <w:rPr>
          <w:rFonts w:ascii="Times New Roman" w:hAnsi="Times New Roman" w:cs="Times New Roman" w:eastAsia="Times New Roman"/>
          <w:sz w:val="28"/>
          <w:szCs w:val="28"/>
          <w:lang w:eastAsia="uk-UA"/>
        </w:rPr>
        <w:t xml:space="preserve"> </w:t>
      </w:r>
      <w:r>
        <w:rPr>
          <w:rFonts w:ascii="Times New Roman" w:hAnsi="Times New Roman" w:cs="Times New Roman" w:eastAsia="Times New Roman"/>
          <w:sz w:val="28"/>
          <w:szCs w:val="28"/>
          <w:lang w:eastAsia="uk-UA"/>
        </w:rPr>
        <w:t xml:space="preserve">Шевченка, </w:t>
      </w:r>
      <w:r>
        <w:rPr>
          <w:rFonts w:ascii="Times New Roman" w:hAnsi="Times New Roman" w:cs="Times New Roman" w:eastAsia="Times New Roman"/>
          <w:sz w:val="28"/>
          <w:szCs w:val="28"/>
          <w:lang w:eastAsia="uk-UA"/>
        </w:rPr>
        <w:t xml:space="preserve">Дягівський</w:t>
      </w:r>
      <w:r>
        <w:rPr>
          <w:rFonts w:ascii="Times New Roman" w:hAnsi="Times New Roman" w:cs="Times New Roman" w:eastAsia="Times New Roman"/>
          <w:sz w:val="28"/>
          <w:szCs w:val="28"/>
          <w:lang w:eastAsia="uk-UA"/>
        </w:rPr>
        <w:t xml:space="preserve"> ЗЗСО І-ІІІ ступенів, </w:t>
      </w:r>
      <w:r>
        <w:rPr>
          <w:rFonts w:ascii="Times New Roman" w:hAnsi="Times New Roman" w:cs="Times New Roman" w:eastAsia="Times New Roman"/>
          <w:sz w:val="28"/>
          <w:szCs w:val="28"/>
          <w:lang w:eastAsia="uk-UA"/>
        </w:rPr>
        <w:t xml:space="preserve">Синявський</w:t>
      </w:r>
      <w:r>
        <w:rPr>
          <w:rFonts w:ascii="Times New Roman" w:hAnsi="Times New Roman" w:cs="Times New Roman" w:eastAsia="Times New Roman"/>
          <w:sz w:val="28"/>
          <w:szCs w:val="28"/>
          <w:lang w:eastAsia="uk-UA"/>
        </w:rPr>
        <w:t xml:space="preserve"> ЗЗСО І-ІІІ ступенів, </w:t>
      </w:r>
      <w:r>
        <w:rPr>
          <w:rFonts w:ascii="Times New Roman" w:hAnsi="Times New Roman" w:cs="Times New Roman" w:eastAsia="Times New Roman"/>
          <w:sz w:val="28"/>
          <w:szCs w:val="28"/>
          <w:lang w:eastAsia="uk-UA"/>
        </w:rPr>
        <w:t xml:space="preserve">Лісківський</w:t>
      </w:r>
      <w:r>
        <w:rPr>
          <w:rFonts w:ascii="Times New Roman" w:hAnsi="Times New Roman" w:cs="Times New Roman" w:eastAsia="Times New Roman"/>
          <w:sz w:val="28"/>
          <w:szCs w:val="28"/>
          <w:lang w:eastAsia="uk-UA"/>
        </w:rPr>
        <w:t xml:space="preserve"> ЗЗСО І-ІІ ступенів та </w:t>
      </w:r>
      <w:r>
        <w:rPr>
          <w:rFonts w:ascii="Times New Roman" w:hAnsi="Times New Roman" w:cs="Times New Roman" w:eastAsia="Times New Roman"/>
          <w:sz w:val="28"/>
          <w:szCs w:val="28"/>
          <w:lang w:eastAsia="uk-UA"/>
        </w:rPr>
        <w:t xml:space="preserve">Киселівський</w:t>
      </w:r>
      <w:r>
        <w:rPr>
          <w:rFonts w:ascii="Times New Roman" w:hAnsi="Times New Roman" w:cs="Times New Roman" w:eastAsia="Times New Roman"/>
          <w:sz w:val="28"/>
          <w:szCs w:val="28"/>
          <w:lang w:eastAsia="uk-UA"/>
        </w:rPr>
        <w:t xml:space="preserve"> ЗЗСО І-ІІІ ступенів. Належний рівень підготовки, виконавської майстерності, змістовність, відповідність тематиці продемонстрували команди </w:t>
      </w:r>
      <w:r>
        <w:rPr>
          <w:rFonts w:ascii="Times New Roman" w:hAnsi="Times New Roman" w:cs="Times New Roman" w:eastAsia="Times New Roman"/>
          <w:sz w:val="28"/>
          <w:szCs w:val="28"/>
          <w:lang w:eastAsia="uk-UA"/>
        </w:rPr>
        <w:t xml:space="preserve">Киселівського</w:t>
      </w:r>
      <w:r>
        <w:rPr>
          <w:rFonts w:ascii="Times New Roman" w:hAnsi="Times New Roman" w:cs="Times New Roman" w:eastAsia="Times New Roman"/>
          <w:sz w:val="28"/>
          <w:szCs w:val="28"/>
          <w:lang w:eastAsia="uk-UA"/>
        </w:rPr>
        <w:t xml:space="preserve"> ЗЗСО І-ІІІ ступенів та </w:t>
      </w:r>
      <w:r>
        <w:rPr>
          <w:rFonts w:ascii="Times New Roman" w:hAnsi="Times New Roman" w:cs="Times New Roman" w:eastAsia="Times New Roman"/>
          <w:sz w:val="28"/>
          <w:szCs w:val="28"/>
          <w:lang w:eastAsia="uk-UA"/>
        </w:rPr>
        <w:t xml:space="preserve">Лісківського</w:t>
      </w:r>
      <w:r>
        <w:rPr>
          <w:rFonts w:ascii="Times New Roman" w:hAnsi="Times New Roman" w:cs="Times New Roman" w:eastAsia="Times New Roman"/>
          <w:sz w:val="28"/>
          <w:szCs w:val="28"/>
          <w:lang w:eastAsia="uk-UA"/>
        </w:rPr>
        <w:t xml:space="preserve"> ЗЗСО І-ІІ ступенів на 2 (обласному) етапі IX Всеукраїнського фестивалю-конкурсу «Молодь обирає здоров’я».</w:t>
      </w:r>
      <w:r>
        <w:rPr>
          <w:rFonts w:ascii="Times New Roman" w:hAnsi="Times New Roman" w:cs="Times New Roman" w:eastAsia="Times New Roman"/>
          <w:sz w:val="28"/>
          <w:lang w:eastAsia="uk-UA"/>
        </w:rPr>
      </w:r>
      <w:r/>
    </w:p>
    <w:p>
      <w:pPr>
        <w:ind w:left="-142"/>
        <w:jc w:val="both"/>
        <w:spacing w:lineRule="auto" w:line="240" w:after="0"/>
        <w:rPr>
          <w:rFonts w:ascii="Times New Roman" w:hAnsi="Times New Roman" w:cs="Times New Roman" w:eastAsia="Times New Roman"/>
          <w:color w:val="000000"/>
          <w:sz w:val="28"/>
          <w:szCs w:val="28"/>
          <w:lang w:eastAsia="uk-UA"/>
        </w:rPr>
      </w:pPr>
      <w:r>
        <w:rPr>
          <w:rFonts w:ascii="Times New Roman" w:hAnsi="Times New Roman" w:cs="Times New Roman" w:eastAsia="Times New Roman"/>
          <w:sz w:val="28"/>
          <w:szCs w:val="28"/>
          <w:lang w:eastAsia="uk-UA"/>
        </w:rPr>
        <w:t xml:space="preserve">З метою формування в учнівської молоді національно-патріотичного світогляду в процесі пізнавальної та творчої діяльності засобами </w:t>
      </w:r>
      <w:r>
        <w:rPr>
          <w:rFonts w:ascii="Times New Roman" w:hAnsi="Times New Roman" w:cs="Times New Roman" w:eastAsia="Times New Roman"/>
          <w:sz w:val="28"/>
          <w:szCs w:val="28"/>
          <w:lang w:eastAsia="uk-UA"/>
        </w:rPr>
        <w:t xml:space="preserve">декоративно</w:t>
      </w:r>
      <w:r>
        <w:rPr>
          <w:rFonts w:ascii="Times New Roman" w:hAnsi="Times New Roman" w:cs="Times New Roman" w:eastAsia="Times New Roman"/>
          <w:sz w:val="28"/>
          <w:szCs w:val="28"/>
          <w:lang w:eastAsia="uk-UA"/>
        </w:rPr>
        <w:t xml:space="preserve">-ужиткового мистецтва, створення умов для оволодіння дітьми духовною культурою українського народу, виховання </w:t>
      </w:r>
      <w:r>
        <w:rPr>
          <w:rFonts w:ascii="Times New Roman" w:hAnsi="Times New Roman" w:cs="Times New Roman" w:eastAsia="Times New Roman"/>
          <w:sz w:val="28"/>
          <w:szCs w:val="28"/>
          <w:lang w:eastAsia="uk-UA"/>
        </w:rPr>
        <w:t xml:space="preserve">громадянсько</w:t>
      </w:r>
      <w:r>
        <w:rPr>
          <w:rFonts w:ascii="Times New Roman" w:hAnsi="Times New Roman" w:cs="Times New Roman" w:eastAsia="Times New Roman"/>
          <w:sz w:val="28"/>
          <w:szCs w:val="28"/>
          <w:lang w:eastAsia="uk-UA"/>
        </w:rPr>
        <w:t xml:space="preserve"> </w:t>
      </w:r>
      <w:r>
        <w:rPr>
          <w:rFonts w:ascii="Times New Roman" w:hAnsi="Times New Roman" w:cs="Times New Roman" w:eastAsia="Times New Roman"/>
          <w:sz w:val="28"/>
          <w:szCs w:val="28"/>
          <w:lang w:eastAsia="uk-UA"/>
        </w:rPr>
        <w:t xml:space="preserve">-свідомої особистості з 06 грудня 2018 року по 30 березня 2019 року проведено </w:t>
      </w:r>
      <w:r>
        <w:rPr>
          <w:rFonts w:ascii="Times New Roman" w:hAnsi="Times New Roman" w:cs="Times New Roman" w:eastAsia="Times New Roman"/>
          <w:sz w:val="28"/>
          <w:szCs w:val="28"/>
          <w:lang w:eastAsia="uk-UA"/>
        </w:rPr>
        <w:t xml:space="preserve">краєзнавчо</w:t>
      </w:r>
      <w:r>
        <w:rPr>
          <w:rFonts w:ascii="Times New Roman" w:hAnsi="Times New Roman" w:cs="Times New Roman" w:eastAsia="Times New Roman"/>
          <w:sz w:val="28"/>
          <w:szCs w:val="28"/>
          <w:lang w:eastAsia="uk-UA"/>
        </w:rPr>
        <w:t xml:space="preserve">-патріотичну акцію учнівської молоді «Від роду і до роду збережем традиції народу». У 2019 році за належний рівень підготовки, змістовність, відповідність тематиці творчих робіт слід відмітити такі заклади освіти Менської міської ради: </w:t>
      </w:r>
      <w:r>
        <w:rPr>
          <w:rFonts w:ascii="Times New Roman" w:hAnsi="Times New Roman" w:cs="Times New Roman" w:eastAsia="Times New Roman"/>
          <w:sz w:val="28"/>
          <w:szCs w:val="28"/>
          <w:lang w:eastAsia="uk-UA"/>
        </w:rPr>
        <w:t xml:space="preserve">Бірківський</w:t>
      </w:r>
      <w:r>
        <w:rPr>
          <w:rFonts w:ascii="Times New Roman" w:hAnsi="Times New Roman" w:cs="Times New Roman" w:eastAsia="Times New Roman"/>
          <w:sz w:val="28"/>
          <w:szCs w:val="28"/>
          <w:lang w:eastAsia="uk-UA"/>
        </w:rPr>
        <w:t xml:space="preserve"> ЗЗСО І-ІІ ступенів, </w:t>
      </w:r>
      <w:r>
        <w:rPr>
          <w:rFonts w:ascii="Times New Roman" w:hAnsi="Times New Roman" w:cs="Times New Roman" w:eastAsia="Times New Roman"/>
          <w:sz w:val="28"/>
          <w:szCs w:val="28"/>
          <w:lang w:eastAsia="uk-UA"/>
        </w:rPr>
        <w:t xml:space="preserve">Стольненський</w:t>
      </w:r>
      <w:r>
        <w:rPr>
          <w:rFonts w:ascii="Times New Roman" w:hAnsi="Times New Roman" w:cs="Times New Roman" w:eastAsia="Times New Roman"/>
          <w:sz w:val="28"/>
          <w:szCs w:val="28"/>
          <w:lang w:eastAsia="uk-UA"/>
        </w:rPr>
        <w:t xml:space="preserve"> ЗЗСО І-ІІІ ступенів, </w:t>
      </w:r>
      <w:r>
        <w:rPr>
          <w:rFonts w:ascii="Times New Roman" w:hAnsi="Times New Roman" w:cs="Times New Roman" w:eastAsia="Times New Roman"/>
          <w:sz w:val="28"/>
          <w:szCs w:val="28"/>
          <w:lang w:eastAsia="uk-UA"/>
        </w:rPr>
        <w:t xml:space="preserve">Величківський</w:t>
      </w:r>
      <w:r>
        <w:rPr>
          <w:rFonts w:ascii="Times New Roman" w:hAnsi="Times New Roman" w:cs="Times New Roman" w:eastAsia="Times New Roman"/>
          <w:sz w:val="28"/>
          <w:szCs w:val="28"/>
          <w:lang w:eastAsia="uk-UA"/>
        </w:rPr>
        <w:t xml:space="preserve"> ЗЗСО І-ІІ ступенів, </w:t>
      </w:r>
      <w:r>
        <w:rPr>
          <w:rFonts w:ascii="Times New Roman" w:hAnsi="Times New Roman" w:cs="Times New Roman" w:eastAsia="Times New Roman"/>
          <w:sz w:val="28"/>
          <w:szCs w:val="28"/>
          <w:lang w:eastAsia="uk-UA"/>
        </w:rPr>
        <w:t xml:space="preserve">Синявський</w:t>
      </w:r>
      <w:r>
        <w:rPr>
          <w:rFonts w:ascii="Times New Roman" w:hAnsi="Times New Roman" w:cs="Times New Roman" w:eastAsia="Times New Roman"/>
          <w:sz w:val="28"/>
          <w:szCs w:val="28"/>
          <w:lang w:eastAsia="uk-UA"/>
        </w:rPr>
        <w:t xml:space="preserve"> ЗЗСО І-ІІІ ступенів. </w:t>
      </w:r>
      <w:r>
        <w:rPr>
          <w:rFonts w:ascii="Times New Roman" w:hAnsi="Times New Roman" w:cs="Times New Roman" w:eastAsia="Times New Roman"/>
          <w:sz w:val="28"/>
          <w:lang w:eastAsia="uk-UA"/>
        </w:rPr>
      </w:r>
      <w:r/>
    </w:p>
    <w:p>
      <w:pPr>
        <w:ind w:left="-142"/>
        <w:jc w:val="both"/>
        <w:spacing w:lineRule="auto" w:line="240" w:after="0"/>
        <w:rPr>
          <w:rFonts w:ascii="Times New Roman" w:hAnsi="Times New Roman" w:cs="Times New Roman" w:eastAsia="Times New Roman"/>
          <w:color w:val="000000"/>
          <w:sz w:val="28"/>
          <w:szCs w:val="28"/>
          <w:lang w:eastAsia="uk-UA"/>
        </w:rPr>
      </w:pPr>
      <w:r>
        <w:rPr>
          <w:rFonts w:ascii="Times New Roman" w:hAnsi="Times New Roman" w:cs="Times New Roman" w:eastAsia="Times New Roman"/>
          <w:sz w:val="28"/>
          <w:szCs w:val="28"/>
          <w:lang w:eastAsia="uk-UA"/>
        </w:rPr>
        <w:t xml:space="preserve">З мето</w:t>
      </w:r>
      <w:r>
        <w:rPr>
          <w:rFonts w:ascii="Times New Roman" w:hAnsi="Times New Roman" w:cs="Times New Roman" w:eastAsia="Times New Roman"/>
          <w:sz w:val="28"/>
          <w:szCs w:val="28"/>
          <w:lang w:eastAsia="uk-UA"/>
        </w:rPr>
        <w:t xml:space="preserve">ю організації діяльності мережі шкільних європейських клубів закладів загальної середньої освіти Менської міської ради, формування знань про сучасну Європу, сприяння поширенню та впровадженню інноваційних виховних моделей, технологій у практику діяльності </w:t>
      </w:r>
      <w:r>
        <w:rPr>
          <w:rFonts w:ascii="Times New Roman" w:hAnsi="Times New Roman" w:cs="Times New Roman" w:eastAsia="Times New Roman"/>
          <w:sz w:val="28"/>
          <w:szCs w:val="28"/>
          <w:lang w:eastAsia="uk-UA"/>
        </w:rPr>
        <w:t xml:space="preserve">євроклубів</w:t>
      </w:r>
      <w:r>
        <w:rPr>
          <w:rFonts w:ascii="Times New Roman" w:hAnsi="Times New Roman" w:cs="Times New Roman" w:eastAsia="Times New Roman"/>
          <w:sz w:val="28"/>
          <w:szCs w:val="28"/>
          <w:lang w:eastAsia="uk-UA"/>
        </w:rPr>
        <w:t xml:space="preserve">, виявлення та пропагування адрес кращого педагогічного досвіду з організації шкільних європейських клубів та з метою сприяння забезпеченню </w:t>
      </w:r>
      <w:r>
        <w:rPr>
          <w:rFonts w:ascii="Times New Roman" w:hAnsi="Times New Roman" w:cs="Times New Roman" w:eastAsia="Times New Roman"/>
          <w:sz w:val="28"/>
          <w:szCs w:val="28"/>
          <w:lang w:eastAsia="uk-UA"/>
        </w:rPr>
        <w:t xml:space="preserve">освітньо</w:t>
      </w:r>
      <w:r>
        <w:rPr>
          <w:rFonts w:ascii="Times New Roman" w:hAnsi="Times New Roman" w:cs="Times New Roman" w:eastAsia="Times New Roman"/>
          <w:sz w:val="28"/>
          <w:szCs w:val="28"/>
          <w:lang w:eastAsia="uk-UA"/>
        </w:rPr>
        <w:t xml:space="preserve">-культурних потреб дітей, розвитку, виявлення і підтримки талановитих та обдарованих дітей, організації змістовного дозвілля, вдосконалення виховної роботи 16 травня 2019 року проведено X Фестиваль шкільних </w:t>
      </w:r>
      <w:r>
        <w:rPr>
          <w:rFonts w:ascii="Times New Roman" w:hAnsi="Times New Roman" w:cs="Times New Roman" w:eastAsia="Times New Roman"/>
          <w:sz w:val="28"/>
          <w:szCs w:val="28"/>
          <w:lang w:eastAsia="uk-UA"/>
        </w:rPr>
        <w:t xml:space="preserve">євроклубів</w:t>
      </w:r>
      <w:r>
        <w:rPr>
          <w:rFonts w:ascii="Times New Roman" w:hAnsi="Times New Roman" w:cs="Times New Roman" w:eastAsia="Times New Roman"/>
          <w:sz w:val="28"/>
          <w:szCs w:val="28"/>
          <w:lang w:eastAsia="uk-UA"/>
        </w:rPr>
        <w:t xml:space="preserve">, який зібрав майже всі європейські клуби закладів освіти Менської міської ради. </w:t>
      </w:r>
      <w:r>
        <w:rPr>
          <w:rFonts w:ascii="Times New Roman" w:hAnsi="Times New Roman" w:cs="Times New Roman" w:eastAsia="Times New Roman"/>
          <w:sz w:val="28"/>
          <w:lang w:eastAsia="uk-UA"/>
        </w:rPr>
      </w:r>
      <w:r/>
    </w:p>
    <w:p>
      <w:pPr>
        <w:ind w:left="-142"/>
        <w:jc w:val="both"/>
        <w:spacing w:lineRule="auto" w:line="240" w:after="0"/>
        <w:rPr>
          <w:rFonts w:ascii="Times New Roman" w:hAnsi="Times New Roman" w:cs="Times New Roman" w:eastAsia="Times New Roman"/>
          <w:color w:val="000000"/>
          <w:sz w:val="28"/>
          <w:szCs w:val="28"/>
          <w:lang w:eastAsia="uk-UA"/>
        </w:rPr>
      </w:pPr>
      <w:r>
        <w:rPr>
          <w:rFonts w:ascii="Times New Roman" w:hAnsi="Times New Roman" w:cs="Times New Roman" w:eastAsia="Times New Roman"/>
          <w:sz w:val="28"/>
          <w:szCs w:val="28"/>
          <w:lang w:eastAsia="uk-UA"/>
        </w:rPr>
        <w:t xml:space="preserve">У Фестивалі, який традиційно проходить під девізом «Я бачу Європу так…», взяли участь 8 шкільних </w:t>
      </w:r>
      <w:r>
        <w:rPr>
          <w:rFonts w:ascii="Times New Roman" w:hAnsi="Times New Roman" w:cs="Times New Roman" w:eastAsia="Times New Roman"/>
          <w:sz w:val="28"/>
          <w:szCs w:val="28"/>
          <w:lang w:eastAsia="uk-UA"/>
        </w:rPr>
        <w:t xml:space="preserve">євроклубів</w:t>
      </w:r>
      <w:r>
        <w:rPr>
          <w:rFonts w:ascii="Times New Roman" w:hAnsi="Times New Roman" w:cs="Times New Roman" w:eastAsia="Times New Roman"/>
          <w:sz w:val="28"/>
          <w:szCs w:val="28"/>
          <w:lang w:eastAsia="uk-UA"/>
        </w:rPr>
        <w:t xml:space="preserve"> з наступних закладів освіти Менської ОТГ: </w:t>
      </w:r>
      <w:r>
        <w:rPr>
          <w:rFonts w:ascii="Times New Roman" w:hAnsi="Times New Roman" w:cs="Times New Roman" w:eastAsia="Times New Roman"/>
          <w:sz w:val="28"/>
          <w:szCs w:val="28"/>
          <w:lang w:eastAsia="uk-UA"/>
        </w:rPr>
        <w:t xml:space="preserve">євроклуб</w:t>
      </w:r>
      <w:r>
        <w:rPr>
          <w:rFonts w:ascii="Times New Roman" w:hAnsi="Times New Roman" w:cs="Times New Roman" w:eastAsia="Times New Roman"/>
          <w:sz w:val="28"/>
          <w:szCs w:val="28"/>
          <w:lang w:eastAsia="uk-UA"/>
        </w:rPr>
        <w:t xml:space="preserve"> «Дружба» </w:t>
      </w:r>
      <w:r>
        <w:rPr>
          <w:rFonts w:ascii="Times New Roman" w:hAnsi="Times New Roman" w:cs="Times New Roman" w:eastAsia="Times New Roman"/>
          <w:sz w:val="28"/>
          <w:szCs w:val="28"/>
          <w:lang w:eastAsia="uk-UA"/>
        </w:rPr>
        <w:t xml:space="preserve">Блистівського</w:t>
      </w:r>
      <w:r>
        <w:rPr>
          <w:rFonts w:ascii="Times New Roman" w:hAnsi="Times New Roman" w:cs="Times New Roman" w:eastAsia="Times New Roman"/>
          <w:sz w:val="28"/>
          <w:szCs w:val="28"/>
          <w:lang w:eastAsia="uk-UA"/>
        </w:rPr>
        <w:t xml:space="preserve"> ЗЗСО І-ІІІ ступенів, </w:t>
      </w:r>
      <w:r>
        <w:rPr>
          <w:rFonts w:ascii="Times New Roman" w:hAnsi="Times New Roman" w:cs="Times New Roman" w:eastAsia="Times New Roman"/>
          <w:sz w:val="28"/>
          <w:szCs w:val="28"/>
          <w:lang w:eastAsia="uk-UA"/>
        </w:rPr>
        <w:t xml:space="preserve">євроклуб</w:t>
      </w:r>
      <w:r>
        <w:rPr>
          <w:rFonts w:ascii="Times New Roman" w:hAnsi="Times New Roman" w:cs="Times New Roman" w:eastAsia="Times New Roman"/>
          <w:sz w:val="28"/>
          <w:szCs w:val="28"/>
          <w:lang w:eastAsia="uk-UA"/>
        </w:rPr>
        <w:t xml:space="preserve"> «Перлина Європи» </w:t>
      </w:r>
      <w:r>
        <w:rPr>
          <w:rFonts w:ascii="Times New Roman" w:hAnsi="Times New Roman" w:cs="Times New Roman" w:eastAsia="Times New Roman"/>
          <w:sz w:val="28"/>
          <w:szCs w:val="28"/>
          <w:lang w:eastAsia="uk-UA"/>
        </w:rPr>
        <w:t xml:space="preserve">Стольненського</w:t>
      </w:r>
      <w:r>
        <w:rPr>
          <w:rFonts w:ascii="Times New Roman" w:hAnsi="Times New Roman" w:cs="Times New Roman" w:eastAsia="Times New Roman"/>
          <w:sz w:val="28"/>
          <w:szCs w:val="28"/>
          <w:lang w:eastAsia="uk-UA"/>
        </w:rPr>
        <w:t xml:space="preserve"> ЗЗСО І-ІІІ ступенів, </w:t>
      </w:r>
      <w:r>
        <w:rPr>
          <w:rFonts w:ascii="Times New Roman" w:hAnsi="Times New Roman" w:cs="Times New Roman" w:eastAsia="Times New Roman"/>
          <w:sz w:val="28"/>
          <w:szCs w:val="28"/>
          <w:lang w:eastAsia="uk-UA"/>
        </w:rPr>
        <w:t xml:space="preserve">євроклуб</w:t>
      </w:r>
      <w:r>
        <w:rPr>
          <w:rFonts w:ascii="Times New Roman" w:hAnsi="Times New Roman" w:cs="Times New Roman" w:eastAsia="Times New Roman"/>
          <w:sz w:val="28"/>
          <w:szCs w:val="28"/>
          <w:lang w:eastAsia="uk-UA"/>
        </w:rPr>
        <w:t xml:space="preserve"> «</w:t>
      </w:r>
      <w:r>
        <w:rPr>
          <w:rFonts w:ascii="Times New Roman" w:hAnsi="Times New Roman" w:cs="Times New Roman" w:eastAsia="Times New Roman"/>
          <w:sz w:val="28"/>
          <w:szCs w:val="28"/>
          <w:lang w:eastAsia="uk-UA"/>
        </w:rPr>
        <w:t xml:space="preserve">Євромікс</w:t>
      </w:r>
      <w:r>
        <w:rPr>
          <w:rFonts w:ascii="Times New Roman" w:hAnsi="Times New Roman" w:cs="Times New Roman" w:eastAsia="Times New Roman"/>
          <w:sz w:val="28"/>
          <w:szCs w:val="28"/>
          <w:lang w:eastAsia="uk-UA"/>
        </w:rPr>
        <w:t xml:space="preserve">» </w:t>
      </w:r>
      <w:r>
        <w:rPr>
          <w:rFonts w:ascii="Times New Roman" w:hAnsi="Times New Roman" w:cs="Times New Roman" w:eastAsia="Times New Roman"/>
          <w:sz w:val="28"/>
          <w:szCs w:val="28"/>
          <w:lang w:eastAsia="uk-UA"/>
        </w:rPr>
        <w:t xml:space="preserve">Бірківського</w:t>
      </w:r>
      <w:r>
        <w:rPr>
          <w:rFonts w:ascii="Times New Roman" w:hAnsi="Times New Roman" w:cs="Times New Roman" w:eastAsia="Times New Roman"/>
          <w:sz w:val="28"/>
          <w:szCs w:val="28"/>
          <w:lang w:eastAsia="uk-UA"/>
        </w:rPr>
        <w:t xml:space="preserve"> ЗЗСО І-ІІ ступенів, </w:t>
      </w:r>
      <w:r>
        <w:rPr>
          <w:rFonts w:ascii="Times New Roman" w:hAnsi="Times New Roman" w:cs="Times New Roman" w:eastAsia="Times New Roman"/>
          <w:sz w:val="28"/>
          <w:szCs w:val="28"/>
          <w:lang w:eastAsia="uk-UA"/>
        </w:rPr>
        <w:t xml:space="preserve">євроклуб</w:t>
      </w:r>
      <w:r>
        <w:rPr>
          <w:rFonts w:ascii="Times New Roman" w:hAnsi="Times New Roman" w:cs="Times New Roman" w:eastAsia="Times New Roman"/>
          <w:sz w:val="28"/>
          <w:szCs w:val="28"/>
          <w:lang w:eastAsia="uk-UA"/>
        </w:rPr>
        <w:t xml:space="preserve"> «Єдність» </w:t>
      </w:r>
      <w:r>
        <w:rPr>
          <w:rFonts w:ascii="Times New Roman" w:hAnsi="Times New Roman" w:cs="Times New Roman" w:eastAsia="Times New Roman"/>
          <w:sz w:val="28"/>
          <w:szCs w:val="28"/>
          <w:lang w:eastAsia="uk-UA"/>
        </w:rPr>
        <w:t xml:space="preserve">Макошинського</w:t>
      </w:r>
      <w:r>
        <w:rPr>
          <w:rFonts w:ascii="Times New Roman" w:hAnsi="Times New Roman" w:cs="Times New Roman" w:eastAsia="Times New Roman"/>
          <w:sz w:val="28"/>
          <w:szCs w:val="28"/>
          <w:lang w:eastAsia="uk-UA"/>
        </w:rPr>
        <w:t xml:space="preserve"> ЗЗСО І-ІІІ ступенів, </w:t>
      </w:r>
      <w:r>
        <w:rPr>
          <w:rFonts w:ascii="Times New Roman" w:hAnsi="Times New Roman" w:cs="Times New Roman" w:eastAsia="Times New Roman"/>
          <w:sz w:val="28"/>
          <w:szCs w:val="28"/>
          <w:lang w:eastAsia="uk-UA"/>
        </w:rPr>
        <w:t xml:space="preserve">євроклуб</w:t>
      </w:r>
      <w:r>
        <w:rPr>
          <w:rFonts w:ascii="Times New Roman" w:hAnsi="Times New Roman" w:cs="Times New Roman" w:eastAsia="Times New Roman"/>
          <w:sz w:val="28"/>
          <w:szCs w:val="28"/>
          <w:lang w:eastAsia="uk-UA"/>
        </w:rPr>
        <w:t xml:space="preserve"> «Друзі» Менської гімназії, </w:t>
      </w:r>
      <w:r>
        <w:rPr>
          <w:rFonts w:ascii="Times New Roman" w:hAnsi="Times New Roman" w:cs="Times New Roman" w:eastAsia="Times New Roman"/>
          <w:sz w:val="28"/>
          <w:szCs w:val="28"/>
          <w:lang w:eastAsia="uk-UA"/>
        </w:rPr>
        <w:t xml:space="preserve">євроклуб</w:t>
      </w:r>
      <w:r>
        <w:rPr>
          <w:rFonts w:ascii="Times New Roman" w:hAnsi="Times New Roman" w:cs="Times New Roman" w:eastAsia="Times New Roman"/>
          <w:sz w:val="28"/>
          <w:szCs w:val="28"/>
          <w:lang w:eastAsia="uk-UA"/>
        </w:rPr>
        <w:t xml:space="preserve"> «Вектор» Менського ОЗЗСО І-ІІІ </w:t>
      </w:r>
      <w:r>
        <w:rPr>
          <w:rFonts w:ascii="Times New Roman" w:hAnsi="Times New Roman" w:cs="Times New Roman" w:eastAsia="Times New Roman"/>
          <w:sz w:val="28"/>
          <w:szCs w:val="28"/>
          <w:lang w:eastAsia="uk-UA"/>
        </w:rPr>
        <w:t xml:space="preserve">ступенів імені Т.Г.</w:t>
      </w:r>
      <w:r>
        <w:rPr>
          <w:rFonts w:ascii="Times New Roman" w:hAnsi="Times New Roman" w:cs="Times New Roman" w:eastAsia="Times New Roman"/>
          <w:sz w:val="28"/>
          <w:szCs w:val="28"/>
          <w:lang w:eastAsia="uk-UA"/>
        </w:rPr>
        <w:t xml:space="preserve"> </w:t>
      </w:r>
      <w:r>
        <w:rPr>
          <w:rFonts w:ascii="Times New Roman" w:hAnsi="Times New Roman" w:cs="Times New Roman" w:eastAsia="Times New Roman"/>
          <w:sz w:val="28"/>
          <w:szCs w:val="28"/>
          <w:lang w:eastAsia="uk-UA"/>
        </w:rPr>
        <w:t xml:space="preserve">Шевченка, </w:t>
      </w:r>
      <w:r>
        <w:rPr>
          <w:rFonts w:ascii="Times New Roman" w:hAnsi="Times New Roman" w:cs="Times New Roman" w:eastAsia="Times New Roman"/>
          <w:sz w:val="28"/>
          <w:szCs w:val="28"/>
          <w:lang w:eastAsia="uk-UA"/>
        </w:rPr>
        <w:t xml:space="preserve">євроклуб</w:t>
      </w:r>
      <w:r>
        <w:rPr>
          <w:rFonts w:ascii="Times New Roman" w:hAnsi="Times New Roman" w:cs="Times New Roman" w:eastAsia="Times New Roman"/>
          <w:sz w:val="28"/>
          <w:szCs w:val="28"/>
          <w:lang w:eastAsia="uk-UA"/>
        </w:rPr>
        <w:t xml:space="preserve"> «Соняшник» </w:t>
      </w:r>
      <w:r>
        <w:rPr>
          <w:rFonts w:ascii="Times New Roman" w:hAnsi="Times New Roman" w:cs="Times New Roman" w:eastAsia="Times New Roman"/>
          <w:sz w:val="28"/>
          <w:szCs w:val="28"/>
          <w:lang w:eastAsia="uk-UA"/>
        </w:rPr>
        <w:t xml:space="preserve">Куковицького</w:t>
      </w:r>
      <w:r>
        <w:rPr>
          <w:rFonts w:ascii="Times New Roman" w:hAnsi="Times New Roman" w:cs="Times New Roman" w:eastAsia="Times New Roman"/>
          <w:sz w:val="28"/>
          <w:szCs w:val="28"/>
          <w:lang w:eastAsia="uk-UA"/>
        </w:rPr>
        <w:t xml:space="preserve"> ЗЗСО І-ІІІ ступенів, </w:t>
      </w:r>
      <w:r>
        <w:rPr>
          <w:rFonts w:ascii="Times New Roman" w:hAnsi="Times New Roman" w:cs="Times New Roman" w:eastAsia="Times New Roman"/>
          <w:sz w:val="28"/>
          <w:szCs w:val="28"/>
          <w:lang w:eastAsia="uk-UA"/>
        </w:rPr>
        <w:t xml:space="preserve">євроклуб</w:t>
      </w:r>
      <w:r>
        <w:rPr>
          <w:rFonts w:ascii="Times New Roman" w:hAnsi="Times New Roman" w:cs="Times New Roman" w:eastAsia="Times New Roman"/>
          <w:sz w:val="28"/>
          <w:szCs w:val="28"/>
          <w:lang w:eastAsia="uk-UA"/>
        </w:rPr>
        <w:t xml:space="preserve"> «Сонячне сяйво» </w:t>
      </w:r>
      <w:r>
        <w:rPr>
          <w:rFonts w:ascii="Times New Roman" w:hAnsi="Times New Roman" w:cs="Times New Roman" w:eastAsia="Times New Roman"/>
          <w:sz w:val="28"/>
          <w:szCs w:val="28"/>
          <w:lang w:eastAsia="uk-UA"/>
        </w:rPr>
        <w:t xml:space="preserve">Синявського</w:t>
      </w:r>
      <w:r>
        <w:rPr>
          <w:rFonts w:ascii="Times New Roman" w:hAnsi="Times New Roman" w:cs="Times New Roman" w:eastAsia="Times New Roman"/>
          <w:sz w:val="28"/>
          <w:szCs w:val="28"/>
          <w:lang w:eastAsia="uk-UA"/>
        </w:rPr>
        <w:t xml:space="preserve"> ЗЗСО І-ІІІ ступенів. </w:t>
      </w:r>
      <w:r>
        <w:rPr>
          <w:rFonts w:ascii="Times New Roman" w:hAnsi="Times New Roman" w:cs="Times New Roman" w:eastAsia="Times New Roman"/>
          <w:sz w:val="28"/>
          <w:lang w:eastAsia="uk-UA"/>
        </w:rPr>
      </w:r>
      <w:r/>
    </w:p>
    <w:p>
      <w:pPr>
        <w:ind w:left="-142"/>
        <w:jc w:val="both"/>
        <w:spacing w:lineRule="auto" w:line="240" w:after="0"/>
        <w:rPr>
          <w:rFonts w:ascii="Times New Roman" w:hAnsi="Times New Roman" w:cs="Times New Roman" w:eastAsia="Times New Roman"/>
          <w:color w:val="000000"/>
          <w:sz w:val="28"/>
          <w:szCs w:val="28"/>
          <w:lang w:eastAsia="uk-UA"/>
        </w:rPr>
      </w:pPr>
      <w:r>
        <w:rPr>
          <w:rFonts w:ascii="Times New Roman" w:hAnsi="Times New Roman" w:cs="Times New Roman" w:eastAsia="Times New Roman"/>
          <w:sz w:val="28"/>
          <w:szCs w:val="28"/>
          <w:lang w:eastAsia="uk-UA"/>
        </w:rPr>
        <w:t xml:space="preserve">Oдним</w:t>
      </w:r>
      <w:r>
        <w:rPr>
          <w:rFonts w:ascii="Times New Roman" w:hAnsi="Times New Roman" w:cs="Times New Roman" w:eastAsia="Times New Roman"/>
          <w:sz w:val="28"/>
          <w:szCs w:val="28"/>
          <w:lang w:eastAsia="uk-UA"/>
        </w:rPr>
        <w:t xml:space="preserve"> із найважливіших завдань відділу освіти та педагогічних колективів Менської міської ради є продовження роботи з формування у дітей та молоді громадянських якостей, розуміння приналежності до Українського народу. </w:t>
      </w:r>
      <w:r>
        <w:rPr>
          <w:rFonts w:ascii="Times New Roman" w:hAnsi="Times New Roman" w:cs="Times New Roman" w:eastAsia="Times New Roman"/>
          <w:sz w:val="28"/>
          <w:lang w:eastAsia="uk-UA"/>
        </w:rPr>
      </w:r>
      <w:r/>
    </w:p>
    <w:p>
      <w:pPr>
        <w:ind w:left="-142"/>
        <w:jc w:val="both"/>
        <w:spacing w:lineRule="auto" w:line="240" w:after="0"/>
        <w:rPr>
          <w:rFonts w:ascii="Times New Roman" w:hAnsi="Times New Roman" w:cs="Times New Roman" w:eastAsia="Times New Roman"/>
          <w:color w:val="000000"/>
          <w:sz w:val="28"/>
          <w:szCs w:val="28"/>
          <w:lang w:eastAsia="uk-UA"/>
        </w:rPr>
      </w:pPr>
      <w:r>
        <w:rPr>
          <w:rFonts w:ascii="Times New Roman" w:hAnsi="Times New Roman" w:cs="Times New Roman" w:eastAsia="Times New Roman"/>
          <w:sz w:val="28"/>
          <w:szCs w:val="28"/>
          <w:lang w:eastAsia="uk-UA"/>
        </w:rPr>
        <w:t xml:space="preserve">У закладах освіти міської ради проводилися інформаційно-просвітницькі та тематичні заходи, присвячені героїчним подвигам українських воїнів, боротьбі з</w:t>
      </w:r>
      <w:r>
        <w:rPr>
          <w:rFonts w:ascii="Times New Roman" w:hAnsi="Times New Roman" w:cs="Times New Roman" w:eastAsia="Times New Roman"/>
          <w:sz w:val="28"/>
          <w:szCs w:val="28"/>
          <w:lang w:eastAsia="uk-UA"/>
        </w:rPr>
        <w:t xml:space="preserve">а територіальну цілісність і незалежність України: до Дня Захисника України (14 жовтня), Дня Збройних сил України (06 грудня), Дня Гідності та Свободи (21 листопада), Дня Соборності України (22 січня), Дня пам’яті героїв Небесної Сотні (20 лютого) тощо. </w:t>
      </w:r>
      <w:r>
        <w:rPr>
          <w:rFonts w:ascii="Times New Roman" w:hAnsi="Times New Roman" w:cs="Times New Roman" w:eastAsia="Times New Roman"/>
          <w:sz w:val="28"/>
          <w:lang w:eastAsia="uk-UA"/>
        </w:rPr>
      </w:r>
      <w:r/>
    </w:p>
    <w:p>
      <w:pPr>
        <w:ind w:left="-142"/>
        <w:jc w:val="both"/>
        <w:spacing w:lineRule="auto" w:line="240" w:after="0"/>
        <w:rPr>
          <w:rFonts w:ascii="Times New Roman" w:hAnsi="Times New Roman" w:cs="Times New Roman" w:eastAsia="Times New Roman"/>
          <w:color w:val="000000"/>
          <w:sz w:val="28"/>
          <w:szCs w:val="28"/>
          <w:lang w:eastAsia="uk-UA"/>
        </w:rPr>
      </w:pPr>
      <w:r>
        <w:rPr>
          <w:rFonts w:ascii="Times New Roman" w:hAnsi="Times New Roman" w:cs="Times New Roman" w:eastAsia="Times New Roman"/>
          <w:sz w:val="28"/>
          <w:szCs w:val="28"/>
          <w:lang w:eastAsia="uk-UA"/>
        </w:rPr>
        <w:t xml:space="preserve">  У 2019 році у закладах загальної середньої освіти Менської міської ради організовано відвідування учнями музеїв, картинних галерей, історико-культурних заповідників, інших важливих об’єктів культури.</w:t>
      </w:r>
      <w:r>
        <w:rPr>
          <w:rFonts w:ascii="Times New Roman" w:hAnsi="Times New Roman" w:cs="Times New Roman" w:eastAsia="Times New Roman"/>
          <w:sz w:val="28"/>
          <w:lang w:eastAsia="uk-UA"/>
        </w:rPr>
      </w:r>
      <w:r/>
    </w:p>
    <w:p>
      <w:pPr>
        <w:ind w:left="-142"/>
        <w:jc w:val="both"/>
        <w:spacing w:lineRule="auto" w:line="240" w:after="0"/>
        <w:rPr>
          <w:rFonts w:ascii="Times New Roman" w:hAnsi="Times New Roman" w:cs="Times New Roman" w:eastAsia="Times New Roman"/>
          <w:color w:val="000000"/>
          <w:sz w:val="28"/>
          <w:szCs w:val="28"/>
          <w:lang w:eastAsia="uk-UA"/>
        </w:rPr>
      </w:pPr>
      <w:r>
        <w:rPr>
          <w:rFonts w:ascii="Times New Roman" w:hAnsi="Times New Roman" w:cs="Times New Roman" w:eastAsia="Times New Roman"/>
          <w:sz w:val="28"/>
          <w:szCs w:val="28"/>
          <w:lang w:eastAsia="uk-UA"/>
        </w:rPr>
        <w:t xml:space="preserve">  У 2019 році було проведено екскурсійні поїздки до міста Чернігова (</w:t>
      </w:r>
      <w:r>
        <w:rPr>
          <w:rFonts w:ascii="Times New Roman" w:hAnsi="Times New Roman" w:cs="Times New Roman" w:eastAsia="Times New Roman"/>
          <w:sz w:val="28"/>
          <w:szCs w:val="28"/>
          <w:lang w:eastAsia="uk-UA"/>
        </w:rPr>
        <w:t xml:space="preserve">Чернігівський історичний музей, Чернігівський художній музей, Чернігівський історико-архітектурний заповідник «Древній Чернігів», Катерининська церква), до міста Києва, до міста Батурин, екскурсії до краєзнавчого музею Г.Г. Верьовки у селищі міського типу </w:t>
      </w:r>
      <w:r>
        <w:rPr>
          <w:rFonts w:ascii="Times New Roman" w:hAnsi="Times New Roman" w:cs="Times New Roman" w:eastAsia="Times New Roman"/>
          <w:sz w:val="28"/>
          <w:szCs w:val="28"/>
          <w:lang w:eastAsia="uk-UA"/>
        </w:rPr>
        <w:t xml:space="preserve">Березна</w:t>
      </w:r>
      <w:r>
        <w:rPr>
          <w:rFonts w:ascii="Times New Roman" w:hAnsi="Times New Roman" w:cs="Times New Roman" w:eastAsia="Times New Roman"/>
          <w:sz w:val="28"/>
          <w:szCs w:val="28"/>
          <w:lang w:eastAsia="uk-UA"/>
        </w:rPr>
        <w:t xml:space="preserve">, </w:t>
      </w:r>
      <w:r>
        <w:rPr>
          <w:rFonts w:ascii="Times New Roman" w:hAnsi="Times New Roman" w:cs="Times New Roman" w:eastAsia="Times New Roman"/>
          <w:sz w:val="28"/>
          <w:szCs w:val="28"/>
          <w:shd w:val="clear" w:color="auto" w:fill="F9F9F9"/>
          <w:lang w:eastAsia="uk-UA"/>
        </w:rPr>
        <w:t xml:space="preserve">до </w:t>
      </w:r>
      <w:r>
        <w:rPr>
          <w:rFonts w:ascii="Times New Roman" w:hAnsi="Times New Roman" w:cs="Times New Roman" w:eastAsia="Times New Roman"/>
          <w:sz w:val="28"/>
          <w:szCs w:val="28"/>
          <w:shd w:val="clear" w:color="auto" w:fill="F9F9F9"/>
          <w:lang w:eastAsia="uk-UA"/>
        </w:rPr>
        <w:t xml:space="preserve">Менського краєзнавчого музею</w:t>
      </w:r>
      <w:r>
        <w:rPr>
          <w:rFonts w:ascii="Times New Roman" w:hAnsi="Times New Roman" w:cs="Times New Roman" w:eastAsia="Times New Roman"/>
          <w:sz w:val="28"/>
          <w:szCs w:val="28"/>
          <w:shd w:val="clear" w:color="auto" w:fill="F9F9F9"/>
          <w:lang w:eastAsia="uk-UA"/>
        </w:rPr>
        <w:t xml:space="preserve"> імені В.Ф. Покотила.</w:t>
      </w:r>
      <w:r>
        <w:rPr>
          <w:rFonts w:ascii="Times New Roman" w:hAnsi="Times New Roman" w:cs="Times New Roman" w:eastAsia="Times New Roman"/>
          <w:sz w:val="28"/>
          <w:lang w:eastAsia="uk-UA"/>
        </w:rPr>
      </w:r>
      <w:r/>
    </w:p>
    <w:p>
      <w:pPr>
        <w:ind w:left="-142"/>
        <w:jc w:val="both"/>
        <w:spacing w:lineRule="auto" w:line="240" w:after="0"/>
        <w:rPr>
          <w:rFonts w:ascii="Times New Roman" w:hAnsi="Times New Roman" w:cs="Times New Roman" w:eastAsia="Times New Roman"/>
          <w:color w:val="000000"/>
          <w:sz w:val="28"/>
          <w:szCs w:val="28"/>
          <w:lang w:eastAsia="uk-UA"/>
        </w:rPr>
      </w:pPr>
      <w:r>
        <w:rPr>
          <w:rFonts w:ascii="Times New Roman" w:hAnsi="Times New Roman" w:cs="Times New Roman" w:eastAsia="Times New Roman"/>
          <w:sz w:val="28"/>
          <w:szCs w:val="28"/>
          <w:lang w:eastAsia="uk-UA"/>
        </w:rPr>
        <w:t xml:space="preserve">  З метою виконання</w:t>
      </w:r>
      <w:r>
        <w:rPr>
          <w:rFonts w:ascii="Times New Roman" w:hAnsi="Times New Roman" w:cs="Times New Roman" w:eastAsia="Times New Roman"/>
          <w:sz w:val="28"/>
          <w:szCs w:val="28"/>
          <w:lang w:eastAsia="uk-UA"/>
        </w:rPr>
        <w:t xml:space="preserve"> </w:t>
      </w:r>
      <w:r>
        <w:rPr>
          <w:rFonts w:ascii="Times New Roman" w:hAnsi="Times New Roman" w:cs="Times New Roman" w:eastAsia="Times New Roman"/>
          <w:bCs/>
          <w:sz w:val="28"/>
          <w:szCs w:val="28"/>
          <w:lang w:eastAsia="uk-UA"/>
        </w:rPr>
        <w:t xml:space="preserve">«</w:t>
      </w:r>
      <w:r>
        <w:rPr>
          <w:rFonts w:ascii="Times New Roman" w:hAnsi="Times New Roman" w:cs="Times New Roman" w:eastAsia="Times New Roman"/>
          <w:sz w:val="28"/>
          <w:szCs w:val="28"/>
          <w:lang w:eastAsia="uk-UA"/>
        </w:rPr>
        <w:t xml:space="preserve">Програми національно-патріотичного виховання</w:t>
      </w:r>
      <w:r>
        <w:rPr>
          <w:rFonts w:ascii="Times New Roman" w:hAnsi="Times New Roman" w:cs="Times New Roman" w:eastAsia="Times New Roman"/>
          <w:sz w:val="28"/>
          <w:szCs w:val="28"/>
          <w:lang w:eastAsia="uk-UA"/>
        </w:rPr>
        <w:t xml:space="preserve"> </w:t>
      </w:r>
      <w:r>
        <w:rPr>
          <w:rFonts w:ascii="Times New Roman" w:hAnsi="Times New Roman" w:cs="Times New Roman" w:eastAsia="Times New Roman"/>
          <w:sz w:val="28"/>
          <w:szCs w:val="28"/>
          <w:lang w:eastAsia="uk-UA"/>
        </w:rPr>
        <w:t xml:space="preserve">на 2019-2021 роки», затвердженої рішенням Менської міської ради від 27.12.2018 №475,у 2019 році для організації та проведення</w:t>
      </w:r>
      <w:r>
        <w:rPr>
          <w:rFonts w:ascii="Times New Roman" w:hAnsi="Times New Roman" w:cs="Times New Roman" w:eastAsia="Times New Roman"/>
          <w:sz w:val="28"/>
          <w:szCs w:val="28"/>
          <w:shd w:val="clear" w:color="auto" w:fill="FFFFFF"/>
          <w:lang w:eastAsia="uk-UA"/>
        </w:rPr>
        <w:t xml:space="preserve"> Всеукраїнської дитячо-юнацької військово-патріотичної гри «Сокіл» («Джура») було використано 31833,27 грн., а саме:</w:t>
      </w:r>
      <w:r>
        <w:rPr>
          <w:rFonts w:ascii="Times New Roman" w:hAnsi="Times New Roman" w:cs="Times New Roman" w:eastAsia="Times New Roman"/>
          <w:sz w:val="28"/>
          <w:lang w:eastAsia="uk-UA"/>
        </w:rPr>
      </w:r>
      <w:r/>
    </w:p>
    <w:p>
      <w:pPr>
        <w:ind w:left="-142"/>
        <w:jc w:val="both"/>
        <w:spacing w:lineRule="auto" w:line="240" w:after="0"/>
        <w:rPr>
          <w:rFonts w:ascii="Times New Roman" w:hAnsi="Times New Roman" w:cs="Times New Roman" w:eastAsia="Times New Roman"/>
          <w:color w:val="000000"/>
          <w:sz w:val="28"/>
          <w:szCs w:val="28"/>
          <w:lang w:eastAsia="uk-UA"/>
        </w:rPr>
      </w:pPr>
      <w:r>
        <w:rPr>
          <w:rFonts w:ascii="Times New Roman" w:hAnsi="Times New Roman" w:cs="Times New Roman" w:eastAsia="Times New Roman"/>
          <w:sz w:val="28"/>
          <w:szCs w:val="28"/>
          <w:shd w:val="clear" w:color="auto" w:fill="FFFFFF"/>
          <w:lang w:eastAsia="uk-UA"/>
        </w:rPr>
        <w:t xml:space="preserve">- для забезпечення харчування учасників </w:t>
      </w:r>
      <w:r>
        <w:rPr>
          <w:rFonts w:ascii="Times New Roman" w:hAnsi="Times New Roman" w:cs="Times New Roman" w:eastAsia="Times New Roman"/>
          <w:sz w:val="28"/>
          <w:szCs w:val="28"/>
          <w:lang w:eastAsia="uk-UA"/>
        </w:rPr>
        <w:t xml:space="preserve">I (ОТГ) та II (обласного) етапів </w:t>
      </w:r>
      <w:r>
        <w:rPr>
          <w:rFonts w:ascii="Times New Roman" w:hAnsi="Times New Roman" w:cs="Times New Roman" w:eastAsia="Times New Roman"/>
          <w:sz w:val="28"/>
          <w:szCs w:val="28"/>
          <w:shd w:val="clear" w:color="auto" w:fill="FFFFFF"/>
          <w:lang w:eastAsia="uk-UA"/>
        </w:rPr>
        <w:t xml:space="preserve">Всеукраїнської дитячо-юнацької військово-патріотичної гри «Сокіл» («Джура») було використано 11344,79 грн.;</w:t>
      </w:r>
      <w:r>
        <w:rPr>
          <w:rFonts w:ascii="Times New Roman" w:hAnsi="Times New Roman" w:cs="Times New Roman" w:eastAsia="Times New Roman"/>
          <w:sz w:val="28"/>
          <w:lang w:eastAsia="uk-UA"/>
        </w:rPr>
      </w:r>
      <w:r/>
    </w:p>
    <w:p>
      <w:pPr>
        <w:pStyle w:val="420"/>
        <w:numPr>
          <w:ilvl w:val="0"/>
          <w:numId w:val="8"/>
        </w:numPr>
        <w:jc w:val="both"/>
        <w:spacing w:lineRule="auto" w:line="240" w:after="0"/>
        <w:rPr>
          <w:rFonts w:ascii="Times New Roman" w:hAnsi="Times New Roman" w:cs="Times New Roman" w:eastAsia="Times New Roman"/>
          <w:color w:val="000000"/>
          <w:sz w:val="28"/>
          <w:szCs w:val="28"/>
          <w:lang w:eastAsia="uk-UA"/>
        </w:rPr>
      </w:pPr>
      <w:r>
        <w:rPr>
          <w:rFonts w:ascii="Times New Roman" w:hAnsi="Times New Roman" w:cs="Times New Roman" w:eastAsia="Times New Roman"/>
          <w:sz w:val="28"/>
          <w:szCs w:val="28"/>
          <w:lang w:eastAsia="uk-UA"/>
        </w:rPr>
        <w:t xml:space="preserve">для організації</w:t>
      </w:r>
      <w:r>
        <w:rPr>
          <w:rFonts w:ascii="Times New Roman" w:hAnsi="Times New Roman" w:cs="Times New Roman" w:eastAsia="Times New Roman"/>
          <w:sz w:val="28"/>
          <w:szCs w:val="28"/>
          <w:lang w:eastAsia="uk-UA"/>
        </w:rPr>
        <w:t xml:space="preserve"> </w:t>
      </w:r>
      <w:r>
        <w:rPr>
          <w:rFonts w:ascii="Times New Roman" w:hAnsi="Times New Roman" w:cs="Times New Roman" w:eastAsia="Times New Roman"/>
          <w:sz w:val="28"/>
          <w:szCs w:val="28"/>
          <w:lang w:eastAsia="uk-UA"/>
        </w:rPr>
        <w:t xml:space="preserve">підвозу учасників I (ОТГ) та II (обласного) етапів </w:t>
      </w:r>
      <w:r>
        <w:rPr>
          <w:rFonts w:ascii="Times New Roman" w:hAnsi="Times New Roman" w:cs="Times New Roman" w:eastAsia="Times New Roman"/>
          <w:sz w:val="28"/>
          <w:szCs w:val="28"/>
          <w:shd w:val="clear" w:color="auto" w:fill="FFFFFF"/>
          <w:lang w:eastAsia="uk-UA"/>
        </w:rPr>
        <w:t xml:space="preserve">гри «Сокіл» («Джура»)</w:t>
      </w:r>
      <w:r>
        <w:rPr>
          <w:rFonts w:ascii="Times New Roman" w:hAnsi="Times New Roman" w:cs="Times New Roman" w:eastAsia="Times New Roman"/>
          <w:sz w:val="28"/>
          <w:szCs w:val="28"/>
          <w:lang w:eastAsia="uk-UA"/>
        </w:rPr>
        <w:t xml:space="preserve"> було використано12400 грн.;</w:t>
      </w:r>
      <w:r>
        <w:rPr>
          <w:rFonts w:ascii="Times New Roman" w:hAnsi="Times New Roman" w:cs="Times New Roman" w:eastAsia="Times New Roman"/>
          <w:sz w:val="28"/>
          <w:lang w:eastAsia="uk-UA"/>
        </w:rPr>
      </w:r>
      <w:r/>
    </w:p>
    <w:p>
      <w:pPr>
        <w:ind w:left="-142"/>
        <w:jc w:val="both"/>
        <w:spacing w:lineRule="auto" w:line="240" w:after="0"/>
        <w:rPr>
          <w:rFonts w:ascii="Times New Roman" w:hAnsi="Times New Roman" w:cs="Times New Roman" w:eastAsia="Times New Roman"/>
          <w:color w:val="000000"/>
          <w:sz w:val="28"/>
          <w:szCs w:val="28"/>
          <w:lang w:eastAsia="uk-UA"/>
        </w:rPr>
      </w:pPr>
      <w:r>
        <w:rPr>
          <w:rFonts w:ascii="Times New Roman" w:hAnsi="Times New Roman" w:cs="Times New Roman" w:eastAsia="Times New Roman"/>
          <w:sz w:val="28"/>
          <w:szCs w:val="28"/>
          <w:lang w:eastAsia="uk-UA"/>
        </w:rPr>
        <w:t xml:space="preserve">- </w:t>
      </w:r>
      <w:r>
        <w:rPr>
          <w:rFonts w:ascii="Times New Roman" w:hAnsi="Times New Roman" w:cs="Times New Roman" w:eastAsia="Times New Roman"/>
          <w:sz w:val="28"/>
          <w:szCs w:val="28"/>
          <w:shd w:val="clear" w:color="auto" w:fill="FFFFFF"/>
          <w:lang w:eastAsia="uk-UA"/>
        </w:rPr>
        <w:t xml:space="preserve">для придбання грамот</w:t>
      </w:r>
      <w:r>
        <w:rPr>
          <w:rFonts w:ascii="Times New Roman" w:hAnsi="Times New Roman" w:cs="Times New Roman" w:eastAsia="Times New Roman"/>
          <w:sz w:val="28"/>
          <w:szCs w:val="28"/>
          <w:lang w:eastAsia="uk-UA"/>
        </w:rPr>
        <w:t xml:space="preserve"> переможцям I (ОТГ) етапу</w:t>
      </w:r>
      <w:r>
        <w:rPr>
          <w:rFonts w:ascii="Times New Roman" w:hAnsi="Times New Roman" w:cs="Times New Roman" w:eastAsia="Times New Roman"/>
          <w:sz w:val="28"/>
          <w:szCs w:val="28"/>
          <w:shd w:val="clear" w:color="auto" w:fill="FFFFFF"/>
          <w:lang w:eastAsia="uk-UA"/>
        </w:rPr>
        <w:t xml:space="preserve"> гри «Сокіл»(«Джура») </w:t>
      </w:r>
      <w:r>
        <w:rPr>
          <w:rFonts w:ascii="Times New Roman" w:hAnsi="Times New Roman" w:cs="Times New Roman" w:eastAsia="Times New Roman"/>
          <w:sz w:val="28"/>
          <w:szCs w:val="28"/>
          <w:lang w:eastAsia="uk-UA"/>
        </w:rPr>
        <w:t xml:space="preserve">було використано </w:t>
      </w:r>
      <w:r>
        <w:rPr>
          <w:rFonts w:ascii="Times New Roman" w:hAnsi="Times New Roman" w:cs="Times New Roman" w:eastAsia="Times New Roman"/>
          <w:sz w:val="28"/>
          <w:szCs w:val="28"/>
          <w:shd w:val="clear" w:color="auto" w:fill="FFFFFF"/>
          <w:lang w:eastAsia="uk-UA"/>
        </w:rPr>
        <w:t xml:space="preserve">250 грн.;</w:t>
      </w:r>
      <w:r>
        <w:rPr>
          <w:rFonts w:ascii="Times New Roman" w:hAnsi="Times New Roman" w:cs="Times New Roman" w:eastAsia="Times New Roman"/>
          <w:sz w:val="28"/>
          <w:lang w:eastAsia="uk-UA"/>
        </w:rPr>
      </w:r>
      <w:r/>
    </w:p>
    <w:p>
      <w:pPr>
        <w:ind w:left="-142"/>
        <w:jc w:val="both"/>
        <w:spacing w:lineRule="auto" w:line="240" w:after="0"/>
        <w:rPr>
          <w:rFonts w:ascii="Times New Roman" w:hAnsi="Times New Roman" w:cs="Times New Roman" w:eastAsia="Times New Roman"/>
          <w:color w:val="000000"/>
          <w:sz w:val="28"/>
          <w:szCs w:val="28"/>
          <w:lang w:eastAsia="uk-UA"/>
        </w:rPr>
      </w:pPr>
      <w:r>
        <w:rPr>
          <w:rFonts w:ascii="Times New Roman" w:hAnsi="Times New Roman" w:cs="Times New Roman" w:eastAsia="Times New Roman"/>
          <w:sz w:val="28"/>
          <w:szCs w:val="28"/>
          <w:shd w:val="clear" w:color="auto" w:fill="FFFFFF"/>
          <w:lang w:eastAsia="uk-UA"/>
        </w:rPr>
        <w:t xml:space="preserve">-</w:t>
      </w:r>
      <w:r>
        <w:rPr>
          <w:rFonts w:ascii="Times New Roman" w:hAnsi="Times New Roman" w:cs="Times New Roman" w:eastAsia="Times New Roman"/>
          <w:sz w:val="28"/>
          <w:szCs w:val="28"/>
          <w:lang w:eastAsia="uk-UA"/>
        </w:rPr>
        <w:t xml:space="preserve">для страхування учасників II (обласного) етапу </w:t>
      </w:r>
      <w:r>
        <w:rPr>
          <w:rFonts w:ascii="Times New Roman" w:hAnsi="Times New Roman" w:cs="Times New Roman" w:eastAsia="Times New Roman"/>
          <w:sz w:val="28"/>
          <w:szCs w:val="28"/>
          <w:shd w:val="clear" w:color="auto" w:fill="FFFFFF"/>
          <w:lang w:eastAsia="uk-UA"/>
        </w:rPr>
        <w:t xml:space="preserve">Всеукраїнської дитячо-юнацької військово-патріотичної гри «Сокіл» («Джура») використано </w:t>
      </w:r>
      <w:r>
        <w:rPr>
          <w:rFonts w:ascii="Times New Roman" w:hAnsi="Times New Roman" w:cs="Times New Roman" w:eastAsia="Times New Roman"/>
          <w:sz w:val="28"/>
          <w:szCs w:val="28"/>
          <w:lang w:eastAsia="uk-UA"/>
        </w:rPr>
        <w:t xml:space="preserve">кошти в сумі1538,24грн.; </w:t>
      </w:r>
      <w:r>
        <w:rPr>
          <w:rFonts w:ascii="Times New Roman" w:hAnsi="Times New Roman" w:cs="Times New Roman" w:eastAsia="Times New Roman"/>
          <w:sz w:val="28"/>
          <w:lang w:eastAsia="uk-UA"/>
        </w:rPr>
      </w:r>
      <w:r/>
    </w:p>
    <w:p>
      <w:pPr>
        <w:ind w:left="-142"/>
        <w:jc w:val="both"/>
        <w:spacing w:lineRule="auto" w:line="240" w:after="0"/>
        <w:rPr>
          <w:rFonts w:ascii="Times New Roman" w:hAnsi="Times New Roman" w:cs="Times New Roman" w:eastAsia="Times New Roman"/>
          <w:color w:val="000000"/>
          <w:sz w:val="28"/>
          <w:szCs w:val="28"/>
          <w:lang w:eastAsia="uk-UA"/>
        </w:rPr>
      </w:pPr>
      <w:r>
        <w:rPr>
          <w:rFonts w:ascii="Times New Roman" w:hAnsi="Times New Roman" w:cs="Times New Roman" w:eastAsia="Times New Roman"/>
          <w:sz w:val="28"/>
          <w:szCs w:val="28"/>
          <w:lang w:eastAsia="uk-UA"/>
        </w:rPr>
        <w:t xml:space="preserve">- для придбання спорядження, меблів, миючих та дезінфікуючих засобів для участі у II (обласному) етапі</w:t>
      </w:r>
      <w:r>
        <w:rPr>
          <w:rFonts w:ascii="Times New Roman" w:hAnsi="Times New Roman" w:cs="Times New Roman" w:eastAsia="Times New Roman"/>
          <w:sz w:val="28"/>
          <w:szCs w:val="28"/>
          <w:shd w:val="clear" w:color="auto" w:fill="FFFFFF"/>
          <w:lang w:eastAsia="uk-UA"/>
        </w:rPr>
        <w:t xml:space="preserve"> гри «Сокіл» («Джура») </w:t>
      </w:r>
      <w:r>
        <w:rPr>
          <w:rFonts w:ascii="Times New Roman" w:hAnsi="Times New Roman" w:cs="Times New Roman" w:eastAsia="Times New Roman"/>
          <w:sz w:val="28"/>
          <w:szCs w:val="28"/>
          <w:lang w:eastAsia="uk-UA"/>
        </w:rPr>
        <w:t xml:space="preserve">було використано </w:t>
      </w:r>
      <w:r>
        <w:rPr>
          <w:rFonts w:ascii="Times New Roman" w:hAnsi="Times New Roman" w:cs="Times New Roman" w:eastAsia="Times New Roman"/>
          <w:sz w:val="28"/>
          <w:szCs w:val="28"/>
          <w:shd w:val="clear" w:color="auto" w:fill="FFFFFF"/>
          <w:lang w:eastAsia="uk-UA"/>
        </w:rPr>
        <w:t xml:space="preserve">6300,24 грн.</w:t>
      </w:r>
      <w:r>
        <w:rPr>
          <w:rFonts w:ascii="Times New Roman" w:hAnsi="Times New Roman" w:cs="Times New Roman" w:eastAsia="Times New Roman"/>
          <w:sz w:val="28"/>
          <w:lang w:eastAsia="uk-UA"/>
        </w:rPr>
      </w:r>
      <w:r/>
    </w:p>
    <w:p>
      <w:pPr>
        <w:ind w:left="-142"/>
        <w:jc w:val="both"/>
        <w:spacing w:lineRule="auto" w:line="240" w:after="0"/>
        <w:rPr>
          <w:rFonts w:ascii="Times New Roman" w:hAnsi="Times New Roman" w:cs="Times New Roman" w:eastAsia="Times New Roman"/>
          <w:color w:val="000000"/>
          <w:sz w:val="28"/>
          <w:szCs w:val="28"/>
          <w:lang w:eastAsia="uk-UA"/>
        </w:rPr>
      </w:pPr>
      <w:r>
        <w:rPr>
          <w:rFonts w:ascii="Times New Roman" w:hAnsi="Times New Roman" w:cs="Times New Roman" w:eastAsia="Times New Roman"/>
          <w:sz w:val="28"/>
          <w:szCs w:val="28"/>
          <w:lang w:eastAsia="uk-UA"/>
        </w:rPr>
        <w:t xml:space="preserve">На організацію підвозу дітей для проведення Фестивалю шкільних </w:t>
      </w:r>
      <w:r>
        <w:rPr>
          <w:rFonts w:ascii="Times New Roman" w:hAnsi="Times New Roman" w:cs="Times New Roman" w:eastAsia="Times New Roman"/>
          <w:sz w:val="28"/>
          <w:szCs w:val="28"/>
          <w:lang w:eastAsia="uk-UA"/>
        </w:rPr>
        <w:t xml:space="preserve">євроклубів</w:t>
      </w:r>
      <w:r>
        <w:rPr>
          <w:rFonts w:ascii="Times New Roman" w:hAnsi="Times New Roman" w:cs="Times New Roman" w:eastAsia="Times New Roman"/>
          <w:sz w:val="28"/>
          <w:szCs w:val="28"/>
          <w:lang w:eastAsia="uk-UA"/>
        </w:rPr>
        <w:t xml:space="preserve"> «Я бачу Європу так…», фестивалю «те-Арт-</w:t>
      </w:r>
      <w:r>
        <w:rPr>
          <w:rFonts w:ascii="Times New Roman" w:hAnsi="Times New Roman" w:cs="Times New Roman" w:eastAsia="Times New Roman"/>
          <w:sz w:val="28"/>
          <w:szCs w:val="28"/>
          <w:lang w:eastAsia="uk-UA"/>
        </w:rPr>
        <w:t xml:space="preserve">соціо</w:t>
      </w:r>
      <w:r>
        <w:rPr>
          <w:rFonts w:ascii="Times New Roman" w:hAnsi="Times New Roman" w:cs="Times New Roman" w:eastAsia="Times New Roman"/>
          <w:sz w:val="28"/>
          <w:szCs w:val="28"/>
          <w:lang w:eastAsia="uk-UA"/>
        </w:rPr>
        <w:t xml:space="preserve">», фестивалю дружин юних пожежних, навчально-польових зборів (у рамках програми навчального предмету закладів загальної середньої освіти «Захист Вітчизни») було використано 17968 грн.</w:t>
      </w:r>
      <w:r>
        <w:rPr>
          <w:rFonts w:ascii="Times New Roman" w:hAnsi="Times New Roman" w:cs="Times New Roman" w:eastAsia="Times New Roman"/>
          <w:sz w:val="28"/>
          <w:szCs w:val="28"/>
          <w:lang w:eastAsia="uk-UA"/>
        </w:rPr>
        <w:t xml:space="preserve"> </w:t>
      </w:r>
      <w:r>
        <w:rPr>
          <w:rFonts w:ascii="Times New Roman" w:hAnsi="Times New Roman" w:cs="Times New Roman" w:eastAsia="Times New Roman"/>
          <w:sz w:val="28"/>
          <w:szCs w:val="28"/>
          <w:lang w:eastAsia="uk-UA"/>
        </w:rPr>
        <w:t xml:space="preserve">Для придбання грамот для учасників фестивалів було використано 250 грн. Для придбання солодких призів учасникам фестивалів, конкурсів було використано 9634,73 грн.</w:t>
      </w:r>
      <w:r>
        <w:rPr>
          <w:rFonts w:ascii="Times New Roman" w:hAnsi="Times New Roman" w:cs="Times New Roman" w:eastAsia="Times New Roman"/>
          <w:sz w:val="28"/>
          <w:lang w:eastAsia="uk-UA"/>
        </w:rPr>
      </w:r>
      <w:r/>
    </w:p>
    <w:p>
      <w:pPr>
        <w:ind w:left="-142"/>
        <w:jc w:val="both"/>
        <w:spacing w:lineRule="auto" w:line="240" w:after="0"/>
        <w:rPr>
          <w:rFonts w:ascii="Times New Roman" w:hAnsi="Times New Roman" w:cs="Times New Roman" w:eastAsia="Times New Roman"/>
        </w:rPr>
      </w:pPr>
      <w:r>
        <w:rPr>
          <w:rFonts w:ascii="Times New Roman" w:hAnsi="Times New Roman" w:cs="Times New Roman" w:eastAsia="Times New Roman"/>
          <w:sz w:val="28"/>
          <w:szCs w:val="28"/>
          <w:lang w:eastAsia="uk-UA"/>
        </w:rPr>
        <w:t xml:space="preserve">Загальна сума кошт</w:t>
      </w:r>
      <w:r>
        <w:rPr>
          <w:rFonts w:ascii="Times New Roman" w:hAnsi="Times New Roman" w:cs="Times New Roman" w:eastAsia="Times New Roman"/>
          <w:color w:val="000000"/>
          <w:sz w:val="28"/>
          <w:szCs w:val="28"/>
          <w:lang w:eastAsia="uk-UA"/>
        </w:rPr>
        <w:t xml:space="preserve">ів, передбачена для виконання «Програми національно-патріотичного виховання на 2019-2021 роки» у 2019 році, становила 59700 грн. На кінець фінансового року використано 59686 грн.</w:t>
      </w:r>
      <w:r>
        <w:rPr>
          <w:rFonts w:ascii="Times New Roman" w:hAnsi="Times New Roman" w:cs="Times New Roman" w:eastAsia="Times New Roman"/>
        </w:rPr>
      </w:r>
      <w:r/>
    </w:p>
    <w:p>
      <w:pPr>
        <w:shd w:val="nil" w:color="auto" w:fill="FFFFFF"/>
        <w:rPr>
          <w:rFonts w:ascii="Times New Roman" w:hAnsi="Times New Roman" w:cs="Times New Roman" w:eastAsia="Times New Roman"/>
        </w:rPr>
      </w:pPr>
      <w:r>
        <w:rPr>
          <w:rFonts w:ascii="Times New Roman" w:hAnsi="Times New Roman" w:cs="Times New Roman" w:eastAsia="Times New Roman"/>
        </w:rPr>
        <w:br w:type="page"/>
      </w:r>
      <w:r>
        <w:rPr>
          <w:rFonts w:ascii="Times New Roman" w:hAnsi="Times New Roman" w:cs="Times New Roman" w:eastAsia="Times New Roman"/>
        </w:rPr>
      </w:r>
      <w:r/>
    </w:p>
    <w:p>
      <w:pPr>
        <w:ind w:left="5528" w:right="0" w:firstLine="0"/>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rPr>
      </w:r>
      <w:r>
        <w:rPr>
          <w:rFonts w:ascii="Times New Roman" w:hAnsi="Times New Roman" w:cs="Times New Roman" w:eastAsia="Times New Roman"/>
          <w:color w:val="000000"/>
          <w:sz w:val="24"/>
          <w:szCs w:val="28"/>
          <w:lang w:eastAsia="uk-UA"/>
        </w:rPr>
        <w:t xml:space="preserve">Додаток 12 до рішення 40 сесії </w:t>
      </w:r>
      <w:r>
        <w:rPr>
          <w:rFonts w:ascii="Times New Roman" w:hAnsi="Times New Roman" w:cs="Times New Roman" w:eastAsia="Times New Roman"/>
          <w:color w:val="000000"/>
          <w:sz w:val="24"/>
          <w:szCs w:val="28"/>
          <w:lang w:eastAsia="uk-UA"/>
        </w:rPr>
        <w:t xml:space="preserve">Менської міської ради 7 скликання від __.06.2020 </w:t>
      </w:r>
      <w:r>
        <w:rPr>
          <w:rFonts w:ascii="Times New Roman" w:hAnsi="Times New Roman" w:cs="Times New Roman" w:eastAsia="Times New Roman"/>
          <w:color w:val="000000"/>
          <w:sz w:val="24"/>
          <w:szCs w:val="28"/>
          <w:lang w:eastAsia="uk-UA"/>
        </w:rPr>
        <w:t xml:space="preserve">«Про виконання програм» </w:t>
      </w:r>
      <w:r>
        <w:rPr>
          <w:rFonts w:ascii="Times New Roman" w:hAnsi="Times New Roman" w:cs="Times New Roman" w:eastAsia="Times New Roman"/>
          <w:color w:val="000000"/>
          <w:sz w:val="24"/>
          <w:szCs w:val="28"/>
          <w:lang w:eastAsia="uk-UA"/>
        </w:rPr>
        <w:t xml:space="preserve">№ __</w:t>
      </w:r>
      <w:r>
        <w:rPr>
          <w:rFonts w:ascii="Times New Roman" w:hAnsi="Times New Roman" w:cs="Times New Roman" w:eastAsia="Times New Roman"/>
        </w:rPr>
      </w:r>
      <w:r/>
    </w:p>
    <w:p>
      <w:pPr>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r/>
    </w:p>
    <w:p>
      <w:pPr>
        <w:jc w:val="center"/>
        <w:keepNext/>
        <w:spacing w:lineRule="auto" w:line="240" w:after="60"/>
        <w:rPr>
          <w:rFonts w:ascii="Times New Roman" w:hAnsi="Times New Roman" w:cs="Times New Roman" w:eastAsia="Times New Roman"/>
        </w:rPr>
        <w:outlineLvl w:val="1"/>
      </w:pPr>
      <w:r>
        <w:rPr>
          <w:rFonts w:ascii="Times New Roman" w:hAnsi="Times New Roman" w:cs="Times New Roman" w:eastAsia="Times New Roman"/>
          <w:b/>
          <w:bCs/>
          <w:iCs/>
          <w:color w:val="000000"/>
          <w:sz w:val="28"/>
          <w:szCs w:val="28"/>
          <w:lang w:eastAsia="uk-UA"/>
        </w:rPr>
        <w:t xml:space="preserve">Звіт про </w:t>
      </w:r>
      <w:r>
        <w:rPr>
          <w:rFonts w:ascii="Times New Roman" w:hAnsi="Times New Roman" w:cs="Times New Roman" w:eastAsia="Times New Roman"/>
          <w:b/>
          <w:bCs/>
          <w:iCs/>
          <w:color w:val="000000"/>
          <w:sz w:val="28"/>
          <w:szCs w:val="28"/>
          <w:lang w:eastAsia="uk-UA"/>
        </w:rPr>
        <w:t xml:space="preserve">виконання П</w:t>
      </w:r>
      <w:r>
        <w:rPr>
          <w:rFonts w:ascii="Times New Roman" w:hAnsi="Times New Roman" w:cs="Times New Roman" w:eastAsia="Times New Roman"/>
          <w:b/>
          <w:bCs/>
          <w:iCs/>
          <w:color w:val="000000"/>
          <w:sz w:val="28"/>
          <w:szCs w:val="28"/>
          <w:lang w:eastAsia="uk-UA"/>
        </w:rPr>
        <w:t xml:space="preserve">рограми фінансової підтримки комунального підприємства «</w:t>
      </w:r>
      <w:r>
        <w:rPr>
          <w:rFonts w:ascii="Times New Roman" w:hAnsi="Times New Roman" w:cs="Times New Roman" w:eastAsia="Times New Roman"/>
          <w:b/>
          <w:bCs/>
          <w:iCs/>
          <w:color w:val="000000"/>
          <w:sz w:val="28"/>
          <w:szCs w:val="28"/>
          <w:lang w:eastAsia="uk-UA"/>
        </w:rPr>
        <w:t xml:space="preserve">Макош</w:t>
      </w:r>
      <w:r>
        <w:rPr>
          <w:rFonts w:ascii="Times New Roman" w:hAnsi="Times New Roman" w:cs="Times New Roman" w:eastAsia="Times New Roman"/>
          <w:b/>
          <w:bCs/>
          <w:iCs/>
          <w:color w:val="000000"/>
          <w:sz w:val="28"/>
          <w:szCs w:val="28"/>
          <w:lang w:eastAsia="uk-UA"/>
        </w:rPr>
        <w:t xml:space="preserve">инське</w:t>
      </w:r>
      <w:r>
        <w:rPr>
          <w:rFonts w:ascii="Times New Roman" w:hAnsi="Times New Roman" w:cs="Times New Roman" w:eastAsia="Times New Roman"/>
          <w:b/>
          <w:bCs/>
          <w:iCs/>
          <w:color w:val="000000"/>
          <w:sz w:val="28"/>
          <w:szCs w:val="28"/>
          <w:lang w:eastAsia="uk-UA"/>
        </w:rPr>
        <w:t xml:space="preserve">» Менської міської ради в 2019 році</w:t>
      </w:r>
      <w:r>
        <w:rPr>
          <w:rFonts w:ascii="Times New Roman" w:hAnsi="Times New Roman" w:cs="Times New Roman" w:eastAsia="Times New Roman"/>
          <w:b/>
          <w:bCs/>
          <w:iCs/>
          <w:color w:val="000000"/>
          <w:sz w:val="28"/>
          <w:szCs w:val="28"/>
          <w:lang w:eastAsia="uk-UA"/>
        </w:rPr>
        <w:t xml:space="preserve">. </w:t>
      </w:r>
      <w:r>
        <w:rPr>
          <w:rFonts w:ascii="Times New Roman" w:hAnsi="Times New Roman" w:cs="Times New Roman" w:eastAsia="Times New Roman"/>
        </w:rPr>
      </w:r>
      <w:r/>
    </w:p>
    <w:p>
      <w:pPr>
        <w:spacing w:lineRule="auto" w:line="240" w:after="0"/>
        <w:rPr>
          <w:rFonts w:ascii="Times New Roman" w:hAnsi="Times New Roman" w:cs="Times New Roman" w:eastAsia="Times New Roman"/>
        </w:rPr>
      </w:pPr>
      <w:r>
        <w:rPr>
          <w:rFonts w:ascii="Times New Roman" w:hAnsi="Times New Roman" w:cs="Times New Roman" w:eastAsia="Times New Roman"/>
          <w:sz w:val="28"/>
          <w:szCs w:val="28"/>
          <w:lang w:eastAsia="uk-UA"/>
        </w:rPr>
        <w:t xml:space="preserve"> </w:t>
      </w:r>
      <w:r>
        <w:rPr>
          <w:rFonts w:ascii="Times New Roman" w:hAnsi="Times New Roman" w:cs="Times New Roman" w:eastAsia="Times New Roman"/>
        </w:rPr>
      </w:r>
      <w:r/>
    </w:p>
    <w:p>
      <w:pPr>
        <w:spacing w:lineRule="auto" w:line="240" w:after="0"/>
        <w:rPr>
          <w:rFonts w:ascii="Times New Roman" w:hAnsi="Times New Roman" w:cs="Times New Roman" w:eastAsia="Times New Roman"/>
        </w:rPr>
      </w:pPr>
      <w:r>
        <w:rPr>
          <w:rFonts w:ascii="Times New Roman" w:hAnsi="Times New Roman" w:cs="Times New Roman" w:eastAsia="Times New Roman"/>
          <w:color w:val="000000"/>
          <w:sz w:val="28"/>
          <w:szCs w:val="28"/>
          <w:lang w:eastAsia="uk-UA"/>
        </w:rPr>
        <w:t xml:space="preserve">Повна назва програми, ким і коли затверджена: Програма фінансової підтримки комунального підприємства «</w:t>
      </w:r>
      <w:r>
        <w:rPr>
          <w:rFonts w:ascii="Times New Roman" w:hAnsi="Times New Roman" w:cs="Times New Roman" w:eastAsia="Times New Roman"/>
          <w:color w:val="000000"/>
          <w:sz w:val="28"/>
          <w:szCs w:val="28"/>
          <w:lang w:eastAsia="uk-UA"/>
        </w:rPr>
        <w:t xml:space="preserve">Макошинське</w:t>
      </w:r>
      <w:r>
        <w:rPr>
          <w:rFonts w:ascii="Times New Roman" w:hAnsi="Times New Roman" w:cs="Times New Roman" w:eastAsia="Times New Roman"/>
          <w:color w:val="000000"/>
          <w:sz w:val="28"/>
          <w:szCs w:val="28"/>
          <w:lang w:eastAsia="uk-UA"/>
        </w:rPr>
        <w:t xml:space="preserve">» на 2019 рік, затверджена 17.12.2018 року 24 сесією 7 скликання Менської міської ради ОТГ від 17.12.2018 р.</w:t>
      </w:r>
      <w:r>
        <w:rPr>
          <w:rFonts w:ascii="Times New Roman" w:hAnsi="Times New Roman" w:cs="Times New Roman" w:eastAsia="Times New Roman"/>
        </w:rPr>
      </w:r>
      <w:r/>
    </w:p>
    <w:p>
      <w:pPr>
        <w:spacing w:lineRule="auto" w:line="240" w:after="0"/>
        <w:rPr>
          <w:rFonts w:ascii="Times New Roman" w:hAnsi="Times New Roman" w:cs="Times New Roman" w:eastAsia="Times New Roman"/>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r/>
    </w:p>
    <w:tbl>
      <w:tblPr>
        <w:tblW w:w="0" w:type="auto"/>
        <w:tblCellSpacing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fixed"/>
        <w:tblLook w:val="04A0" w:firstRow="1" w:lastRow="0" w:firstColumn="1" w:lastColumn="0" w:noHBand="0" w:noVBand="1"/>
      </w:tblPr>
      <w:tblGrid>
        <w:gridCol w:w="831"/>
        <w:gridCol w:w="2048"/>
        <w:gridCol w:w="1089"/>
        <w:gridCol w:w="1255"/>
        <w:gridCol w:w="1135"/>
        <w:gridCol w:w="1255"/>
        <w:gridCol w:w="1987"/>
      </w:tblGrid>
      <w:tr>
        <w:trPr>
          <w:tblCellSpacing w:w="0" w:type="dxa"/>
        </w:trPr>
        <w:tc>
          <w:tcPr>
            <w:tcBorders>
              <w:left w:val="single" w:color="000000" w:sz="4" w:space="0"/>
              <w:top w:val="single" w:color="000000" w:sz="4" w:space="0"/>
              <w:right w:val="single" w:color="000000" w:sz="4" w:space="0"/>
              <w:bottom w:val="single" w:color="000000" w:sz="4" w:space="0"/>
            </w:tcBorders>
            <w:tcW w:w="831" w:type="dxa"/>
            <w:vAlign w:val="center"/>
            <w:textDirection w:val="lrTb"/>
            <w:noWrap w:val="false"/>
          </w:tcPr>
          <w:p>
            <w:pPr>
              <w:jc w:val="center"/>
              <w:spacing w:lineRule="auto" w:line="240" w:after="100" w:before="10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 п/п</w:t>
            </w:r>
            <w:r>
              <w:rPr>
                <w:rFonts w:ascii="Times New Roman" w:hAnsi="Times New Roman" w:cs="Times New Roman" w:eastAsia="Times New Roman"/>
              </w:rPr>
            </w:r>
            <w:r/>
          </w:p>
        </w:tc>
        <w:tc>
          <w:tcPr>
            <w:tcBorders>
              <w:left w:val="single" w:color="000000" w:sz="4" w:space="0"/>
              <w:top w:val="single" w:color="000000" w:sz="4" w:space="0"/>
              <w:right w:val="single" w:color="000000" w:sz="4" w:space="0"/>
              <w:bottom w:val="single" w:color="000000" w:sz="4" w:space="0"/>
            </w:tcBorders>
            <w:tcW w:w="2048" w:type="dxa"/>
            <w:vAlign w:val="center"/>
            <w:textDirection w:val="lrTb"/>
            <w:noWrap w:val="false"/>
          </w:tcPr>
          <w:p>
            <w:pPr>
              <w:jc w:val="center"/>
              <w:spacing w:lineRule="auto" w:line="240" w:after="100" w:before="10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Зміст заходу</w:t>
            </w:r>
            <w:r>
              <w:rPr>
                <w:rFonts w:ascii="Times New Roman" w:hAnsi="Times New Roman" w:cs="Times New Roman" w:eastAsia="Times New Roman"/>
              </w:rPr>
            </w:r>
            <w:r/>
          </w:p>
        </w:tc>
        <w:tc>
          <w:tcPr>
            <w:gridSpan w:val="2"/>
            <w:tcBorders>
              <w:left w:val="single" w:color="000000" w:sz="4" w:space="0"/>
              <w:top w:val="single" w:color="000000" w:sz="4" w:space="0"/>
              <w:right w:val="single" w:color="000000" w:sz="4" w:space="0"/>
              <w:bottom w:val="single" w:color="000000" w:sz="4" w:space="0"/>
            </w:tcBorders>
            <w:tcW w:w="2345" w:type="dxa"/>
            <w:vAlign w:val="center"/>
            <w:textDirection w:val="lrTb"/>
            <w:noWrap w:val="false"/>
          </w:tcPr>
          <w:p>
            <w:pPr>
              <w:jc w:val="center"/>
              <w:spacing w:lineRule="auto" w:line="240" w:after="100" w:before="10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Передбачене фінансування на 2019 р (</w:t>
            </w:r>
            <w:r>
              <w:rPr>
                <w:rFonts w:ascii="Times New Roman" w:hAnsi="Times New Roman" w:cs="Times New Roman" w:eastAsia="Times New Roman"/>
                <w:color w:val="000000"/>
                <w:sz w:val="20"/>
                <w:szCs w:val="20"/>
                <w:lang w:eastAsia="uk-UA"/>
              </w:rPr>
              <w:t xml:space="preserve">тис.грн</w:t>
            </w:r>
            <w:r>
              <w:rPr>
                <w:rFonts w:ascii="Times New Roman" w:hAnsi="Times New Roman" w:cs="Times New Roman" w:eastAsia="Times New Roman"/>
                <w:color w:val="000000"/>
                <w:sz w:val="20"/>
                <w:szCs w:val="20"/>
                <w:lang w:eastAsia="uk-UA"/>
              </w:rPr>
              <w:t xml:space="preserve">)</w:t>
            </w:r>
            <w:r>
              <w:rPr>
                <w:rFonts w:ascii="Times New Roman" w:hAnsi="Times New Roman" w:cs="Times New Roman" w:eastAsia="Times New Roman"/>
              </w:rPr>
            </w:r>
            <w:r/>
          </w:p>
        </w:tc>
        <w:tc>
          <w:tcPr>
            <w:gridSpan w:val="2"/>
            <w:tcBorders>
              <w:left w:val="single" w:color="000000" w:sz="4" w:space="0"/>
              <w:top w:val="single" w:color="000000" w:sz="4" w:space="0"/>
              <w:right w:val="single" w:color="000000" w:sz="4" w:space="0"/>
              <w:bottom w:val="single" w:color="000000" w:sz="4" w:space="0"/>
            </w:tcBorders>
            <w:tcW w:w="2390" w:type="dxa"/>
            <w:vAlign w:val="center"/>
            <w:textDirection w:val="lrTb"/>
            <w:noWrap w:val="false"/>
          </w:tcPr>
          <w:p>
            <w:pPr>
              <w:jc w:val="center"/>
              <w:spacing w:lineRule="auto" w:line="240" w:after="100" w:before="10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Профінансовано за звітний період (</w:t>
            </w:r>
            <w:r>
              <w:rPr>
                <w:rFonts w:ascii="Times New Roman" w:hAnsi="Times New Roman" w:cs="Times New Roman" w:eastAsia="Times New Roman"/>
                <w:color w:val="000000"/>
                <w:sz w:val="20"/>
                <w:szCs w:val="20"/>
                <w:lang w:eastAsia="uk-UA"/>
              </w:rPr>
              <w:t xml:space="preserve">тис.грн</w:t>
            </w:r>
            <w:r>
              <w:rPr>
                <w:rFonts w:ascii="Times New Roman" w:hAnsi="Times New Roman" w:cs="Times New Roman" w:eastAsia="Times New Roman"/>
                <w:color w:val="000000"/>
                <w:sz w:val="20"/>
                <w:szCs w:val="20"/>
                <w:lang w:eastAsia="uk-UA"/>
              </w:rPr>
              <w:t xml:space="preserve">.)</w:t>
            </w:r>
            <w:r>
              <w:rPr>
                <w:rFonts w:ascii="Times New Roman" w:hAnsi="Times New Roman" w:cs="Times New Roman" w:eastAsia="Times New Roman"/>
              </w:rPr>
            </w:r>
            <w:r/>
          </w:p>
        </w:tc>
        <w:tc>
          <w:tcPr>
            <w:tcBorders>
              <w:left w:val="single" w:color="000000" w:sz="4" w:space="0"/>
              <w:top w:val="single" w:color="000000" w:sz="4" w:space="0"/>
              <w:right w:val="single" w:color="000000" w:sz="4" w:space="0"/>
              <w:bottom w:val="single" w:color="000000" w:sz="4" w:space="0"/>
            </w:tcBorders>
            <w:tcW w:w="1987" w:type="dxa"/>
            <w:vAlign w:val="center"/>
            <w:textDirection w:val="lrTb"/>
            <w:noWrap w:val="false"/>
          </w:tcPr>
          <w:p>
            <w:pPr>
              <w:jc w:val="center"/>
              <w:spacing w:lineRule="auto" w:line="240" w:after="100" w:before="10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Що зроблено</w:t>
            </w:r>
            <w:r>
              <w:rPr>
                <w:rFonts w:ascii="Times New Roman" w:hAnsi="Times New Roman" w:cs="Times New Roman" w:eastAsia="Times New Roman"/>
              </w:rPr>
            </w:r>
            <w:r/>
          </w:p>
        </w:tc>
      </w:tr>
      <w:tr>
        <w:trPr>
          <w:tblCellSpacing w:w="0" w:type="dxa"/>
        </w:trPr>
        <w:tc>
          <w:tcPr>
            <w:tcBorders>
              <w:left w:val="single" w:color="000000" w:sz="4" w:space="0"/>
              <w:top w:val="single" w:color="000000" w:sz="4" w:space="0"/>
              <w:right w:val="single" w:color="000000" w:sz="4" w:space="0"/>
              <w:bottom w:val="single" w:color="000000" w:sz="4" w:space="0"/>
            </w:tcBorders>
            <w:tcW w:w="831" w:type="dxa"/>
            <w:vAlign w:val="center"/>
            <w:textDirection w:val="lrTb"/>
            <w:noWrap w:val="false"/>
          </w:tcPr>
          <w:p>
            <w:pPr>
              <w:ind w:firstLine="0"/>
              <w:spacing w:lineRule="auto" w:line="240" w:after="100" w:before="10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1</w:t>
            </w:r>
            <w:r>
              <w:rPr>
                <w:rFonts w:ascii="Times New Roman" w:hAnsi="Times New Roman" w:cs="Times New Roman" w:eastAsia="Times New Roman"/>
              </w:rPr>
            </w:r>
            <w:r/>
          </w:p>
        </w:tc>
        <w:tc>
          <w:tcPr>
            <w:tcBorders>
              <w:left w:val="single" w:color="000000" w:sz="4" w:space="0"/>
              <w:top w:val="single" w:color="000000" w:sz="4" w:space="0"/>
              <w:right w:val="single" w:color="000000" w:sz="4" w:space="0"/>
              <w:bottom w:val="single" w:color="000000" w:sz="4" w:space="0"/>
            </w:tcBorders>
            <w:tcW w:w="2048" w:type="dxa"/>
            <w:vAlign w:val="center"/>
            <w:textDirection w:val="lrTb"/>
            <w:noWrap w:val="false"/>
          </w:tcPr>
          <w:p>
            <w:pPr>
              <w:ind w:left="0" w:right="0" w:firstLine="0"/>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Оплата інших послуг</w:t>
            </w:r>
            <w:r>
              <w:rPr>
                <w:rFonts w:ascii="Times New Roman" w:hAnsi="Times New Roman" w:cs="Times New Roman" w:eastAsia="Times New Roman"/>
              </w:rPr>
            </w:r>
            <w:r/>
          </w:p>
        </w:tc>
        <w:tc>
          <w:tcPr>
            <w:tcBorders>
              <w:left w:val="single" w:color="000000" w:sz="4" w:space="0"/>
              <w:top w:val="single" w:color="000000" w:sz="4" w:space="0"/>
              <w:right w:val="single" w:color="000000" w:sz="4" w:space="0"/>
              <w:bottom w:val="single" w:color="000000" w:sz="4" w:space="0"/>
            </w:tcBorders>
            <w:tcW w:w="1089" w:type="dxa"/>
            <w:vAlign w:val="center"/>
            <w:textDirection w:val="lrTb"/>
            <w:noWrap w:val="false"/>
          </w:tcPr>
          <w:p>
            <w:pPr>
              <w:ind w:left="0" w:right="0" w:firstLine="0"/>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Всього із них:</w:t>
            </w:r>
            <w:r>
              <w:rPr>
                <w:rFonts w:ascii="Times New Roman" w:hAnsi="Times New Roman" w:cs="Times New Roman" w:eastAsia="Times New Roman"/>
              </w:rPr>
            </w:r>
            <w:r/>
          </w:p>
          <w:p>
            <w:pPr>
              <w:ind w:left="0" w:right="0" w:firstLine="0"/>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-кошти з місцевого бюджету</w:t>
            </w:r>
            <w:r>
              <w:rPr>
                <w:rFonts w:ascii="Times New Roman" w:hAnsi="Times New Roman" w:cs="Times New Roman" w:eastAsia="Times New Roman"/>
              </w:rPr>
            </w:r>
            <w:r/>
          </w:p>
        </w:tc>
        <w:tc>
          <w:tcPr>
            <w:tcBorders>
              <w:left w:val="single" w:color="000000" w:sz="4" w:space="0"/>
              <w:top w:val="single" w:color="000000" w:sz="4" w:space="0"/>
              <w:right w:val="single" w:color="000000" w:sz="4" w:space="0"/>
              <w:bottom w:val="single" w:color="000000" w:sz="4" w:space="0"/>
            </w:tcBorders>
            <w:tcW w:w="1255" w:type="dxa"/>
            <w:vAlign w:val="center"/>
            <w:textDirection w:val="lrTb"/>
            <w:noWrap w:val="false"/>
          </w:tcPr>
          <w:p>
            <w:pPr>
              <w:ind w:left="0" w:right="0" w:firstLine="0"/>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117109,19</w:t>
            </w:r>
            <w:r>
              <w:rPr>
                <w:rFonts w:ascii="Times New Roman" w:hAnsi="Times New Roman" w:cs="Times New Roman" w:eastAsia="Times New Roman"/>
              </w:rPr>
            </w:r>
            <w:r/>
          </w:p>
        </w:tc>
        <w:tc>
          <w:tcPr>
            <w:tcBorders>
              <w:left w:val="single" w:color="000000" w:sz="4" w:space="0"/>
              <w:top w:val="single" w:color="000000" w:sz="4" w:space="0"/>
              <w:right w:val="single" w:color="000000" w:sz="4" w:space="0"/>
              <w:bottom w:val="single" w:color="000000" w:sz="4" w:space="0"/>
            </w:tcBorders>
            <w:tcW w:w="1135" w:type="dxa"/>
            <w:vAlign w:val="center"/>
            <w:textDirection w:val="lrTb"/>
            <w:noWrap w:val="false"/>
          </w:tcPr>
          <w:p>
            <w:pPr>
              <w:ind w:left="0" w:right="0" w:firstLine="0"/>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Всього із них:</w:t>
            </w:r>
            <w:r>
              <w:rPr>
                <w:rFonts w:ascii="Times New Roman" w:hAnsi="Times New Roman" w:cs="Times New Roman" w:eastAsia="Times New Roman"/>
              </w:rPr>
            </w:r>
            <w:r/>
          </w:p>
          <w:p>
            <w:pPr>
              <w:ind w:left="0" w:right="0" w:firstLine="0"/>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-кошти з місцевого бюджету</w:t>
            </w:r>
            <w:r>
              <w:rPr>
                <w:rFonts w:ascii="Times New Roman" w:hAnsi="Times New Roman" w:cs="Times New Roman" w:eastAsia="Times New Roman"/>
              </w:rPr>
            </w:r>
            <w:r/>
          </w:p>
        </w:tc>
        <w:tc>
          <w:tcPr>
            <w:tcBorders>
              <w:left w:val="single" w:color="000000" w:sz="4" w:space="0"/>
              <w:top w:val="single" w:color="000000" w:sz="4" w:space="0"/>
              <w:right w:val="single" w:color="000000" w:sz="4" w:space="0"/>
              <w:bottom w:val="single" w:color="000000" w:sz="4" w:space="0"/>
            </w:tcBorders>
            <w:tcW w:w="1255" w:type="dxa"/>
            <w:vAlign w:val="center"/>
            <w:textDirection w:val="lrTb"/>
            <w:noWrap w:val="false"/>
          </w:tcPr>
          <w:p>
            <w:pPr>
              <w:ind w:left="0" w:right="0" w:firstLine="0"/>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117109,19</w:t>
            </w:r>
            <w:r>
              <w:rPr>
                <w:rFonts w:ascii="Times New Roman" w:hAnsi="Times New Roman" w:cs="Times New Roman" w:eastAsia="Times New Roman"/>
              </w:rPr>
            </w:r>
            <w:r/>
          </w:p>
        </w:tc>
        <w:tc>
          <w:tcPr>
            <w:tcBorders>
              <w:left w:val="single" w:color="000000" w:sz="4" w:space="0"/>
              <w:top w:val="single" w:color="000000" w:sz="4" w:space="0"/>
              <w:right w:val="single" w:color="000000" w:sz="4" w:space="0"/>
              <w:bottom w:val="single" w:color="000000" w:sz="4" w:space="0"/>
            </w:tcBorders>
            <w:tcW w:w="1987" w:type="dxa"/>
            <w:vAlign w:val="center"/>
            <w:textDirection w:val="lrTb"/>
            <w:noWrap w:val="false"/>
          </w:tcPr>
          <w:p>
            <w:pPr>
              <w:ind w:left="0" w:right="0" w:firstLine="0"/>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Оплата послуг екскаватора – 7222,79 грн.</w:t>
            </w:r>
            <w:r>
              <w:rPr>
                <w:rFonts w:ascii="Times New Roman" w:hAnsi="Times New Roman" w:cs="Times New Roman" w:eastAsia="Times New Roman"/>
              </w:rPr>
            </w:r>
            <w:r/>
          </w:p>
          <w:p>
            <w:pPr>
              <w:ind w:left="0" w:right="0" w:firstLine="0"/>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Телеобстеження</w:t>
            </w:r>
            <w:r>
              <w:rPr>
                <w:rFonts w:ascii="Times New Roman" w:hAnsi="Times New Roman" w:cs="Times New Roman" w:eastAsia="Times New Roman"/>
                <w:color w:val="000000"/>
                <w:sz w:val="20"/>
                <w:szCs w:val="20"/>
                <w:lang w:eastAsia="uk-UA"/>
              </w:rPr>
              <w:t xml:space="preserve"> та гідродинамічне очищення артезіанської свердловини – 109886,40 грн.</w:t>
            </w:r>
            <w:r>
              <w:rPr>
                <w:rFonts w:ascii="Times New Roman" w:hAnsi="Times New Roman" w:cs="Times New Roman" w:eastAsia="Times New Roman"/>
              </w:rPr>
            </w:r>
            <w:r/>
          </w:p>
        </w:tc>
      </w:tr>
      <w:tr>
        <w:trPr>
          <w:tblCellSpacing w:w="0" w:type="dxa"/>
        </w:trPr>
        <w:tc>
          <w:tcPr>
            <w:tcBorders>
              <w:left w:val="single" w:color="000000" w:sz="4" w:space="0"/>
              <w:top w:val="single" w:color="000000" w:sz="4" w:space="0"/>
              <w:right w:val="single" w:color="000000" w:sz="4" w:space="0"/>
              <w:bottom w:val="single" w:color="000000" w:sz="4" w:space="0"/>
            </w:tcBorders>
            <w:tcW w:w="831" w:type="dxa"/>
            <w:vAlign w:val="center"/>
            <w:textDirection w:val="lrTb"/>
            <w:noWrap w:val="false"/>
          </w:tcPr>
          <w:p>
            <w:pPr>
              <w:ind w:firstLine="0"/>
              <w:spacing w:lineRule="auto" w:line="240" w:after="100" w:before="10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2</w:t>
            </w:r>
            <w:r>
              <w:rPr>
                <w:rFonts w:ascii="Times New Roman" w:hAnsi="Times New Roman" w:cs="Times New Roman" w:eastAsia="Times New Roman"/>
              </w:rPr>
            </w:r>
            <w:r/>
          </w:p>
        </w:tc>
        <w:tc>
          <w:tcPr>
            <w:tcBorders>
              <w:left w:val="single" w:color="000000" w:sz="4" w:space="0"/>
              <w:top w:val="single" w:color="000000" w:sz="4" w:space="0"/>
              <w:right w:val="single" w:color="000000" w:sz="4" w:space="0"/>
              <w:bottom w:val="single" w:color="000000" w:sz="4" w:space="0"/>
            </w:tcBorders>
            <w:tcW w:w="2048" w:type="dxa"/>
            <w:vAlign w:val="center"/>
            <w:textDirection w:val="lrTb"/>
            <w:noWrap w:val="false"/>
          </w:tcPr>
          <w:p>
            <w:pPr>
              <w:ind w:left="0" w:right="0" w:firstLine="0"/>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Погашення заборгованості за 2018 рік по заробітній платі</w:t>
            </w:r>
            <w:r>
              <w:rPr>
                <w:rFonts w:ascii="Times New Roman" w:hAnsi="Times New Roman" w:cs="Times New Roman" w:eastAsia="Times New Roman"/>
              </w:rPr>
            </w:r>
            <w:r/>
          </w:p>
        </w:tc>
        <w:tc>
          <w:tcPr>
            <w:tcBorders>
              <w:left w:val="single" w:color="000000" w:sz="4" w:space="0"/>
              <w:top w:val="single" w:color="000000" w:sz="4" w:space="0"/>
              <w:right w:val="single" w:color="000000" w:sz="4" w:space="0"/>
              <w:bottom w:val="single" w:color="000000" w:sz="4" w:space="0"/>
            </w:tcBorders>
            <w:tcW w:w="1089" w:type="dxa"/>
            <w:vAlign w:val="center"/>
            <w:textDirection w:val="lrTb"/>
            <w:noWrap w:val="false"/>
          </w:tcPr>
          <w:p>
            <w:pPr>
              <w:ind w:left="0" w:right="0" w:firstLine="0"/>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Всього із них:</w:t>
            </w:r>
            <w:r>
              <w:rPr>
                <w:rFonts w:ascii="Times New Roman" w:hAnsi="Times New Roman" w:cs="Times New Roman" w:eastAsia="Times New Roman"/>
              </w:rPr>
            </w:r>
            <w:r/>
          </w:p>
          <w:p>
            <w:pPr>
              <w:ind w:left="0" w:right="0" w:firstLine="0"/>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-кошти з місцевого бюджету</w:t>
            </w:r>
            <w:r>
              <w:rPr>
                <w:rFonts w:ascii="Times New Roman" w:hAnsi="Times New Roman" w:cs="Times New Roman" w:eastAsia="Times New Roman"/>
              </w:rPr>
            </w:r>
            <w:r/>
          </w:p>
        </w:tc>
        <w:tc>
          <w:tcPr>
            <w:tcBorders>
              <w:left w:val="single" w:color="000000" w:sz="4" w:space="0"/>
              <w:top w:val="single" w:color="000000" w:sz="4" w:space="0"/>
              <w:right w:val="single" w:color="000000" w:sz="4" w:space="0"/>
              <w:bottom w:val="single" w:color="000000" w:sz="4" w:space="0"/>
            </w:tcBorders>
            <w:tcW w:w="1255" w:type="dxa"/>
            <w:vAlign w:val="center"/>
            <w:textDirection w:val="lrTb"/>
            <w:noWrap w:val="false"/>
          </w:tcPr>
          <w:p>
            <w:pPr>
              <w:ind w:left="0" w:right="0" w:firstLine="0"/>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46877,24 </w:t>
            </w:r>
            <w:r>
              <w:rPr>
                <w:rFonts w:ascii="Times New Roman" w:hAnsi="Times New Roman" w:cs="Times New Roman" w:eastAsia="Times New Roman"/>
              </w:rPr>
            </w:r>
            <w:r/>
          </w:p>
          <w:p>
            <w:pPr>
              <w:ind w:left="0" w:right="0" w:firstLine="0"/>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r/>
          </w:p>
        </w:tc>
        <w:tc>
          <w:tcPr>
            <w:tcBorders>
              <w:left w:val="single" w:color="000000" w:sz="4" w:space="0"/>
              <w:top w:val="single" w:color="000000" w:sz="4" w:space="0"/>
              <w:right w:val="single" w:color="000000" w:sz="4" w:space="0"/>
              <w:bottom w:val="single" w:color="000000" w:sz="4" w:space="0"/>
            </w:tcBorders>
            <w:tcW w:w="1135" w:type="dxa"/>
            <w:vAlign w:val="center"/>
            <w:textDirection w:val="lrTb"/>
            <w:noWrap w:val="false"/>
          </w:tcPr>
          <w:p>
            <w:pPr>
              <w:ind w:left="0" w:right="0" w:firstLine="0"/>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Всього із них:</w:t>
            </w:r>
            <w:r>
              <w:rPr>
                <w:rFonts w:ascii="Times New Roman" w:hAnsi="Times New Roman" w:cs="Times New Roman" w:eastAsia="Times New Roman"/>
              </w:rPr>
            </w:r>
            <w:r/>
          </w:p>
          <w:p>
            <w:pPr>
              <w:ind w:left="0" w:right="0" w:firstLine="0"/>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-кошти з місцевого бюджету</w:t>
            </w:r>
            <w:r>
              <w:rPr>
                <w:rFonts w:ascii="Times New Roman" w:hAnsi="Times New Roman" w:cs="Times New Roman" w:eastAsia="Times New Roman"/>
              </w:rPr>
            </w:r>
            <w:r/>
          </w:p>
        </w:tc>
        <w:tc>
          <w:tcPr>
            <w:tcBorders>
              <w:left w:val="single" w:color="000000" w:sz="4" w:space="0"/>
              <w:top w:val="single" w:color="000000" w:sz="4" w:space="0"/>
              <w:right w:val="single" w:color="000000" w:sz="4" w:space="0"/>
              <w:bottom w:val="single" w:color="000000" w:sz="4" w:space="0"/>
            </w:tcBorders>
            <w:tcW w:w="1255" w:type="dxa"/>
            <w:vAlign w:val="center"/>
            <w:textDirection w:val="lrTb"/>
            <w:noWrap w:val="false"/>
          </w:tcPr>
          <w:p>
            <w:pPr>
              <w:ind w:left="0" w:right="0" w:firstLine="0"/>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46877,24 </w:t>
            </w:r>
            <w:r>
              <w:rPr>
                <w:rFonts w:ascii="Times New Roman" w:hAnsi="Times New Roman" w:cs="Times New Roman" w:eastAsia="Times New Roman"/>
              </w:rPr>
            </w:r>
            <w:r/>
          </w:p>
        </w:tc>
        <w:tc>
          <w:tcPr>
            <w:tcBorders>
              <w:left w:val="single" w:color="000000" w:sz="4" w:space="0"/>
              <w:top w:val="single" w:color="000000" w:sz="4" w:space="0"/>
              <w:right w:val="single" w:color="000000" w:sz="4" w:space="0"/>
              <w:bottom w:val="single" w:color="000000" w:sz="4" w:space="0"/>
            </w:tcBorders>
            <w:tcW w:w="1987" w:type="dxa"/>
            <w:vAlign w:val="center"/>
            <w:textDirection w:val="lrTb"/>
            <w:noWrap w:val="false"/>
          </w:tcPr>
          <w:p>
            <w:pPr>
              <w:ind w:left="0" w:right="0" w:firstLine="0"/>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Погашено:</w:t>
            </w:r>
            <w:r>
              <w:rPr>
                <w:rFonts w:ascii="Times New Roman" w:hAnsi="Times New Roman" w:cs="Times New Roman" w:eastAsia="Times New Roman"/>
              </w:rPr>
            </w:r>
            <w:r/>
          </w:p>
          <w:p>
            <w:pPr>
              <w:ind w:left="0" w:right="0" w:firstLine="0"/>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Зарплата – 46877,24 грн.</w:t>
            </w:r>
            <w:r>
              <w:rPr>
                <w:rFonts w:ascii="Times New Roman" w:hAnsi="Times New Roman" w:cs="Times New Roman" w:eastAsia="Times New Roman"/>
              </w:rPr>
            </w:r>
            <w:r/>
          </w:p>
        </w:tc>
      </w:tr>
      <w:tr>
        <w:trPr>
          <w:tblCellSpacing w:w="0" w:type="dxa"/>
        </w:trPr>
        <w:tc>
          <w:tcPr>
            <w:tcBorders>
              <w:left w:val="single" w:color="000000" w:sz="4" w:space="0"/>
              <w:top w:val="single" w:color="000000" w:sz="4" w:space="0"/>
              <w:right w:val="single" w:color="000000" w:sz="4" w:space="0"/>
              <w:bottom w:val="single" w:color="000000" w:sz="4" w:space="0"/>
            </w:tcBorders>
            <w:tcW w:w="831" w:type="dxa"/>
            <w:vAlign w:val="center"/>
            <w:textDirection w:val="lrTb"/>
            <w:noWrap w:val="false"/>
          </w:tcPr>
          <w:p>
            <w:pPr>
              <w:ind w:firstLine="0"/>
              <w:spacing w:lineRule="auto" w:line="240" w:after="100" w:before="10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3</w:t>
            </w:r>
            <w:r>
              <w:rPr>
                <w:rFonts w:ascii="Times New Roman" w:hAnsi="Times New Roman" w:cs="Times New Roman" w:eastAsia="Times New Roman"/>
              </w:rPr>
            </w:r>
            <w:r/>
          </w:p>
        </w:tc>
        <w:tc>
          <w:tcPr>
            <w:tcBorders>
              <w:left w:val="single" w:color="000000" w:sz="4" w:space="0"/>
              <w:top w:val="single" w:color="000000" w:sz="4" w:space="0"/>
              <w:right w:val="single" w:color="000000" w:sz="4" w:space="0"/>
              <w:bottom w:val="single" w:color="000000" w:sz="4" w:space="0"/>
            </w:tcBorders>
            <w:tcW w:w="2048" w:type="dxa"/>
            <w:vAlign w:val="center"/>
            <w:textDirection w:val="lrTb"/>
            <w:noWrap w:val="false"/>
          </w:tcPr>
          <w:p>
            <w:pPr>
              <w:ind w:left="0" w:right="0" w:firstLine="0"/>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Виплата заробітної плати та </w:t>
            </w:r>
            <w:r>
              <w:rPr>
                <w:rFonts w:ascii="Times New Roman" w:hAnsi="Times New Roman" w:cs="Times New Roman" w:eastAsia="Times New Roman"/>
                <w:color w:val="000000"/>
                <w:sz w:val="20"/>
                <w:szCs w:val="20"/>
                <w:lang w:eastAsia="uk-UA"/>
              </w:rPr>
              <w:t xml:space="preserve">нарахуваня</w:t>
            </w:r>
            <w:r>
              <w:rPr>
                <w:rFonts w:ascii="Times New Roman" w:hAnsi="Times New Roman" w:cs="Times New Roman" w:eastAsia="Times New Roman"/>
                <w:color w:val="000000"/>
                <w:sz w:val="20"/>
                <w:szCs w:val="20"/>
                <w:lang w:eastAsia="uk-UA"/>
              </w:rPr>
              <w:t xml:space="preserve"> ЄСВ</w:t>
            </w:r>
            <w:r>
              <w:rPr>
                <w:rFonts w:ascii="Times New Roman" w:hAnsi="Times New Roman" w:cs="Times New Roman" w:eastAsia="Times New Roman"/>
              </w:rPr>
            </w:r>
            <w:r/>
          </w:p>
        </w:tc>
        <w:tc>
          <w:tcPr>
            <w:tcBorders>
              <w:left w:val="single" w:color="000000" w:sz="4" w:space="0"/>
              <w:top w:val="single" w:color="000000" w:sz="4" w:space="0"/>
              <w:right w:val="single" w:color="000000" w:sz="4" w:space="0"/>
              <w:bottom w:val="single" w:color="000000" w:sz="4" w:space="0"/>
            </w:tcBorders>
            <w:tcW w:w="1089" w:type="dxa"/>
            <w:vAlign w:val="center"/>
            <w:textDirection w:val="lrTb"/>
            <w:noWrap w:val="false"/>
          </w:tcPr>
          <w:p>
            <w:pPr>
              <w:ind w:left="0" w:right="0" w:firstLine="0"/>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Всього із них:</w:t>
            </w:r>
            <w:r>
              <w:rPr>
                <w:rFonts w:ascii="Times New Roman" w:hAnsi="Times New Roman" w:cs="Times New Roman" w:eastAsia="Times New Roman"/>
              </w:rPr>
            </w:r>
            <w:r/>
          </w:p>
          <w:p>
            <w:pPr>
              <w:ind w:left="0" w:right="0" w:firstLine="0"/>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-кошти з місцевого бюджету</w:t>
            </w:r>
            <w:r>
              <w:rPr>
                <w:rFonts w:ascii="Times New Roman" w:hAnsi="Times New Roman" w:cs="Times New Roman" w:eastAsia="Times New Roman"/>
              </w:rPr>
            </w:r>
            <w:r/>
          </w:p>
        </w:tc>
        <w:tc>
          <w:tcPr>
            <w:tcBorders>
              <w:left w:val="single" w:color="000000" w:sz="4" w:space="0"/>
              <w:top w:val="single" w:color="000000" w:sz="4" w:space="0"/>
              <w:right w:val="single" w:color="000000" w:sz="4" w:space="0"/>
              <w:bottom w:val="single" w:color="000000" w:sz="4" w:space="0"/>
            </w:tcBorders>
            <w:tcW w:w="1255" w:type="dxa"/>
            <w:vAlign w:val="center"/>
            <w:textDirection w:val="lrTb"/>
            <w:noWrap w:val="false"/>
          </w:tcPr>
          <w:p>
            <w:pPr>
              <w:ind w:left="0" w:right="0" w:firstLine="0"/>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482723,06</w:t>
            </w:r>
            <w:r>
              <w:rPr>
                <w:rFonts w:ascii="Times New Roman" w:hAnsi="Times New Roman" w:cs="Times New Roman" w:eastAsia="Times New Roman"/>
              </w:rPr>
            </w:r>
            <w:r/>
          </w:p>
          <w:p>
            <w:pPr>
              <w:ind w:left="0" w:right="0" w:firstLine="0"/>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r/>
          </w:p>
        </w:tc>
        <w:tc>
          <w:tcPr>
            <w:tcBorders>
              <w:left w:val="single" w:color="000000" w:sz="4" w:space="0"/>
              <w:top w:val="single" w:color="000000" w:sz="4" w:space="0"/>
              <w:right w:val="single" w:color="000000" w:sz="4" w:space="0"/>
              <w:bottom w:val="single" w:color="000000" w:sz="4" w:space="0"/>
            </w:tcBorders>
            <w:tcW w:w="1135" w:type="dxa"/>
            <w:vAlign w:val="center"/>
            <w:textDirection w:val="lrTb"/>
            <w:noWrap w:val="false"/>
          </w:tcPr>
          <w:p>
            <w:pPr>
              <w:ind w:left="0" w:right="0" w:firstLine="0"/>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Всього із них:</w:t>
            </w:r>
            <w:r>
              <w:rPr>
                <w:rFonts w:ascii="Times New Roman" w:hAnsi="Times New Roman" w:cs="Times New Roman" w:eastAsia="Times New Roman"/>
              </w:rPr>
            </w:r>
            <w:r/>
          </w:p>
          <w:p>
            <w:pPr>
              <w:ind w:left="0" w:right="0" w:firstLine="0"/>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-кошти з місцевого бюджету</w:t>
            </w:r>
            <w:r>
              <w:rPr>
                <w:rFonts w:ascii="Times New Roman" w:hAnsi="Times New Roman" w:cs="Times New Roman" w:eastAsia="Times New Roman"/>
              </w:rPr>
            </w:r>
            <w:r/>
          </w:p>
        </w:tc>
        <w:tc>
          <w:tcPr>
            <w:tcBorders>
              <w:left w:val="single" w:color="000000" w:sz="4" w:space="0"/>
              <w:top w:val="single" w:color="000000" w:sz="4" w:space="0"/>
              <w:right w:val="single" w:color="000000" w:sz="4" w:space="0"/>
              <w:bottom w:val="single" w:color="000000" w:sz="4" w:space="0"/>
            </w:tcBorders>
            <w:tcW w:w="1255" w:type="dxa"/>
            <w:vAlign w:val="center"/>
            <w:textDirection w:val="lrTb"/>
            <w:noWrap w:val="false"/>
          </w:tcPr>
          <w:p>
            <w:pPr>
              <w:ind w:left="0" w:right="0" w:firstLine="0"/>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482723,06</w:t>
            </w:r>
            <w:r>
              <w:rPr>
                <w:rFonts w:ascii="Times New Roman" w:hAnsi="Times New Roman" w:cs="Times New Roman" w:eastAsia="Times New Roman"/>
              </w:rPr>
            </w:r>
            <w:r/>
          </w:p>
        </w:tc>
        <w:tc>
          <w:tcPr>
            <w:tcBorders>
              <w:left w:val="single" w:color="000000" w:sz="4" w:space="0"/>
              <w:top w:val="single" w:color="000000" w:sz="4" w:space="0"/>
              <w:right w:val="single" w:color="000000" w:sz="4" w:space="0"/>
              <w:bottom w:val="single" w:color="000000" w:sz="4" w:space="0"/>
            </w:tcBorders>
            <w:tcW w:w="1987" w:type="dxa"/>
            <w:vAlign w:val="center"/>
            <w:textDirection w:val="lrTb"/>
            <w:noWrap w:val="false"/>
          </w:tcPr>
          <w:p>
            <w:pPr>
              <w:ind w:left="0" w:right="0" w:firstLine="0"/>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Виплачено</w:t>
            </w:r>
            <w:r>
              <w:rPr>
                <w:rFonts w:ascii="Times New Roman" w:hAnsi="Times New Roman" w:cs="Times New Roman" w:eastAsia="Times New Roman"/>
                <w:color w:val="000000"/>
                <w:sz w:val="20"/>
                <w:szCs w:val="20"/>
                <w:lang w:eastAsia="uk-UA"/>
              </w:rPr>
              <w:t xml:space="preserve">:</w:t>
            </w:r>
            <w:r>
              <w:rPr>
                <w:rFonts w:ascii="Times New Roman" w:hAnsi="Times New Roman" w:cs="Times New Roman" w:eastAsia="Times New Roman"/>
              </w:rPr>
            </w:r>
            <w:r/>
          </w:p>
          <w:p>
            <w:pPr>
              <w:ind w:left="0" w:right="0" w:firstLine="0"/>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Заробітна плата- 417481,30 грн.</w:t>
            </w:r>
            <w:r>
              <w:rPr>
                <w:rFonts w:ascii="Times New Roman" w:hAnsi="Times New Roman" w:cs="Times New Roman" w:eastAsia="Times New Roman"/>
              </w:rPr>
            </w:r>
            <w:r/>
          </w:p>
          <w:p>
            <w:pPr>
              <w:ind w:left="0" w:right="0" w:firstLine="0"/>
              <w:spacing w:lineRule="auto" w:line="240" w:after="0" w:afterAutospacing="0" w:before="0" w:beforeAutospacing="0"/>
              <w:rPr>
                <w:rFonts w:ascii="Times New Roman" w:hAnsi="Times New Roman" w:cs="Times New Roman" w:eastAsia="Times New Roman"/>
              </w:rPr>
            </w:pPr>
            <w:r>
              <w:rPr>
                <w:rFonts w:ascii="Times New Roman" w:hAnsi="Times New Roman" w:cs="Times New Roman" w:eastAsia="Times New Roman"/>
                <w:color w:val="000000"/>
                <w:sz w:val="20"/>
                <w:szCs w:val="20"/>
                <w:lang w:eastAsia="uk-UA"/>
              </w:rPr>
              <w:t xml:space="preserve">ЄСВ – 65241,76 грн.</w:t>
            </w:r>
            <w:r>
              <w:rPr>
                <w:rFonts w:ascii="Times New Roman" w:hAnsi="Times New Roman" w:cs="Times New Roman" w:eastAsia="Times New Roman"/>
              </w:rPr>
            </w:r>
            <w:r/>
          </w:p>
        </w:tc>
      </w:tr>
      <w:tr>
        <w:trPr>
          <w:tblCellSpacing w:w="0" w:type="dxa"/>
        </w:trPr>
        <w:tc>
          <w:tcPr>
            <w:tcBorders>
              <w:left w:val="single" w:color="000000" w:sz="4" w:space="0"/>
              <w:top w:val="single" w:color="000000" w:sz="4" w:space="0"/>
              <w:right w:val="single" w:color="000000" w:sz="4" w:space="0"/>
              <w:bottom w:val="single" w:color="000000" w:sz="4" w:space="0"/>
            </w:tcBorders>
            <w:tcW w:w="831" w:type="dxa"/>
            <w:vAlign w:val="center"/>
            <w:textDirection w:val="lrTb"/>
            <w:noWrap w:val="false"/>
          </w:tcPr>
          <w:p>
            <w:pPr>
              <w:spacing w:lineRule="auto" w:line="240" w:after="100" w:before="100"/>
              <w:rPr>
                <w:rFonts w:ascii="Times New Roman" w:hAnsi="Times New Roman" w:cs="Times New Roman" w:eastAsia="Times New Roman"/>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r/>
          </w:p>
        </w:tc>
        <w:tc>
          <w:tcPr>
            <w:tcBorders>
              <w:left w:val="single" w:color="000000" w:sz="4" w:space="0"/>
              <w:top w:val="single" w:color="000000" w:sz="4" w:space="0"/>
              <w:right w:val="single" w:color="000000" w:sz="4" w:space="0"/>
              <w:bottom w:val="single" w:color="000000" w:sz="4" w:space="0"/>
            </w:tcBorders>
            <w:tcW w:w="2048" w:type="dxa"/>
            <w:vAlign w:val="center"/>
            <w:textDirection w:val="lrTb"/>
            <w:noWrap w:val="false"/>
          </w:tcPr>
          <w:p>
            <w:pPr>
              <w:ind w:firstLine="0"/>
              <w:spacing w:lineRule="auto" w:line="240" w:after="100" w:before="100"/>
              <w:rPr>
                <w:rFonts w:ascii="Times New Roman" w:hAnsi="Times New Roman" w:cs="Times New Roman" w:eastAsia="Times New Roman"/>
              </w:rPr>
            </w:pPr>
            <w:r>
              <w:rPr>
                <w:rFonts w:ascii="Times New Roman" w:hAnsi="Times New Roman" w:cs="Times New Roman" w:eastAsia="Times New Roman"/>
                <w:b/>
                <w:bCs/>
                <w:color w:val="000000"/>
                <w:sz w:val="24"/>
                <w:szCs w:val="24"/>
                <w:lang w:eastAsia="uk-UA"/>
              </w:rPr>
              <w:t xml:space="preserve">разом</w:t>
            </w:r>
            <w:r>
              <w:rPr>
                <w:rFonts w:ascii="Times New Roman" w:hAnsi="Times New Roman" w:cs="Times New Roman" w:eastAsia="Times New Roman"/>
              </w:rPr>
            </w:r>
            <w:r/>
          </w:p>
        </w:tc>
        <w:tc>
          <w:tcPr>
            <w:tcBorders>
              <w:left w:val="single" w:color="000000" w:sz="4" w:space="0"/>
              <w:top w:val="single" w:color="000000" w:sz="4" w:space="0"/>
              <w:right w:val="single" w:color="000000" w:sz="4" w:space="0"/>
              <w:bottom w:val="single" w:color="000000" w:sz="4" w:space="0"/>
            </w:tcBorders>
            <w:tcW w:w="1089" w:type="dxa"/>
            <w:vAlign w:val="center"/>
            <w:textDirection w:val="lrTb"/>
            <w:noWrap w:val="false"/>
          </w:tcPr>
          <w:p>
            <w:pPr>
              <w:spacing w:lineRule="auto" w:line="240" w:after="100" w:before="100"/>
              <w:rPr>
                <w:rFonts w:ascii="Times New Roman" w:hAnsi="Times New Roman" w:cs="Times New Roman" w:eastAsia="Times New Roman"/>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r/>
          </w:p>
        </w:tc>
        <w:tc>
          <w:tcPr>
            <w:tcBorders>
              <w:left w:val="single" w:color="000000" w:sz="4" w:space="0"/>
              <w:top w:val="single" w:color="000000" w:sz="4" w:space="0"/>
              <w:right w:val="single" w:color="000000" w:sz="4" w:space="0"/>
              <w:bottom w:val="single" w:color="000000" w:sz="4" w:space="0"/>
            </w:tcBorders>
            <w:tcW w:w="1255" w:type="dxa"/>
            <w:vAlign w:val="center"/>
            <w:textDirection w:val="lrTb"/>
            <w:noWrap w:val="false"/>
          </w:tcPr>
          <w:p>
            <w:pPr>
              <w:ind w:firstLine="0"/>
              <w:spacing w:lineRule="auto" w:line="240" w:after="100" w:before="100"/>
              <w:rPr>
                <w:rFonts w:ascii="Times New Roman" w:hAnsi="Times New Roman" w:cs="Times New Roman" w:eastAsia="Times New Roman"/>
              </w:rPr>
            </w:pPr>
            <w:r>
              <w:rPr>
                <w:rFonts w:ascii="Times New Roman" w:hAnsi="Times New Roman" w:cs="Times New Roman" w:eastAsia="Times New Roman"/>
                <w:b/>
                <w:bCs/>
                <w:color w:val="000000"/>
                <w:sz w:val="24"/>
                <w:szCs w:val="24"/>
                <w:lang w:eastAsia="uk-UA"/>
              </w:rPr>
              <w:t xml:space="preserve">646709,49</w:t>
            </w:r>
            <w:r>
              <w:rPr>
                <w:rFonts w:ascii="Times New Roman" w:hAnsi="Times New Roman" w:cs="Times New Roman" w:eastAsia="Times New Roman"/>
              </w:rPr>
            </w:r>
            <w:r/>
          </w:p>
        </w:tc>
        <w:tc>
          <w:tcPr>
            <w:tcBorders>
              <w:left w:val="single" w:color="000000" w:sz="4" w:space="0"/>
              <w:top w:val="single" w:color="000000" w:sz="4" w:space="0"/>
              <w:right w:val="single" w:color="000000" w:sz="4" w:space="0"/>
              <w:bottom w:val="single" w:color="000000" w:sz="4" w:space="0"/>
            </w:tcBorders>
            <w:tcW w:w="1135" w:type="dxa"/>
            <w:vAlign w:val="center"/>
            <w:textDirection w:val="lrTb"/>
            <w:noWrap w:val="false"/>
          </w:tcPr>
          <w:p>
            <w:pPr>
              <w:spacing w:lineRule="auto" w:line="240" w:after="100" w:before="100"/>
              <w:rPr>
                <w:rFonts w:ascii="Times New Roman" w:hAnsi="Times New Roman" w:cs="Times New Roman" w:eastAsia="Times New Roman"/>
              </w:rPr>
            </w:pPr>
            <w:r>
              <w:rPr>
                <w:rFonts w:ascii="Times New Roman" w:hAnsi="Times New Roman" w:cs="Times New Roman" w:eastAsia="Times New Roman"/>
                <w:sz w:val="24"/>
                <w:szCs w:val="24"/>
                <w:lang w:eastAsia="uk-UA"/>
              </w:rPr>
            </w:r>
            <w:r>
              <w:rPr>
                <w:rFonts w:ascii="Times New Roman" w:hAnsi="Times New Roman" w:cs="Times New Roman" w:eastAsia="Times New Roman"/>
              </w:rPr>
            </w:r>
            <w:r/>
          </w:p>
        </w:tc>
        <w:tc>
          <w:tcPr>
            <w:tcBorders>
              <w:left w:val="single" w:color="000000" w:sz="4" w:space="0"/>
              <w:top w:val="single" w:color="000000" w:sz="4" w:space="0"/>
              <w:right w:val="single" w:color="000000" w:sz="4" w:space="0"/>
              <w:bottom w:val="single" w:color="000000" w:sz="4" w:space="0"/>
            </w:tcBorders>
            <w:tcW w:w="1255" w:type="dxa"/>
            <w:vAlign w:val="center"/>
            <w:textDirection w:val="lrTb"/>
            <w:noWrap w:val="false"/>
          </w:tcPr>
          <w:p>
            <w:pPr>
              <w:ind w:firstLine="0"/>
              <w:spacing w:lineRule="auto" w:line="240" w:after="100" w:before="100"/>
              <w:rPr>
                <w:rFonts w:ascii="Times New Roman" w:hAnsi="Times New Roman" w:cs="Times New Roman" w:eastAsia="Times New Roman"/>
              </w:rPr>
            </w:pPr>
            <w:r>
              <w:rPr>
                <w:rFonts w:ascii="Times New Roman" w:hAnsi="Times New Roman" w:cs="Times New Roman" w:eastAsia="Times New Roman"/>
                <w:b/>
                <w:bCs/>
                <w:color w:val="000000"/>
                <w:sz w:val="24"/>
                <w:szCs w:val="24"/>
                <w:lang w:eastAsia="uk-UA"/>
              </w:rPr>
              <w:t xml:space="preserve">646709,49</w:t>
            </w:r>
            <w:r>
              <w:rPr>
                <w:rFonts w:ascii="Times New Roman" w:hAnsi="Times New Roman" w:cs="Times New Roman" w:eastAsia="Times New Roman"/>
              </w:rPr>
            </w:r>
            <w:r/>
          </w:p>
        </w:tc>
        <w:tc>
          <w:tcPr>
            <w:tcBorders>
              <w:left w:val="single" w:color="000000" w:sz="4" w:space="0"/>
              <w:top w:val="single" w:color="000000" w:sz="4" w:space="0"/>
              <w:right w:val="single" w:color="000000" w:sz="4" w:space="0"/>
              <w:bottom w:val="single" w:color="000000" w:sz="4" w:space="0"/>
            </w:tcBorders>
            <w:tcW w:w="1987" w:type="dxa"/>
            <w:vAlign w:val="center"/>
            <w:textDirection w:val="lrTb"/>
            <w:noWrap w:val="false"/>
          </w:tcPr>
          <w:p>
            <w:pPr>
              <w:spacing w:lineRule="auto" w:line="240" w:after="100" w:before="100"/>
              <w:rPr>
                <w:rFonts w:ascii="Times New Roman" w:hAnsi="Times New Roman" w:cs="Times New Roman" w:eastAsia="Times New Roman"/>
              </w:rPr>
            </w:pPr>
            <w:r>
              <w:rPr>
                <w:rFonts w:ascii="Times New Roman" w:hAnsi="Times New Roman" w:cs="Times New Roman" w:eastAsia="Times New Roman"/>
                <w:sz w:val="24"/>
                <w:szCs w:val="24"/>
                <w:lang w:eastAsia="uk-UA"/>
              </w:rPr>
              <w:t xml:space="preserve"> </w:t>
            </w:r>
            <w:r>
              <w:rPr>
                <w:rFonts w:ascii="Times New Roman" w:hAnsi="Times New Roman" w:cs="Times New Roman" w:eastAsia="Times New Roman"/>
              </w:rPr>
            </w:r>
            <w:r/>
          </w:p>
        </w:tc>
      </w:tr>
    </w:tbl>
    <w:p>
      <w:pPr>
        <w:rPr>
          <w:rFonts w:ascii="Times New Roman" w:hAnsi="Times New Roman" w:cs="Times New Roman" w:eastAsia="Times New Roman"/>
        </w:rPr>
      </w:pPr>
      <w:r>
        <w:rPr>
          <w:rFonts w:ascii="Times New Roman" w:hAnsi="Times New Roman" w:cs="Times New Roman" w:eastAsia="Times New Roman"/>
        </w:rPr>
      </w:r>
      <w:r>
        <w:rPr>
          <w:rFonts w:ascii="Times New Roman" w:hAnsi="Times New Roman" w:cs="Times New Roman" w:eastAsia="Times New Roman"/>
        </w:rPr>
      </w:r>
      <w:r/>
    </w:p>
    <w:sectPr>
      <w:footnotePr/>
      <w:type w:val="nextPage"/>
      <w:pgSz w:w="11906" w:h="16838" w:orient="portrait"/>
      <w:pgMar w:top="1134" w:right="850" w:bottom="1134" w:left="1701" w:header="708" w:footer="708"/>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10000000000000000"/>
  </w:font>
  <w:font w:name="Courier New">
    <w:panose1 w:val="02070309020205020404"/>
  </w:font>
  <w:font w:name="Symbol">
    <w:panose1 w:val="05010000000000000000"/>
  </w:font>
  <w:font w:name="Times New Roman">
    <w:panose1 w:val="020206030504050203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60"/>
        <w:tabs>
          <w:tab w:val="left" w:pos="720" w:leader="none"/>
        </w:tabs>
      </w:pPr>
      <w:rPr>
        <w:rFonts w:ascii="Symbol" w:hAnsi="Symbol" w:hint="default"/>
        <w:sz w:val="20"/>
      </w:rPr>
    </w:lvl>
    <w:lvl w:ilvl="1">
      <w:start w:val="1"/>
      <w:numFmt w:val="bullet"/>
      <w:isLgl w:val="false"/>
      <w:suff w:val="tab"/>
      <w:lvlText w:val="o"/>
      <w:lvlJc w:val="left"/>
      <w:pPr>
        <w:ind w:left="1440" w:hanging="360"/>
        <w:tabs>
          <w:tab w:val="left" w:pos="1440" w:leader="none"/>
        </w:tabs>
      </w:pPr>
      <w:rPr>
        <w:rFonts w:ascii="Courier New" w:hAnsi="Courier New" w:hint="default"/>
        <w:sz w:val="20"/>
      </w:rPr>
    </w:lvl>
    <w:lvl w:ilvl="2">
      <w:start w:val="1"/>
      <w:numFmt w:val="bullet"/>
      <w:isLgl w:val="false"/>
      <w:suff w:val="tab"/>
      <w:lvlText w:val=""/>
      <w:lvlJc w:val="left"/>
      <w:pPr>
        <w:ind w:left="2160" w:hanging="360"/>
        <w:tabs>
          <w:tab w:val="left" w:pos="2160" w:leader="none"/>
        </w:tabs>
      </w:pPr>
      <w:rPr>
        <w:rFonts w:ascii="Wingdings" w:hAnsi="Wingdings" w:hint="default"/>
        <w:sz w:val="20"/>
      </w:rPr>
    </w:lvl>
    <w:lvl w:ilvl="3">
      <w:start w:val="1"/>
      <w:numFmt w:val="bullet"/>
      <w:isLgl w:val="false"/>
      <w:suff w:val="tab"/>
      <w:lvlText w:val=""/>
      <w:lvlJc w:val="left"/>
      <w:pPr>
        <w:ind w:left="2880" w:hanging="360"/>
        <w:tabs>
          <w:tab w:val="left" w:pos="2880" w:leader="none"/>
        </w:tabs>
      </w:pPr>
      <w:rPr>
        <w:rFonts w:ascii="Wingdings" w:hAnsi="Wingdings" w:hint="default"/>
        <w:sz w:val="20"/>
      </w:rPr>
    </w:lvl>
    <w:lvl w:ilvl="4">
      <w:start w:val="1"/>
      <w:numFmt w:val="bullet"/>
      <w:isLgl w:val="false"/>
      <w:suff w:val="tab"/>
      <w:lvlText w:val=""/>
      <w:lvlJc w:val="left"/>
      <w:pPr>
        <w:ind w:left="3600" w:hanging="360"/>
        <w:tabs>
          <w:tab w:val="left" w:pos="3600" w:leader="none"/>
        </w:tabs>
      </w:pPr>
      <w:rPr>
        <w:rFonts w:ascii="Wingdings" w:hAnsi="Wingdings" w:hint="default"/>
        <w:sz w:val="20"/>
      </w:rPr>
    </w:lvl>
    <w:lvl w:ilvl="5">
      <w:start w:val="1"/>
      <w:numFmt w:val="bullet"/>
      <w:isLgl w:val="false"/>
      <w:suff w:val="tab"/>
      <w:lvlText w:val=""/>
      <w:lvlJc w:val="left"/>
      <w:pPr>
        <w:ind w:left="4320" w:hanging="360"/>
        <w:tabs>
          <w:tab w:val="left" w:pos="4320" w:leader="none"/>
        </w:tabs>
      </w:pPr>
      <w:rPr>
        <w:rFonts w:ascii="Wingdings" w:hAnsi="Wingdings" w:hint="default"/>
        <w:sz w:val="20"/>
      </w:rPr>
    </w:lvl>
    <w:lvl w:ilvl="6">
      <w:start w:val="1"/>
      <w:numFmt w:val="bullet"/>
      <w:isLgl w:val="false"/>
      <w:suff w:val="tab"/>
      <w:lvlText w:val=""/>
      <w:lvlJc w:val="left"/>
      <w:pPr>
        <w:ind w:left="5040" w:hanging="360"/>
        <w:tabs>
          <w:tab w:val="left" w:pos="5040" w:leader="none"/>
        </w:tabs>
      </w:pPr>
      <w:rPr>
        <w:rFonts w:ascii="Wingdings" w:hAnsi="Wingdings" w:hint="default"/>
        <w:sz w:val="20"/>
      </w:rPr>
    </w:lvl>
    <w:lvl w:ilvl="7">
      <w:start w:val="1"/>
      <w:numFmt w:val="bullet"/>
      <w:isLgl w:val="false"/>
      <w:suff w:val="tab"/>
      <w:lvlText w:val=""/>
      <w:lvlJc w:val="left"/>
      <w:pPr>
        <w:ind w:left="5760" w:hanging="360"/>
        <w:tabs>
          <w:tab w:val="left" w:pos="5760" w:leader="none"/>
        </w:tabs>
      </w:pPr>
      <w:rPr>
        <w:rFonts w:ascii="Wingdings" w:hAnsi="Wingdings" w:hint="default"/>
        <w:sz w:val="20"/>
      </w:rPr>
    </w:lvl>
    <w:lvl w:ilvl="8">
      <w:start w:val="1"/>
      <w:numFmt w:val="bullet"/>
      <w:isLgl w:val="false"/>
      <w:suff w:val="tab"/>
      <w:lvlText w:val=""/>
      <w:lvlJc w:val="left"/>
      <w:pPr>
        <w:ind w:left="6480" w:hanging="360"/>
        <w:tabs>
          <w:tab w:val="left" w:pos="6480" w:leader="none"/>
        </w:tabs>
      </w:pPr>
      <w:rPr>
        <w:rFonts w:ascii="Wingdings" w:hAnsi="Wingdings" w:hint="default"/>
        <w:sz w:val="20"/>
      </w:rPr>
    </w:lvl>
  </w:abstractNum>
  <w:abstractNum w:abstractNumId="1">
    <w:multiLevelType w:val="hybridMultilevel"/>
    <w:lvl w:ilvl="0">
      <w:start w:val="1"/>
      <w:numFmt w:val="bullet"/>
      <w:isLgl w:val="false"/>
      <w:suff w:val="tab"/>
      <w:lvlText w:val=""/>
      <w:lvlJc w:val="left"/>
      <w:pPr>
        <w:ind w:left="720" w:hanging="360"/>
        <w:tabs>
          <w:tab w:val="left" w:pos="720" w:leader="none"/>
        </w:tabs>
      </w:pPr>
      <w:rPr>
        <w:rFonts w:ascii="Symbol" w:hAnsi="Symbol" w:hint="default"/>
        <w:sz w:val="20"/>
      </w:rPr>
    </w:lvl>
    <w:lvl w:ilvl="1">
      <w:start w:val="1"/>
      <w:numFmt w:val="bullet"/>
      <w:isLgl w:val="false"/>
      <w:suff w:val="tab"/>
      <w:lvlText w:val="o"/>
      <w:lvlJc w:val="left"/>
      <w:pPr>
        <w:ind w:left="1440" w:hanging="360"/>
        <w:tabs>
          <w:tab w:val="left" w:pos="1440" w:leader="none"/>
        </w:tabs>
      </w:pPr>
      <w:rPr>
        <w:rFonts w:ascii="Courier New" w:hAnsi="Courier New" w:hint="default"/>
        <w:sz w:val="20"/>
      </w:rPr>
    </w:lvl>
    <w:lvl w:ilvl="2">
      <w:start w:val="1"/>
      <w:numFmt w:val="bullet"/>
      <w:isLgl w:val="false"/>
      <w:suff w:val="tab"/>
      <w:lvlText w:val=""/>
      <w:lvlJc w:val="left"/>
      <w:pPr>
        <w:ind w:left="2160" w:hanging="360"/>
        <w:tabs>
          <w:tab w:val="left" w:pos="2160" w:leader="none"/>
        </w:tabs>
      </w:pPr>
      <w:rPr>
        <w:rFonts w:ascii="Wingdings" w:hAnsi="Wingdings" w:hint="default"/>
        <w:sz w:val="20"/>
      </w:rPr>
    </w:lvl>
    <w:lvl w:ilvl="3">
      <w:start w:val="1"/>
      <w:numFmt w:val="bullet"/>
      <w:isLgl w:val="false"/>
      <w:suff w:val="tab"/>
      <w:lvlText w:val=""/>
      <w:lvlJc w:val="left"/>
      <w:pPr>
        <w:ind w:left="2880" w:hanging="360"/>
        <w:tabs>
          <w:tab w:val="left" w:pos="2880" w:leader="none"/>
        </w:tabs>
      </w:pPr>
      <w:rPr>
        <w:rFonts w:ascii="Wingdings" w:hAnsi="Wingdings" w:hint="default"/>
        <w:sz w:val="20"/>
      </w:rPr>
    </w:lvl>
    <w:lvl w:ilvl="4">
      <w:start w:val="1"/>
      <w:numFmt w:val="bullet"/>
      <w:isLgl w:val="false"/>
      <w:suff w:val="tab"/>
      <w:lvlText w:val=""/>
      <w:lvlJc w:val="left"/>
      <w:pPr>
        <w:ind w:left="3600" w:hanging="360"/>
        <w:tabs>
          <w:tab w:val="left" w:pos="3600" w:leader="none"/>
        </w:tabs>
      </w:pPr>
      <w:rPr>
        <w:rFonts w:ascii="Wingdings" w:hAnsi="Wingdings" w:hint="default"/>
        <w:sz w:val="20"/>
      </w:rPr>
    </w:lvl>
    <w:lvl w:ilvl="5">
      <w:start w:val="1"/>
      <w:numFmt w:val="bullet"/>
      <w:isLgl w:val="false"/>
      <w:suff w:val="tab"/>
      <w:lvlText w:val=""/>
      <w:lvlJc w:val="left"/>
      <w:pPr>
        <w:ind w:left="4320" w:hanging="360"/>
        <w:tabs>
          <w:tab w:val="left" w:pos="4320" w:leader="none"/>
        </w:tabs>
      </w:pPr>
      <w:rPr>
        <w:rFonts w:ascii="Wingdings" w:hAnsi="Wingdings" w:hint="default"/>
        <w:sz w:val="20"/>
      </w:rPr>
    </w:lvl>
    <w:lvl w:ilvl="6">
      <w:start w:val="1"/>
      <w:numFmt w:val="bullet"/>
      <w:isLgl w:val="false"/>
      <w:suff w:val="tab"/>
      <w:lvlText w:val=""/>
      <w:lvlJc w:val="left"/>
      <w:pPr>
        <w:ind w:left="5040" w:hanging="360"/>
        <w:tabs>
          <w:tab w:val="left" w:pos="5040" w:leader="none"/>
        </w:tabs>
      </w:pPr>
      <w:rPr>
        <w:rFonts w:ascii="Wingdings" w:hAnsi="Wingdings" w:hint="default"/>
        <w:sz w:val="20"/>
      </w:rPr>
    </w:lvl>
    <w:lvl w:ilvl="7">
      <w:start w:val="1"/>
      <w:numFmt w:val="bullet"/>
      <w:isLgl w:val="false"/>
      <w:suff w:val="tab"/>
      <w:lvlText w:val=""/>
      <w:lvlJc w:val="left"/>
      <w:pPr>
        <w:ind w:left="5760" w:hanging="360"/>
        <w:tabs>
          <w:tab w:val="left" w:pos="5760" w:leader="none"/>
        </w:tabs>
      </w:pPr>
      <w:rPr>
        <w:rFonts w:ascii="Wingdings" w:hAnsi="Wingdings" w:hint="default"/>
        <w:sz w:val="20"/>
      </w:rPr>
    </w:lvl>
    <w:lvl w:ilvl="8">
      <w:start w:val="1"/>
      <w:numFmt w:val="bullet"/>
      <w:isLgl w:val="false"/>
      <w:suff w:val="tab"/>
      <w:lvlText w:val=""/>
      <w:lvlJc w:val="left"/>
      <w:pPr>
        <w:ind w:left="6480" w:hanging="360"/>
        <w:tabs>
          <w:tab w:val="left" w:pos="6480" w:leader="none"/>
        </w:tabs>
      </w:pPr>
      <w:rPr>
        <w:rFonts w:ascii="Wingdings" w:hAnsi="Wingdings" w:hint="default"/>
        <w:sz w:val="20"/>
      </w:rPr>
    </w:lvl>
  </w:abstractNum>
  <w:abstractNum w:abstractNumId="2">
    <w:multiLevelType w:val="hybridMultilevel"/>
    <w:lvl w:ilvl="0">
      <w:start w:val="1"/>
      <w:numFmt w:val="bullet"/>
      <w:isLgl w:val="false"/>
      <w:suff w:val="tab"/>
      <w:lvlText w:val=""/>
      <w:lvlJc w:val="left"/>
      <w:pPr>
        <w:ind w:left="720" w:hanging="360"/>
        <w:tabs>
          <w:tab w:val="left" w:pos="720" w:leader="none"/>
        </w:tabs>
      </w:pPr>
      <w:rPr>
        <w:rFonts w:ascii="Symbol" w:hAnsi="Symbol" w:hint="default"/>
        <w:sz w:val="20"/>
      </w:rPr>
    </w:lvl>
    <w:lvl w:ilvl="1">
      <w:start w:val="1"/>
      <w:numFmt w:val="bullet"/>
      <w:isLgl w:val="false"/>
      <w:suff w:val="tab"/>
      <w:lvlText w:val="o"/>
      <w:lvlJc w:val="left"/>
      <w:pPr>
        <w:ind w:left="1440" w:hanging="360"/>
        <w:tabs>
          <w:tab w:val="left" w:pos="1440" w:leader="none"/>
        </w:tabs>
      </w:pPr>
      <w:rPr>
        <w:rFonts w:ascii="Courier New" w:hAnsi="Courier New" w:hint="default"/>
        <w:sz w:val="20"/>
      </w:rPr>
    </w:lvl>
    <w:lvl w:ilvl="2">
      <w:start w:val="1"/>
      <w:numFmt w:val="bullet"/>
      <w:isLgl w:val="false"/>
      <w:suff w:val="tab"/>
      <w:lvlText w:val=""/>
      <w:lvlJc w:val="left"/>
      <w:pPr>
        <w:ind w:left="2160" w:hanging="360"/>
        <w:tabs>
          <w:tab w:val="left" w:pos="2160" w:leader="none"/>
        </w:tabs>
      </w:pPr>
      <w:rPr>
        <w:rFonts w:ascii="Wingdings" w:hAnsi="Wingdings" w:hint="default"/>
        <w:sz w:val="20"/>
      </w:rPr>
    </w:lvl>
    <w:lvl w:ilvl="3">
      <w:start w:val="1"/>
      <w:numFmt w:val="bullet"/>
      <w:isLgl w:val="false"/>
      <w:suff w:val="tab"/>
      <w:lvlText w:val=""/>
      <w:lvlJc w:val="left"/>
      <w:pPr>
        <w:ind w:left="2880" w:hanging="360"/>
        <w:tabs>
          <w:tab w:val="left" w:pos="2880" w:leader="none"/>
        </w:tabs>
      </w:pPr>
      <w:rPr>
        <w:rFonts w:ascii="Wingdings" w:hAnsi="Wingdings" w:hint="default"/>
        <w:sz w:val="20"/>
      </w:rPr>
    </w:lvl>
    <w:lvl w:ilvl="4">
      <w:start w:val="1"/>
      <w:numFmt w:val="bullet"/>
      <w:isLgl w:val="false"/>
      <w:suff w:val="tab"/>
      <w:lvlText w:val=""/>
      <w:lvlJc w:val="left"/>
      <w:pPr>
        <w:ind w:left="3600" w:hanging="360"/>
        <w:tabs>
          <w:tab w:val="left" w:pos="3600" w:leader="none"/>
        </w:tabs>
      </w:pPr>
      <w:rPr>
        <w:rFonts w:ascii="Wingdings" w:hAnsi="Wingdings" w:hint="default"/>
        <w:sz w:val="20"/>
      </w:rPr>
    </w:lvl>
    <w:lvl w:ilvl="5">
      <w:start w:val="1"/>
      <w:numFmt w:val="bullet"/>
      <w:isLgl w:val="false"/>
      <w:suff w:val="tab"/>
      <w:lvlText w:val=""/>
      <w:lvlJc w:val="left"/>
      <w:pPr>
        <w:ind w:left="4320" w:hanging="360"/>
        <w:tabs>
          <w:tab w:val="left" w:pos="4320" w:leader="none"/>
        </w:tabs>
      </w:pPr>
      <w:rPr>
        <w:rFonts w:ascii="Wingdings" w:hAnsi="Wingdings" w:hint="default"/>
        <w:sz w:val="20"/>
      </w:rPr>
    </w:lvl>
    <w:lvl w:ilvl="6">
      <w:start w:val="1"/>
      <w:numFmt w:val="bullet"/>
      <w:isLgl w:val="false"/>
      <w:suff w:val="tab"/>
      <w:lvlText w:val=""/>
      <w:lvlJc w:val="left"/>
      <w:pPr>
        <w:ind w:left="5040" w:hanging="360"/>
        <w:tabs>
          <w:tab w:val="left" w:pos="5040" w:leader="none"/>
        </w:tabs>
      </w:pPr>
      <w:rPr>
        <w:rFonts w:ascii="Wingdings" w:hAnsi="Wingdings" w:hint="default"/>
        <w:sz w:val="20"/>
      </w:rPr>
    </w:lvl>
    <w:lvl w:ilvl="7">
      <w:start w:val="1"/>
      <w:numFmt w:val="bullet"/>
      <w:isLgl w:val="false"/>
      <w:suff w:val="tab"/>
      <w:lvlText w:val=""/>
      <w:lvlJc w:val="left"/>
      <w:pPr>
        <w:ind w:left="5760" w:hanging="360"/>
        <w:tabs>
          <w:tab w:val="left" w:pos="5760" w:leader="none"/>
        </w:tabs>
      </w:pPr>
      <w:rPr>
        <w:rFonts w:ascii="Wingdings" w:hAnsi="Wingdings" w:hint="default"/>
        <w:sz w:val="20"/>
      </w:rPr>
    </w:lvl>
    <w:lvl w:ilvl="8">
      <w:start w:val="1"/>
      <w:numFmt w:val="bullet"/>
      <w:isLgl w:val="false"/>
      <w:suff w:val="tab"/>
      <w:lvlText w:val=""/>
      <w:lvlJc w:val="left"/>
      <w:pPr>
        <w:ind w:left="6480" w:hanging="360"/>
        <w:tabs>
          <w:tab w:val="left" w:pos="6480" w:leader="none"/>
        </w:tabs>
      </w:pPr>
      <w:rPr>
        <w:rFonts w:ascii="Wingdings" w:hAnsi="Wingdings" w:hint="default"/>
        <w:sz w:val="20"/>
      </w:rPr>
    </w:lvl>
  </w:abstractNum>
  <w:abstractNum w:abstractNumId="3">
    <w:multiLevelType w:val="hybridMultilevel"/>
    <w:lvl w:ilvl="0">
      <w:start w:val="1"/>
      <w:numFmt w:val="bullet"/>
      <w:isLgl w:val="false"/>
      <w:suff w:val="tab"/>
      <w:lvlText w:val=""/>
      <w:lvlJc w:val="left"/>
      <w:pPr>
        <w:ind w:left="720" w:hanging="360"/>
        <w:tabs>
          <w:tab w:val="left" w:pos="720" w:leader="none"/>
        </w:tabs>
      </w:pPr>
      <w:rPr>
        <w:rFonts w:ascii="Symbol" w:hAnsi="Symbol" w:hint="default"/>
        <w:sz w:val="20"/>
      </w:rPr>
    </w:lvl>
    <w:lvl w:ilvl="1">
      <w:start w:val="1"/>
      <w:numFmt w:val="bullet"/>
      <w:isLgl w:val="false"/>
      <w:suff w:val="tab"/>
      <w:lvlText w:val="o"/>
      <w:lvlJc w:val="left"/>
      <w:pPr>
        <w:ind w:left="1440" w:hanging="360"/>
        <w:tabs>
          <w:tab w:val="left" w:pos="1440" w:leader="none"/>
        </w:tabs>
      </w:pPr>
      <w:rPr>
        <w:rFonts w:ascii="Courier New" w:hAnsi="Courier New" w:hint="default"/>
        <w:sz w:val="20"/>
      </w:rPr>
    </w:lvl>
    <w:lvl w:ilvl="2">
      <w:start w:val="1"/>
      <w:numFmt w:val="bullet"/>
      <w:isLgl w:val="false"/>
      <w:suff w:val="tab"/>
      <w:lvlText w:val=""/>
      <w:lvlJc w:val="left"/>
      <w:pPr>
        <w:ind w:left="2160" w:hanging="360"/>
        <w:tabs>
          <w:tab w:val="left" w:pos="2160" w:leader="none"/>
        </w:tabs>
      </w:pPr>
      <w:rPr>
        <w:rFonts w:ascii="Wingdings" w:hAnsi="Wingdings" w:hint="default"/>
        <w:sz w:val="20"/>
      </w:rPr>
    </w:lvl>
    <w:lvl w:ilvl="3">
      <w:start w:val="1"/>
      <w:numFmt w:val="bullet"/>
      <w:isLgl w:val="false"/>
      <w:suff w:val="tab"/>
      <w:lvlText w:val=""/>
      <w:lvlJc w:val="left"/>
      <w:pPr>
        <w:ind w:left="2880" w:hanging="360"/>
        <w:tabs>
          <w:tab w:val="left" w:pos="2880" w:leader="none"/>
        </w:tabs>
      </w:pPr>
      <w:rPr>
        <w:rFonts w:ascii="Wingdings" w:hAnsi="Wingdings" w:hint="default"/>
        <w:sz w:val="20"/>
      </w:rPr>
    </w:lvl>
    <w:lvl w:ilvl="4">
      <w:start w:val="1"/>
      <w:numFmt w:val="bullet"/>
      <w:isLgl w:val="false"/>
      <w:suff w:val="tab"/>
      <w:lvlText w:val=""/>
      <w:lvlJc w:val="left"/>
      <w:pPr>
        <w:ind w:left="3600" w:hanging="360"/>
        <w:tabs>
          <w:tab w:val="left" w:pos="3600" w:leader="none"/>
        </w:tabs>
      </w:pPr>
      <w:rPr>
        <w:rFonts w:ascii="Wingdings" w:hAnsi="Wingdings" w:hint="default"/>
        <w:sz w:val="20"/>
      </w:rPr>
    </w:lvl>
    <w:lvl w:ilvl="5">
      <w:start w:val="1"/>
      <w:numFmt w:val="bullet"/>
      <w:isLgl w:val="false"/>
      <w:suff w:val="tab"/>
      <w:lvlText w:val=""/>
      <w:lvlJc w:val="left"/>
      <w:pPr>
        <w:ind w:left="4320" w:hanging="360"/>
        <w:tabs>
          <w:tab w:val="left" w:pos="4320" w:leader="none"/>
        </w:tabs>
      </w:pPr>
      <w:rPr>
        <w:rFonts w:ascii="Wingdings" w:hAnsi="Wingdings" w:hint="default"/>
        <w:sz w:val="20"/>
      </w:rPr>
    </w:lvl>
    <w:lvl w:ilvl="6">
      <w:start w:val="1"/>
      <w:numFmt w:val="bullet"/>
      <w:isLgl w:val="false"/>
      <w:suff w:val="tab"/>
      <w:lvlText w:val=""/>
      <w:lvlJc w:val="left"/>
      <w:pPr>
        <w:ind w:left="5040" w:hanging="360"/>
        <w:tabs>
          <w:tab w:val="left" w:pos="5040" w:leader="none"/>
        </w:tabs>
      </w:pPr>
      <w:rPr>
        <w:rFonts w:ascii="Wingdings" w:hAnsi="Wingdings" w:hint="default"/>
        <w:sz w:val="20"/>
      </w:rPr>
    </w:lvl>
    <w:lvl w:ilvl="7">
      <w:start w:val="1"/>
      <w:numFmt w:val="bullet"/>
      <w:isLgl w:val="false"/>
      <w:suff w:val="tab"/>
      <w:lvlText w:val=""/>
      <w:lvlJc w:val="left"/>
      <w:pPr>
        <w:ind w:left="5760" w:hanging="360"/>
        <w:tabs>
          <w:tab w:val="left" w:pos="5760" w:leader="none"/>
        </w:tabs>
      </w:pPr>
      <w:rPr>
        <w:rFonts w:ascii="Wingdings" w:hAnsi="Wingdings" w:hint="default"/>
        <w:sz w:val="20"/>
      </w:rPr>
    </w:lvl>
    <w:lvl w:ilvl="8">
      <w:start w:val="1"/>
      <w:numFmt w:val="bullet"/>
      <w:isLgl w:val="false"/>
      <w:suff w:val="tab"/>
      <w:lvlText w:val=""/>
      <w:lvlJc w:val="left"/>
      <w:pPr>
        <w:ind w:left="6480" w:hanging="360"/>
        <w:tabs>
          <w:tab w:val="left" w:pos="6480" w:leader="none"/>
        </w:tabs>
      </w:pPr>
      <w:rPr>
        <w:rFonts w:ascii="Wingdings" w:hAnsi="Wingdings" w:hint="default"/>
        <w:sz w:val="20"/>
      </w:rPr>
    </w:lvl>
  </w:abstractNum>
  <w:abstractNum w:abstractNumId="4">
    <w:multiLevelType w:val="hybridMultilevel"/>
    <w:lvl w:ilvl="0">
      <w:start w:val="1"/>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tabs>
          <w:tab w:val="left" w:pos="1440" w:leader="none"/>
        </w:tabs>
      </w:p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5">
    <w:multiLevelType w:val="hybridMultilevel"/>
    <w:lvl w:ilvl="0">
      <w:start w:val="1"/>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tabs>
          <w:tab w:val="left" w:pos="1440" w:leader="none"/>
        </w:tabs>
      </w:p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6">
    <w:multiLevelType w:val="hybridMultilevel"/>
    <w:lvl w:ilvl="0">
      <w:start w:val="1"/>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tabs>
          <w:tab w:val="left" w:pos="1440" w:leader="none"/>
        </w:tabs>
      </w:p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7">
    <w:multiLevelType w:val="hybridMultilevel"/>
    <w:lvl w:ilvl="0">
      <w:start w:val="1"/>
      <w:numFmt w:val="bullet"/>
      <w:isLgl w:val="false"/>
      <w:suff w:val="tab"/>
      <w:lvlText w:val="–"/>
      <w:lvlJc w:val="left"/>
      <w:pPr>
        <w:ind w:left="1275" w:hanging="360"/>
      </w:pPr>
      <w:rPr>
        <w:rFonts w:ascii="Arial" w:hAnsi="Arial" w:cs="Arial" w:eastAsia="Arial"/>
      </w:rPr>
    </w:lvl>
    <w:lvl w:ilvl="1">
      <w:start w:val="1"/>
      <w:numFmt w:val="bullet"/>
      <w:isLgl w:val="false"/>
      <w:suff w:val="tab"/>
      <w:lvlText w:val="o"/>
      <w:lvlJc w:val="left"/>
      <w:pPr>
        <w:ind w:left="1995" w:hanging="360"/>
      </w:pPr>
      <w:rPr>
        <w:rFonts w:ascii="Courier New" w:hAnsi="Courier New" w:cs="Courier New" w:eastAsia="Courier New"/>
      </w:rPr>
    </w:lvl>
    <w:lvl w:ilvl="2">
      <w:start w:val="1"/>
      <w:numFmt w:val="bullet"/>
      <w:isLgl w:val="false"/>
      <w:suff w:val="tab"/>
      <w:lvlText w:val="§"/>
      <w:lvlJc w:val="left"/>
      <w:pPr>
        <w:ind w:left="2715" w:hanging="360"/>
      </w:pPr>
      <w:rPr>
        <w:rFonts w:ascii="Wingdings" w:hAnsi="Wingdings" w:cs="Wingdings" w:eastAsia="Wingdings"/>
      </w:rPr>
    </w:lvl>
    <w:lvl w:ilvl="3">
      <w:start w:val="1"/>
      <w:numFmt w:val="bullet"/>
      <w:isLgl w:val="false"/>
      <w:suff w:val="tab"/>
      <w:lvlText w:val="·"/>
      <w:lvlJc w:val="left"/>
      <w:pPr>
        <w:ind w:left="3435" w:hanging="360"/>
      </w:pPr>
      <w:rPr>
        <w:rFonts w:ascii="Symbol" w:hAnsi="Symbol" w:cs="Symbol" w:eastAsia="Symbol"/>
      </w:rPr>
    </w:lvl>
    <w:lvl w:ilvl="4">
      <w:start w:val="1"/>
      <w:numFmt w:val="bullet"/>
      <w:isLgl w:val="false"/>
      <w:suff w:val="tab"/>
      <w:lvlText w:val="o"/>
      <w:lvlJc w:val="left"/>
      <w:pPr>
        <w:ind w:left="4155" w:hanging="360"/>
      </w:pPr>
      <w:rPr>
        <w:rFonts w:ascii="Courier New" w:hAnsi="Courier New" w:cs="Courier New" w:eastAsia="Courier New"/>
      </w:rPr>
    </w:lvl>
    <w:lvl w:ilvl="5">
      <w:start w:val="1"/>
      <w:numFmt w:val="bullet"/>
      <w:isLgl w:val="false"/>
      <w:suff w:val="tab"/>
      <w:lvlText w:val="§"/>
      <w:lvlJc w:val="left"/>
      <w:pPr>
        <w:ind w:left="4875" w:hanging="360"/>
      </w:pPr>
      <w:rPr>
        <w:rFonts w:ascii="Wingdings" w:hAnsi="Wingdings" w:cs="Wingdings" w:eastAsia="Wingdings"/>
      </w:rPr>
    </w:lvl>
    <w:lvl w:ilvl="6">
      <w:start w:val="1"/>
      <w:numFmt w:val="bullet"/>
      <w:isLgl w:val="false"/>
      <w:suff w:val="tab"/>
      <w:lvlText w:val="·"/>
      <w:lvlJc w:val="left"/>
      <w:pPr>
        <w:ind w:left="5595" w:hanging="360"/>
      </w:pPr>
      <w:rPr>
        <w:rFonts w:ascii="Symbol" w:hAnsi="Symbol" w:cs="Symbol" w:eastAsia="Symbol"/>
      </w:rPr>
    </w:lvl>
    <w:lvl w:ilvl="7">
      <w:start w:val="1"/>
      <w:numFmt w:val="bullet"/>
      <w:isLgl w:val="false"/>
      <w:suff w:val="tab"/>
      <w:lvlText w:val="o"/>
      <w:lvlJc w:val="left"/>
      <w:pPr>
        <w:ind w:left="6315" w:hanging="360"/>
      </w:pPr>
      <w:rPr>
        <w:rFonts w:ascii="Courier New" w:hAnsi="Courier New" w:cs="Courier New" w:eastAsia="Courier New"/>
      </w:rPr>
    </w:lvl>
    <w:lvl w:ilvl="8">
      <w:start w:val="1"/>
      <w:numFmt w:val="bullet"/>
      <w:isLgl w:val="false"/>
      <w:suff w:val="tab"/>
      <w:lvlText w:val="§"/>
      <w:lvlJc w:val="left"/>
      <w:pPr>
        <w:ind w:left="7035" w:hanging="360"/>
      </w:pPr>
      <w:rPr>
        <w:rFonts w:ascii="Wingdings" w:hAnsi="Wingdings" w:cs="Wingdings" w:eastAsia="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9"/>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color w:val="auto"/>
        <w:spacing w:val="0"/>
        <w:position w:val="0"/>
        <w:sz w:val="22"/>
        <w:szCs w:val="22"/>
        <w:lang w:val="uk-UA" w:bidi="ar-SA" w:eastAsia="en-US"/>
      </w:rPr>
    </w:rPrDefault>
    <w:pPrDefault>
      <w:pPr>
        <w:ind w:left="0" w:right="0" w:firstLine="0"/>
        <w:jc w:val="left"/>
        <w:spacing w:lineRule="auto" w:line="276" w:after="20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402">
    <w:name w:val="Heading 1"/>
    <w:basedOn w:val="574"/>
    <w:next w:val="574"/>
    <w:link w:val="403"/>
    <w:qFormat/>
    <w:uiPriority w:val="9"/>
    <w:rPr>
      <w:rFonts w:ascii="Arial" w:hAnsi="Arial" w:cs="Arial" w:eastAsia="Arial"/>
      <w:sz w:val="40"/>
      <w:szCs w:val="40"/>
    </w:rPr>
    <w:pPr>
      <w:keepLines/>
      <w:keepNext/>
      <w:spacing w:after="200" w:before="480"/>
      <w:outlineLvl w:val="0"/>
    </w:pPr>
  </w:style>
  <w:style w:type="character" w:styleId="403">
    <w:name w:val="Heading 1 Char"/>
    <w:basedOn w:val="575"/>
    <w:link w:val="402"/>
    <w:uiPriority w:val="9"/>
    <w:rPr>
      <w:rFonts w:ascii="Arial" w:hAnsi="Arial" w:cs="Arial" w:eastAsia="Arial"/>
      <w:sz w:val="40"/>
      <w:szCs w:val="40"/>
    </w:rPr>
  </w:style>
  <w:style w:type="paragraph" w:styleId="404">
    <w:name w:val="Heading 2"/>
    <w:basedOn w:val="574"/>
    <w:next w:val="574"/>
    <w:link w:val="405"/>
    <w:qFormat/>
    <w:uiPriority w:val="9"/>
    <w:unhideWhenUsed/>
    <w:rPr>
      <w:rFonts w:ascii="Arial" w:hAnsi="Arial" w:cs="Arial" w:eastAsia="Arial"/>
      <w:sz w:val="34"/>
    </w:rPr>
    <w:pPr>
      <w:keepLines/>
      <w:keepNext/>
      <w:spacing w:after="200" w:before="360"/>
      <w:outlineLvl w:val="1"/>
    </w:pPr>
  </w:style>
  <w:style w:type="character" w:styleId="405">
    <w:name w:val="Heading 2 Char"/>
    <w:basedOn w:val="575"/>
    <w:link w:val="404"/>
    <w:uiPriority w:val="9"/>
    <w:rPr>
      <w:rFonts w:ascii="Arial" w:hAnsi="Arial" w:cs="Arial" w:eastAsia="Arial"/>
      <w:sz w:val="34"/>
    </w:rPr>
  </w:style>
  <w:style w:type="paragraph" w:styleId="406">
    <w:name w:val="Heading 3"/>
    <w:basedOn w:val="574"/>
    <w:next w:val="574"/>
    <w:link w:val="407"/>
    <w:qFormat/>
    <w:uiPriority w:val="9"/>
    <w:unhideWhenUsed/>
    <w:rPr>
      <w:rFonts w:ascii="Arial" w:hAnsi="Arial" w:cs="Arial" w:eastAsia="Arial"/>
      <w:sz w:val="30"/>
      <w:szCs w:val="30"/>
    </w:rPr>
    <w:pPr>
      <w:keepLines/>
      <w:keepNext/>
      <w:spacing w:after="200" w:before="320"/>
      <w:outlineLvl w:val="2"/>
    </w:pPr>
  </w:style>
  <w:style w:type="character" w:styleId="407">
    <w:name w:val="Heading 3 Char"/>
    <w:basedOn w:val="575"/>
    <w:link w:val="406"/>
    <w:uiPriority w:val="9"/>
    <w:rPr>
      <w:rFonts w:ascii="Arial" w:hAnsi="Arial" w:cs="Arial" w:eastAsia="Arial"/>
      <w:sz w:val="30"/>
      <w:szCs w:val="30"/>
    </w:rPr>
  </w:style>
  <w:style w:type="paragraph" w:styleId="408">
    <w:name w:val="Heading 4"/>
    <w:basedOn w:val="574"/>
    <w:next w:val="574"/>
    <w:link w:val="409"/>
    <w:qFormat/>
    <w:uiPriority w:val="9"/>
    <w:unhideWhenUsed/>
    <w:rPr>
      <w:rFonts w:ascii="Arial" w:hAnsi="Arial" w:cs="Arial" w:eastAsia="Arial"/>
      <w:b/>
      <w:bCs/>
      <w:sz w:val="26"/>
      <w:szCs w:val="26"/>
    </w:rPr>
    <w:pPr>
      <w:keepLines/>
      <w:keepNext/>
      <w:spacing w:after="200" w:before="320"/>
      <w:outlineLvl w:val="3"/>
    </w:pPr>
  </w:style>
  <w:style w:type="character" w:styleId="409">
    <w:name w:val="Heading 4 Char"/>
    <w:basedOn w:val="575"/>
    <w:link w:val="408"/>
    <w:uiPriority w:val="9"/>
    <w:rPr>
      <w:rFonts w:ascii="Arial" w:hAnsi="Arial" w:cs="Arial" w:eastAsia="Arial"/>
      <w:b/>
      <w:bCs/>
      <w:sz w:val="26"/>
      <w:szCs w:val="26"/>
    </w:rPr>
  </w:style>
  <w:style w:type="paragraph" w:styleId="410">
    <w:name w:val="Heading 5"/>
    <w:basedOn w:val="574"/>
    <w:next w:val="574"/>
    <w:link w:val="411"/>
    <w:qFormat/>
    <w:uiPriority w:val="9"/>
    <w:unhideWhenUsed/>
    <w:rPr>
      <w:rFonts w:ascii="Arial" w:hAnsi="Arial" w:cs="Arial" w:eastAsia="Arial"/>
      <w:b/>
      <w:bCs/>
      <w:sz w:val="24"/>
      <w:szCs w:val="24"/>
    </w:rPr>
    <w:pPr>
      <w:keepLines/>
      <w:keepNext/>
      <w:spacing w:after="200" w:before="320"/>
      <w:outlineLvl w:val="4"/>
    </w:pPr>
  </w:style>
  <w:style w:type="character" w:styleId="411">
    <w:name w:val="Heading 5 Char"/>
    <w:basedOn w:val="575"/>
    <w:link w:val="410"/>
    <w:uiPriority w:val="9"/>
    <w:rPr>
      <w:rFonts w:ascii="Arial" w:hAnsi="Arial" w:cs="Arial" w:eastAsia="Arial"/>
      <w:b/>
      <w:bCs/>
      <w:sz w:val="24"/>
      <w:szCs w:val="24"/>
    </w:rPr>
  </w:style>
  <w:style w:type="paragraph" w:styleId="412">
    <w:name w:val="Heading 6"/>
    <w:basedOn w:val="574"/>
    <w:next w:val="574"/>
    <w:link w:val="413"/>
    <w:qFormat/>
    <w:uiPriority w:val="9"/>
    <w:unhideWhenUsed/>
    <w:rPr>
      <w:rFonts w:ascii="Arial" w:hAnsi="Arial" w:cs="Arial" w:eastAsia="Arial"/>
      <w:b/>
      <w:bCs/>
      <w:sz w:val="22"/>
      <w:szCs w:val="22"/>
    </w:rPr>
    <w:pPr>
      <w:keepLines/>
      <w:keepNext/>
      <w:spacing w:after="200" w:before="320"/>
      <w:outlineLvl w:val="5"/>
    </w:pPr>
  </w:style>
  <w:style w:type="character" w:styleId="413">
    <w:name w:val="Heading 6 Char"/>
    <w:basedOn w:val="575"/>
    <w:link w:val="412"/>
    <w:uiPriority w:val="9"/>
    <w:rPr>
      <w:rFonts w:ascii="Arial" w:hAnsi="Arial" w:cs="Arial" w:eastAsia="Arial"/>
      <w:b/>
      <w:bCs/>
      <w:sz w:val="22"/>
      <w:szCs w:val="22"/>
    </w:rPr>
  </w:style>
  <w:style w:type="paragraph" w:styleId="414">
    <w:name w:val="Heading 7"/>
    <w:basedOn w:val="574"/>
    <w:next w:val="574"/>
    <w:link w:val="415"/>
    <w:qFormat/>
    <w:uiPriority w:val="9"/>
    <w:unhideWhenUsed/>
    <w:rPr>
      <w:rFonts w:ascii="Arial" w:hAnsi="Arial" w:cs="Arial" w:eastAsia="Arial"/>
      <w:b/>
      <w:bCs/>
      <w:i/>
      <w:iCs/>
      <w:sz w:val="22"/>
      <w:szCs w:val="22"/>
    </w:rPr>
    <w:pPr>
      <w:keepLines/>
      <w:keepNext/>
      <w:spacing w:after="200" w:before="320"/>
      <w:outlineLvl w:val="6"/>
    </w:pPr>
  </w:style>
  <w:style w:type="character" w:styleId="415">
    <w:name w:val="Heading 7 Char"/>
    <w:basedOn w:val="575"/>
    <w:link w:val="414"/>
    <w:uiPriority w:val="9"/>
    <w:rPr>
      <w:rFonts w:ascii="Arial" w:hAnsi="Arial" w:cs="Arial" w:eastAsia="Arial"/>
      <w:b/>
      <w:bCs/>
      <w:i/>
      <w:iCs/>
      <w:sz w:val="22"/>
      <w:szCs w:val="22"/>
    </w:rPr>
  </w:style>
  <w:style w:type="paragraph" w:styleId="416">
    <w:name w:val="Heading 8"/>
    <w:basedOn w:val="574"/>
    <w:next w:val="574"/>
    <w:link w:val="417"/>
    <w:qFormat/>
    <w:uiPriority w:val="9"/>
    <w:unhideWhenUsed/>
    <w:rPr>
      <w:rFonts w:ascii="Arial" w:hAnsi="Arial" w:cs="Arial" w:eastAsia="Arial"/>
      <w:i/>
      <w:iCs/>
      <w:sz w:val="22"/>
      <w:szCs w:val="22"/>
    </w:rPr>
    <w:pPr>
      <w:keepLines/>
      <w:keepNext/>
      <w:spacing w:after="200" w:before="320"/>
      <w:outlineLvl w:val="7"/>
    </w:pPr>
  </w:style>
  <w:style w:type="character" w:styleId="417">
    <w:name w:val="Heading 8 Char"/>
    <w:basedOn w:val="575"/>
    <w:link w:val="416"/>
    <w:uiPriority w:val="9"/>
    <w:rPr>
      <w:rFonts w:ascii="Arial" w:hAnsi="Arial" w:cs="Arial" w:eastAsia="Arial"/>
      <w:i/>
      <w:iCs/>
      <w:sz w:val="22"/>
      <w:szCs w:val="22"/>
    </w:rPr>
  </w:style>
  <w:style w:type="paragraph" w:styleId="418">
    <w:name w:val="Heading 9"/>
    <w:basedOn w:val="574"/>
    <w:next w:val="574"/>
    <w:link w:val="419"/>
    <w:qFormat/>
    <w:uiPriority w:val="9"/>
    <w:unhideWhenUsed/>
    <w:rPr>
      <w:rFonts w:ascii="Arial" w:hAnsi="Arial" w:cs="Arial" w:eastAsia="Arial"/>
      <w:i/>
      <w:iCs/>
      <w:sz w:val="21"/>
      <w:szCs w:val="21"/>
    </w:rPr>
    <w:pPr>
      <w:keepLines/>
      <w:keepNext/>
      <w:spacing w:after="200" w:before="320"/>
      <w:outlineLvl w:val="8"/>
    </w:pPr>
  </w:style>
  <w:style w:type="character" w:styleId="419">
    <w:name w:val="Heading 9 Char"/>
    <w:basedOn w:val="575"/>
    <w:link w:val="418"/>
    <w:uiPriority w:val="9"/>
    <w:rPr>
      <w:rFonts w:ascii="Arial" w:hAnsi="Arial" w:cs="Arial" w:eastAsia="Arial"/>
      <w:i/>
      <w:iCs/>
      <w:sz w:val="21"/>
      <w:szCs w:val="21"/>
    </w:rPr>
  </w:style>
  <w:style w:type="paragraph" w:styleId="420">
    <w:name w:val="List Paragraph"/>
    <w:basedOn w:val="574"/>
    <w:qFormat/>
    <w:uiPriority w:val="34"/>
    <w:pPr>
      <w:contextualSpacing w:val="true"/>
      <w:ind w:left="720"/>
    </w:pPr>
  </w:style>
  <w:style w:type="paragraph" w:styleId="421">
    <w:name w:val="No Spacing"/>
    <w:qFormat/>
    <w:uiPriority w:val="1"/>
    <w:pPr>
      <w:spacing w:lineRule="auto" w:line="240" w:after="0" w:before="0"/>
    </w:pPr>
  </w:style>
  <w:style w:type="paragraph" w:styleId="422">
    <w:name w:val="Title"/>
    <w:basedOn w:val="574"/>
    <w:next w:val="574"/>
    <w:link w:val="423"/>
    <w:qFormat/>
    <w:uiPriority w:val="10"/>
    <w:rPr>
      <w:sz w:val="48"/>
      <w:szCs w:val="48"/>
    </w:rPr>
    <w:pPr>
      <w:contextualSpacing w:val="true"/>
      <w:spacing w:after="200" w:before="300"/>
    </w:pPr>
  </w:style>
  <w:style w:type="character" w:styleId="423">
    <w:name w:val="Title Char"/>
    <w:basedOn w:val="575"/>
    <w:link w:val="422"/>
    <w:uiPriority w:val="10"/>
    <w:rPr>
      <w:sz w:val="48"/>
      <w:szCs w:val="48"/>
    </w:rPr>
  </w:style>
  <w:style w:type="paragraph" w:styleId="424">
    <w:name w:val="Subtitle"/>
    <w:basedOn w:val="574"/>
    <w:next w:val="574"/>
    <w:link w:val="425"/>
    <w:qFormat/>
    <w:uiPriority w:val="11"/>
    <w:rPr>
      <w:sz w:val="24"/>
      <w:szCs w:val="24"/>
    </w:rPr>
    <w:pPr>
      <w:spacing w:after="200" w:before="200"/>
    </w:pPr>
  </w:style>
  <w:style w:type="character" w:styleId="425">
    <w:name w:val="Subtitle Char"/>
    <w:basedOn w:val="575"/>
    <w:link w:val="424"/>
    <w:uiPriority w:val="11"/>
    <w:rPr>
      <w:sz w:val="24"/>
      <w:szCs w:val="24"/>
    </w:rPr>
  </w:style>
  <w:style w:type="paragraph" w:styleId="426">
    <w:name w:val="Quote"/>
    <w:basedOn w:val="574"/>
    <w:next w:val="574"/>
    <w:link w:val="427"/>
    <w:qFormat/>
    <w:uiPriority w:val="29"/>
    <w:rPr>
      <w:i/>
    </w:rPr>
    <w:pPr>
      <w:ind w:left="720" w:right="720"/>
    </w:pPr>
  </w:style>
  <w:style w:type="character" w:styleId="427">
    <w:name w:val="Quote Char"/>
    <w:link w:val="426"/>
    <w:uiPriority w:val="29"/>
    <w:rPr>
      <w:i/>
    </w:rPr>
  </w:style>
  <w:style w:type="paragraph" w:styleId="428">
    <w:name w:val="Intense Quote"/>
    <w:basedOn w:val="574"/>
    <w:next w:val="574"/>
    <w:link w:val="429"/>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429">
    <w:name w:val="Intense Quote Char"/>
    <w:link w:val="428"/>
    <w:uiPriority w:val="30"/>
    <w:rPr>
      <w:i/>
    </w:rPr>
  </w:style>
  <w:style w:type="paragraph" w:styleId="430">
    <w:name w:val="Header"/>
    <w:basedOn w:val="574"/>
    <w:link w:val="431"/>
    <w:uiPriority w:val="99"/>
    <w:unhideWhenUsed/>
    <w:pPr>
      <w:spacing w:lineRule="auto" w:line="240" w:after="0"/>
      <w:tabs>
        <w:tab w:val="center" w:pos="7143" w:leader="none"/>
        <w:tab w:val="right" w:pos="14287" w:leader="none"/>
      </w:tabs>
    </w:pPr>
  </w:style>
  <w:style w:type="character" w:styleId="431">
    <w:name w:val="Header Char"/>
    <w:basedOn w:val="575"/>
    <w:link w:val="430"/>
    <w:uiPriority w:val="99"/>
  </w:style>
  <w:style w:type="paragraph" w:styleId="432">
    <w:name w:val="Footer"/>
    <w:basedOn w:val="574"/>
    <w:link w:val="433"/>
    <w:uiPriority w:val="99"/>
    <w:unhideWhenUsed/>
    <w:pPr>
      <w:spacing w:lineRule="auto" w:line="240" w:after="0"/>
      <w:tabs>
        <w:tab w:val="center" w:pos="7143" w:leader="none"/>
        <w:tab w:val="right" w:pos="14287" w:leader="none"/>
      </w:tabs>
    </w:pPr>
  </w:style>
  <w:style w:type="character" w:styleId="433">
    <w:name w:val="Footer Char"/>
    <w:basedOn w:val="575"/>
    <w:link w:val="432"/>
    <w:uiPriority w:val="99"/>
  </w:style>
  <w:style w:type="table" w:styleId="434">
    <w:name w:val="Table Grid"/>
    <w:basedOn w:val="576"/>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35">
    <w:name w:val="Table Grid Light"/>
    <w:basedOn w:val="576"/>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36">
    <w:name w:val="Plain Table 1"/>
    <w:basedOn w:val="576"/>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37">
    <w:name w:val="Plain Table 2"/>
    <w:basedOn w:val="576"/>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38">
    <w:name w:val="Plain Table 3"/>
    <w:basedOn w:val="576"/>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39">
    <w:name w:val="Plain Table 4"/>
    <w:basedOn w:val="576"/>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40">
    <w:name w:val="Plain Table 5"/>
    <w:basedOn w:val="576"/>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41">
    <w:name w:val="Grid Table 1 Light"/>
    <w:basedOn w:val="576"/>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442">
    <w:name w:val="Grid Table 1 Light - Accent 1"/>
    <w:basedOn w:val="576"/>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443">
    <w:name w:val="Grid Table 1 Light - Accent 2"/>
    <w:basedOn w:val="576"/>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444">
    <w:name w:val="Grid Table 1 Light - Accent 3"/>
    <w:basedOn w:val="576"/>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445">
    <w:name w:val="Grid Table 1 Light - Accent 4"/>
    <w:basedOn w:val="576"/>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446">
    <w:name w:val="Grid Table 1 Light - Accent 5"/>
    <w:basedOn w:val="576"/>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447">
    <w:name w:val="Grid Table 1 Light - Accent 6"/>
    <w:basedOn w:val="576"/>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448">
    <w:name w:val="Grid Table 2"/>
    <w:basedOn w:val="576"/>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449">
    <w:name w:val="Grid Table 2 - Accent 1"/>
    <w:basedOn w:val="576"/>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450">
    <w:name w:val="Grid Table 2 - Accent 2"/>
    <w:basedOn w:val="576"/>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451">
    <w:name w:val="Grid Table 2 - Accent 3"/>
    <w:basedOn w:val="576"/>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452">
    <w:name w:val="Grid Table 2 - Accent 4"/>
    <w:basedOn w:val="576"/>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453">
    <w:name w:val="Grid Table 2 - Accent 5"/>
    <w:basedOn w:val="576"/>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454">
    <w:name w:val="Grid Table 2 - Accent 6"/>
    <w:basedOn w:val="576"/>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455">
    <w:name w:val="Grid Table 3"/>
    <w:basedOn w:val="576"/>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6">
    <w:name w:val="Grid Table 3 - Accent 1"/>
    <w:basedOn w:val="576"/>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7">
    <w:name w:val="Grid Table 3 - Accent 2"/>
    <w:basedOn w:val="576"/>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8">
    <w:name w:val="Grid Table 3 - Accent 3"/>
    <w:basedOn w:val="576"/>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9">
    <w:name w:val="Grid Table 3 - Accent 4"/>
    <w:basedOn w:val="576"/>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60">
    <w:name w:val="Grid Table 3 - Accent 5"/>
    <w:basedOn w:val="576"/>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61">
    <w:name w:val="Grid Table 3 - Accent 6"/>
    <w:basedOn w:val="576"/>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62">
    <w:name w:val="Grid Table 4"/>
    <w:basedOn w:val="576"/>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463">
    <w:name w:val="Grid Table 4 - Accent 1"/>
    <w:basedOn w:val="576"/>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464">
    <w:name w:val="Grid Table 4 - Accent 2"/>
    <w:basedOn w:val="576"/>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465">
    <w:name w:val="Grid Table 4 - Accent 3"/>
    <w:basedOn w:val="576"/>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466">
    <w:name w:val="Grid Table 4 - Accent 4"/>
    <w:basedOn w:val="576"/>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467">
    <w:name w:val="Grid Table 4 - Accent 5"/>
    <w:basedOn w:val="576"/>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468">
    <w:name w:val="Grid Table 4 - Accent 6"/>
    <w:basedOn w:val="576"/>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469">
    <w:name w:val="Grid Table 5 Dark"/>
    <w:basedOn w:val="57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470">
    <w:name w:val="Grid Table 5 Dark- Accent 1"/>
    <w:basedOn w:val="57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471">
    <w:name w:val="Grid Table 5 Dark - Accent 2"/>
    <w:basedOn w:val="57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472">
    <w:name w:val="Grid Table 5 Dark - Accent 3"/>
    <w:basedOn w:val="57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473">
    <w:name w:val="Grid Table 5 Dark- Accent 4"/>
    <w:basedOn w:val="57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474">
    <w:name w:val="Grid Table 5 Dark - Accent 5"/>
    <w:basedOn w:val="57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475">
    <w:name w:val="Grid Table 5 Dark - Accent 6"/>
    <w:basedOn w:val="57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476">
    <w:name w:val="Grid Table 6 Colorful"/>
    <w:basedOn w:val="576"/>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477">
    <w:name w:val="Grid Table 6 Colorful - Accent 1"/>
    <w:basedOn w:val="576"/>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478">
    <w:name w:val="Grid Table 6 Colorful - Accent 2"/>
    <w:basedOn w:val="576"/>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479">
    <w:name w:val="Grid Table 6 Colorful - Accent 3"/>
    <w:basedOn w:val="576"/>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480">
    <w:name w:val="Grid Table 6 Colorful - Accent 4"/>
    <w:basedOn w:val="576"/>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481">
    <w:name w:val="Grid Table 6 Colorful - Accent 5"/>
    <w:basedOn w:val="576"/>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482">
    <w:name w:val="Grid Table 6 Colorful - Accent 6"/>
    <w:basedOn w:val="576"/>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483">
    <w:name w:val="Grid Table 7 Colorful"/>
    <w:basedOn w:val="576"/>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style>
  <w:style w:type="table" w:styleId="484">
    <w:name w:val="Grid Table 7 Colorful - Accent 1"/>
    <w:basedOn w:val="576"/>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auto" w:fill="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E70A3" w:themeColor="accen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E70A3" w:themeColor="accent1" w:themeTint="80" w:themeShade="95"/>
        <w:sz w:val="22"/>
      </w:rPr>
      <w:tcPr>
        <w:shd w:val="clear" w:color="auto" w:fill="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E70A3" w:themeColor="accent1" w:themeTint="80" w:themeShade="95"/>
        <w:sz w:val="22"/>
      </w:rPr>
      <w:tcPr>
        <w:shd w:val="clear" w:color="auto" w:fill="FFFFFF" w:themeFill="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485">
    <w:name w:val="Grid Table 7 Colorful - Accent 2"/>
    <w:basedOn w:val="576"/>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9C3A37"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9C3A37"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486">
    <w:name w:val="Grid Table 7 Colorful - Accent 3"/>
    <w:basedOn w:val="576"/>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auto" w:fill="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5C702F" w:themeColor="accent3" w:themeTint="FE"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5C702F" w:themeColor="accent3" w:themeTint="FE" w:themeShade="95"/>
        <w:sz w:val="22"/>
      </w:rPr>
      <w:tcPr>
        <w:shd w:val="clear" w:color="auto" w:fill="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5C702F" w:themeColor="accent3" w:themeTint="FE" w:themeShade="95"/>
        <w:sz w:val="22"/>
      </w:rPr>
      <w:tcPr>
        <w:shd w:val="clear" w:color="auto" w:fill="FFFFFF" w:themeFill="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487">
    <w:name w:val="Grid Table 7 Colorful - Accent 4"/>
    <w:basedOn w:val="576"/>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664F82"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664F82"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488">
    <w:name w:val="Grid Table 7 Colorful - Accent 5"/>
    <w:basedOn w:val="576"/>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auto" w:fill="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66777" w:themeColor="accent5"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66777" w:themeColor="accent5" w:themeShade="95"/>
        <w:sz w:val="22"/>
      </w:rPr>
      <w:tcPr>
        <w:shd w:val="clear" w:color="auto" w:fill="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7" w:themeColor="accent5" w:themeShade="95"/>
        <w:sz w:val="22"/>
      </w:rPr>
      <w:tcPr>
        <w:shd w:val="clear" w:color="auto" w:fill="FFFFFF" w:themeFill="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489">
    <w:name w:val="Grid Table 7 Colorful - Accent 6"/>
    <w:basedOn w:val="576"/>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auto" w:fill="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B05307" w:themeColor="accent6"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B05307" w:themeColor="accent6" w:themeShade="95"/>
        <w:sz w:val="22"/>
      </w:rPr>
      <w:tcPr>
        <w:shd w:val="clear" w:color="auto" w:fill="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B05307" w:themeColor="accent6" w:themeShade="95"/>
        <w:sz w:val="22"/>
      </w:rPr>
      <w:tcPr>
        <w:shd w:val="clear" w:color="auto" w:fill="FFFFFF" w:themeFill="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490">
    <w:name w:val="List Table 1 Light"/>
    <w:basedOn w:val="576"/>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491">
    <w:name w:val="List Table 1 Light - Accent 1"/>
    <w:basedOn w:val="576"/>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492">
    <w:name w:val="List Table 1 Light - Accent 2"/>
    <w:basedOn w:val="576"/>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493">
    <w:name w:val="List Table 1 Light - Accent 3"/>
    <w:basedOn w:val="576"/>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494">
    <w:name w:val="List Table 1 Light - Accent 4"/>
    <w:basedOn w:val="576"/>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495">
    <w:name w:val="List Table 1 Light - Accent 5"/>
    <w:basedOn w:val="576"/>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496">
    <w:name w:val="List Table 1 Light - Accent 6"/>
    <w:basedOn w:val="576"/>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497">
    <w:name w:val="List Table 2"/>
    <w:basedOn w:val="576"/>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498">
    <w:name w:val="List Table 2 - Accent 1"/>
    <w:basedOn w:val="576"/>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499">
    <w:name w:val="List Table 2 - Accent 2"/>
    <w:basedOn w:val="576"/>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500">
    <w:name w:val="List Table 2 - Accent 3"/>
    <w:basedOn w:val="576"/>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501">
    <w:name w:val="List Table 2 - Accent 4"/>
    <w:basedOn w:val="576"/>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502">
    <w:name w:val="List Table 2 - Accent 5"/>
    <w:basedOn w:val="576"/>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503">
    <w:name w:val="List Table 2 - Accent 6"/>
    <w:basedOn w:val="576"/>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504">
    <w:name w:val="List Table 3"/>
    <w:basedOn w:val="576"/>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505">
    <w:name w:val="List Table 3 - Accent 1"/>
    <w:basedOn w:val="576"/>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506">
    <w:name w:val="List Table 3 - Accent 2"/>
    <w:basedOn w:val="576"/>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507">
    <w:name w:val="List Table 3 - Accent 3"/>
    <w:basedOn w:val="576"/>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508">
    <w:name w:val="List Table 3 - Accent 4"/>
    <w:basedOn w:val="576"/>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509">
    <w:name w:val="List Table 3 - Accent 5"/>
    <w:basedOn w:val="576"/>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510">
    <w:name w:val="List Table 3 - Accent 6"/>
    <w:basedOn w:val="576"/>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511">
    <w:name w:val="List Table 4"/>
    <w:basedOn w:val="576"/>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512">
    <w:name w:val="List Table 4 - Accent 1"/>
    <w:basedOn w:val="576"/>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513">
    <w:name w:val="List Table 4 - Accent 2"/>
    <w:basedOn w:val="576"/>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514">
    <w:name w:val="List Table 4 - Accent 3"/>
    <w:basedOn w:val="576"/>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515">
    <w:name w:val="List Table 4 - Accent 4"/>
    <w:basedOn w:val="576"/>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516">
    <w:name w:val="List Table 4 - Accent 5"/>
    <w:basedOn w:val="576"/>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517">
    <w:name w:val="List Table 4 - Accent 6"/>
    <w:basedOn w:val="576"/>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518">
    <w:name w:val="List Table 5 Dark"/>
    <w:basedOn w:val="576"/>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9">
    <w:name w:val="List Table 5 Dark - Accent 1"/>
    <w:basedOn w:val="576"/>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20">
    <w:name w:val="List Table 5 Dark - Accent 2"/>
    <w:basedOn w:val="576"/>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21">
    <w:name w:val="List Table 5 Dark - Accent 3"/>
    <w:basedOn w:val="576"/>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22">
    <w:name w:val="List Table 5 Dark - Accent 4"/>
    <w:basedOn w:val="576"/>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23">
    <w:name w:val="List Table 5 Dark - Accent 5"/>
    <w:basedOn w:val="576"/>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24">
    <w:name w:val="List Table 5 Dark - Accent 6"/>
    <w:basedOn w:val="576"/>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25">
    <w:name w:val="List Table 6 Colorful"/>
    <w:basedOn w:val="576"/>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526">
    <w:name w:val="List Table 6 Colorful - Accent 1"/>
    <w:basedOn w:val="576"/>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527">
    <w:name w:val="List Table 6 Colorful - Accent 2"/>
    <w:basedOn w:val="576"/>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528">
    <w:name w:val="List Table 6 Colorful - Accent 3"/>
    <w:basedOn w:val="576"/>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529">
    <w:name w:val="List Table 6 Colorful - Accent 4"/>
    <w:basedOn w:val="576"/>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530">
    <w:name w:val="List Table 6 Colorful - Accent 5"/>
    <w:basedOn w:val="576"/>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531">
    <w:name w:val="List Table 6 Colorful - Accent 6"/>
    <w:basedOn w:val="576"/>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532">
    <w:name w:val="List Table 7 Colorful"/>
    <w:basedOn w:val="576"/>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533">
    <w:name w:val="List Table 7 Colorful - Accent 1"/>
    <w:basedOn w:val="576"/>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auto" w:fill="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A4B71" w:themeColor="accent1"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A4B71" w:themeColor="accent1" w:themeShade="95"/>
        <w:sz w:val="22"/>
      </w:rPr>
      <w:tcPr>
        <w:shd w:val="clear" w:color="auto" w:fill="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A4B71" w:themeColor="accent1" w:themeShade="95"/>
        <w:sz w:val="22"/>
      </w:rPr>
      <w:tcPr>
        <w:shd w:val="clear" w:color="auto" w:fill="FFFFFF" w:themeFill="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A4B71" w:themeColor="accent1" w:themeShade="95"/>
        <w:sz w:val="22"/>
      </w:rPr>
    </w:tblStylePr>
  </w:style>
  <w:style w:type="table" w:styleId="534">
    <w:name w:val="List Table 7 Colorful - Accent 2"/>
    <w:basedOn w:val="576"/>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9C3A37"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9C3A37"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9C3A37" w:themeColor="accent2" w:themeTint="97" w:themeShade="95"/>
        <w:sz w:val="22"/>
      </w:rPr>
    </w:tblStylePr>
  </w:style>
  <w:style w:type="table" w:styleId="535">
    <w:name w:val="List Table 7 Colorful - Accent 3"/>
    <w:basedOn w:val="576"/>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auto" w:fill="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C983F" w:themeColor="accent3"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C983F" w:themeColor="accent3" w:themeTint="98" w:themeShade="95"/>
        <w:sz w:val="22"/>
      </w:rPr>
      <w:tcPr>
        <w:shd w:val="clear" w:color="auto" w:fill="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C983F" w:themeColor="accent3" w:themeTint="98" w:themeShade="95"/>
        <w:sz w:val="22"/>
      </w:rPr>
      <w:tcPr>
        <w:shd w:val="clear" w:color="auto" w:fill="FFFFFF" w:themeFill="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C983F" w:themeColor="accent3" w:themeTint="98" w:themeShade="95"/>
        <w:sz w:val="22"/>
      </w:rPr>
    </w:tblStylePr>
  </w:style>
  <w:style w:type="table" w:styleId="536">
    <w:name w:val="List Table 7 Colorful - Accent 4"/>
    <w:basedOn w:val="576"/>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664F82"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664F82"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664F82" w:themeColor="accent4" w:themeTint="9A" w:themeShade="95"/>
        <w:sz w:val="22"/>
      </w:rPr>
    </w:tblStylePr>
  </w:style>
  <w:style w:type="table" w:styleId="537">
    <w:name w:val="List Table 7 Colorful - Accent 5"/>
    <w:basedOn w:val="576"/>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auto" w:fill="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8AA0" w:themeColor="accent5"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8AA0" w:themeColor="accent5" w:themeTint="9A" w:themeShade="95"/>
        <w:sz w:val="22"/>
      </w:rPr>
      <w:tcPr>
        <w:shd w:val="clear" w:color="auto" w:fill="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8AA0" w:themeColor="accent5" w:themeTint="9A" w:themeShade="95"/>
        <w:sz w:val="22"/>
      </w:rPr>
      <w:tcPr>
        <w:shd w:val="clear" w:color="auto" w:fill="FFFFFF" w:themeFill="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8AA0" w:themeColor="accent5" w:themeTint="9A" w:themeShade="95"/>
        <w:sz w:val="22"/>
      </w:rPr>
    </w:tblStylePr>
  </w:style>
  <w:style w:type="table" w:styleId="538">
    <w:name w:val="List Table 7 Colorful - Accent 6"/>
    <w:basedOn w:val="576"/>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auto" w:fill="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D9680C" w:themeColor="accent6"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D9680C" w:themeColor="accent6" w:themeTint="98" w:themeShade="95"/>
        <w:sz w:val="22"/>
      </w:rPr>
      <w:tcPr>
        <w:shd w:val="clear" w:color="auto" w:fill="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D9680C" w:themeColor="accent6" w:themeTint="98" w:themeShade="95"/>
        <w:sz w:val="22"/>
      </w:rPr>
      <w:tcPr>
        <w:shd w:val="clear" w:color="auto" w:fill="FFFFFF" w:themeFill="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D9680C" w:themeColor="accent6" w:themeTint="98" w:themeShade="95"/>
        <w:sz w:val="22"/>
      </w:rPr>
    </w:tblStylePr>
  </w:style>
  <w:style w:type="table" w:styleId="539">
    <w:name w:val="Lined - Accent"/>
    <w:basedOn w:val="57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40">
    <w:name w:val="Lined - Accent 1"/>
    <w:basedOn w:val="57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41">
    <w:name w:val="Lined - Accent 2"/>
    <w:basedOn w:val="57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42">
    <w:name w:val="Lined - Accent 3"/>
    <w:basedOn w:val="57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43">
    <w:name w:val="Lined - Accent 4"/>
    <w:basedOn w:val="57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44">
    <w:name w:val="Lined - Accent 5"/>
    <w:basedOn w:val="57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45">
    <w:name w:val="Lined - Accent 6"/>
    <w:basedOn w:val="57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46">
    <w:name w:val="Bordered &amp; Lined - Accent"/>
    <w:basedOn w:val="576"/>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47">
    <w:name w:val="Bordered &amp; Lined - Accent 1"/>
    <w:basedOn w:val="576"/>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48">
    <w:name w:val="Bordered &amp; Lined - Accent 2"/>
    <w:basedOn w:val="576"/>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49">
    <w:name w:val="Bordered &amp; Lined - Accent 3"/>
    <w:basedOn w:val="576"/>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50">
    <w:name w:val="Bordered &amp; Lined - Accent 4"/>
    <w:basedOn w:val="576"/>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51">
    <w:name w:val="Bordered &amp; Lined - Accent 5"/>
    <w:basedOn w:val="576"/>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52">
    <w:name w:val="Bordered &amp; Lined - Accent 6"/>
    <w:basedOn w:val="576"/>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53">
    <w:name w:val="Bordered"/>
    <w:basedOn w:val="576"/>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554">
    <w:name w:val="Bordered - Accent 1"/>
    <w:basedOn w:val="576"/>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555">
    <w:name w:val="Bordered - Accent 2"/>
    <w:basedOn w:val="576"/>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556">
    <w:name w:val="Bordered - Accent 3"/>
    <w:basedOn w:val="576"/>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557">
    <w:name w:val="Bordered - Accent 4"/>
    <w:basedOn w:val="576"/>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558">
    <w:name w:val="Bordered - Accent 5"/>
    <w:basedOn w:val="576"/>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559">
    <w:name w:val="Bordered - Accent 6"/>
    <w:basedOn w:val="576"/>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560">
    <w:name w:val="Hyperlink"/>
    <w:uiPriority w:val="99"/>
    <w:unhideWhenUsed/>
    <w:rPr>
      <w:color w:val="0000FF" w:themeColor="hyperlink"/>
      <w:u w:val="single"/>
    </w:rPr>
  </w:style>
  <w:style w:type="paragraph" w:styleId="561">
    <w:name w:val="footnote text"/>
    <w:basedOn w:val="574"/>
    <w:link w:val="562"/>
    <w:uiPriority w:val="99"/>
    <w:semiHidden/>
    <w:unhideWhenUsed/>
    <w:rPr>
      <w:sz w:val="18"/>
    </w:rPr>
    <w:pPr>
      <w:spacing w:lineRule="auto" w:line="240" w:after="40"/>
    </w:pPr>
  </w:style>
  <w:style w:type="character" w:styleId="562">
    <w:name w:val="Footnote Text Char"/>
    <w:link w:val="561"/>
    <w:uiPriority w:val="99"/>
    <w:rPr>
      <w:sz w:val="18"/>
    </w:rPr>
  </w:style>
  <w:style w:type="character" w:styleId="563">
    <w:name w:val="footnote reference"/>
    <w:basedOn w:val="575"/>
    <w:uiPriority w:val="99"/>
    <w:unhideWhenUsed/>
    <w:rPr>
      <w:vertAlign w:val="superscript"/>
    </w:rPr>
  </w:style>
  <w:style w:type="paragraph" w:styleId="564">
    <w:name w:val="toc 1"/>
    <w:basedOn w:val="574"/>
    <w:next w:val="574"/>
    <w:uiPriority w:val="39"/>
    <w:unhideWhenUsed/>
    <w:pPr>
      <w:ind w:left="0" w:right="0" w:firstLine="0"/>
      <w:spacing w:after="57"/>
    </w:pPr>
  </w:style>
  <w:style w:type="paragraph" w:styleId="565">
    <w:name w:val="toc 2"/>
    <w:basedOn w:val="574"/>
    <w:next w:val="574"/>
    <w:uiPriority w:val="39"/>
    <w:unhideWhenUsed/>
    <w:pPr>
      <w:ind w:left="283" w:right="0" w:firstLine="0"/>
      <w:spacing w:after="57"/>
    </w:pPr>
  </w:style>
  <w:style w:type="paragraph" w:styleId="566">
    <w:name w:val="toc 3"/>
    <w:basedOn w:val="574"/>
    <w:next w:val="574"/>
    <w:uiPriority w:val="39"/>
    <w:unhideWhenUsed/>
    <w:pPr>
      <w:ind w:left="567" w:right="0" w:firstLine="0"/>
      <w:spacing w:after="57"/>
    </w:pPr>
  </w:style>
  <w:style w:type="paragraph" w:styleId="567">
    <w:name w:val="toc 4"/>
    <w:basedOn w:val="574"/>
    <w:next w:val="574"/>
    <w:uiPriority w:val="39"/>
    <w:unhideWhenUsed/>
    <w:pPr>
      <w:ind w:left="850" w:right="0" w:firstLine="0"/>
      <w:spacing w:after="57"/>
    </w:pPr>
  </w:style>
  <w:style w:type="paragraph" w:styleId="568">
    <w:name w:val="toc 5"/>
    <w:basedOn w:val="574"/>
    <w:next w:val="574"/>
    <w:uiPriority w:val="39"/>
    <w:unhideWhenUsed/>
    <w:pPr>
      <w:ind w:left="1134" w:right="0" w:firstLine="0"/>
      <w:spacing w:after="57"/>
    </w:pPr>
  </w:style>
  <w:style w:type="paragraph" w:styleId="569">
    <w:name w:val="toc 6"/>
    <w:basedOn w:val="574"/>
    <w:next w:val="574"/>
    <w:uiPriority w:val="39"/>
    <w:unhideWhenUsed/>
    <w:pPr>
      <w:ind w:left="1417" w:right="0" w:firstLine="0"/>
      <w:spacing w:after="57"/>
    </w:pPr>
  </w:style>
  <w:style w:type="paragraph" w:styleId="570">
    <w:name w:val="toc 7"/>
    <w:basedOn w:val="574"/>
    <w:next w:val="574"/>
    <w:uiPriority w:val="39"/>
    <w:unhideWhenUsed/>
    <w:pPr>
      <w:ind w:left="1701" w:right="0" w:firstLine="0"/>
      <w:spacing w:after="57"/>
    </w:pPr>
  </w:style>
  <w:style w:type="paragraph" w:styleId="571">
    <w:name w:val="toc 8"/>
    <w:basedOn w:val="574"/>
    <w:next w:val="574"/>
    <w:uiPriority w:val="39"/>
    <w:unhideWhenUsed/>
    <w:pPr>
      <w:ind w:left="1984" w:right="0" w:firstLine="0"/>
      <w:spacing w:after="57"/>
    </w:pPr>
  </w:style>
  <w:style w:type="paragraph" w:styleId="572">
    <w:name w:val="toc 9"/>
    <w:basedOn w:val="574"/>
    <w:next w:val="574"/>
    <w:uiPriority w:val="39"/>
    <w:unhideWhenUsed/>
    <w:pPr>
      <w:ind w:left="2268" w:right="0" w:firstLine="0"/>
      <w:spacing w:after="57"/>
    </w:pPr>
  </w:style>
  <w:style w:type="paragraph" w:styleId="573">
    <w:name w:val="TOC Heading"/>
    <w:uiPriority w:val="39"/>
    <w:unhideWhenUsed/>
  </w:style>
  <w:style w:type="paragraph" w:styleId="574" w:default="1">
    <w:name w:val="Normal"/>
    <w:qFormat/>
    <w:rPr>
      <w:rFonts w:ascii="Times New Roman" w:hAnsi="Times New Roman" w:cs="Times New Roman" w:eastAsia="Times New Roman"/>
      <w:color w:val="000000"/>
      <w:sz w:val="28"/>
      <w:szCs w:val="28"/>
      <w:lang w:eastAsia="uk-UA"/>
    </w:rPr>
    <w:pPr>
      <w:ind w:left="0" w:right="0" w:firstLine="709"/>
      <w:jc w:val="both"/>
      <w:spacing w:lineRule="auto" w:line="240" w:after="0"/>
    </w:pPr>
  </w:style>
  <w:style w:type="character" w:styleId="575" w:default="1">
    <w:name w:val="Default Paragraph Font"/>
    <w:uiPriority w:val="1"/>
    <w:semiHidden/>
    <w:unhideWhenUsed/>
  </w:style>
  <w:style w:type="table" w:styleId="576" w:default="1">
    <w:name w:val="Normal Table"/>
    <w:uiPriority w:val="99"/>
    <w:semiHidden/>
    <w:unhideWhenUsed/>
    <w:tblPr>
      <w:tblInd w:w="0" w:type="dxa"/>
      <w:tblCellMar>
        <w:left w:w="108" w:type="dxa"/>
        <w:top w:w="0" w:type="dxa"/>
        <w:right w:w="108" w:type="dxa"/>
        <w:bottom w:w="0" w:type="dxa"/>
      </w:tblCellMar>
    </w:tblPr>
  </w:style>
  <w:style w:type="numbering" w:styleId="577" w:default="1">
    <w:name w:val="No List"/>
    <w:uiPriority w:val="99"/>
    <w:semiHidden/>
    <w:unhideWhenUsed/>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image" Target="media/image1.png"/></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ONLYOFFICE/5.4.2.46</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СТАЛЬНИЧЕНКО Юрій Валерійович</cp:lastModifiedBy>
  <cp:revision>4</cp:revision>
  <dcterms:created xsi:type="dcterms:W3CDTF">2019-03-29T20:09:00Z</dcterms:created>
  <dcterms:modified xsi:type="dcterms:W3CDTF">2020-05-27T14:29:07Z</dcterms:modified>
</cp:coreProperties>
</file>