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37BB" w:rsidRDefault="00A4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542925" cy="752475"/>
                <wp:effectExtent l="0" t="0" r="9525" b="9525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ПРОЄКТ   РІШЕННЯ</w:t>
      </w:r>
    </w:p>
    <w:p w:rsidR="00A437BB" w:rsidRDefault="00A437B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A437BB" w:rsidRDefault="003647D3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2</w:t>
      </w:r>
      <w:r w:rsidR="004A175E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8</w:t>
      </w: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proofErr w:type="spellStart"/>
      <w:r w:rsidR="004A175E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квітня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2020 року                         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</w:t>
      </w:r>
    </w:p>
    <w:p w:rsidR="00A437BB" w:rsidRDefault="00A437B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A437BB" w:rsidRDefault="003647D3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 надання соціальних послуг в КУ «Територіальний центр соціального обслуговування» Менської міської ради</w:t>
      </w:r>
    </w:p>
    <w:p w:rsidR="00A437BB" w:rsidRDefault="00A437B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A437BB" w:rsidRDefault="003647D3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заяви, що надійшли  від громадян до Менської  міської ради, які проживають в Менській ОТГ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мають бажання отримати соціальні послуги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 КУ «Територіальний 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обслуговування (надання соціальних послуг)» Менської міської ради Менського району Чернігівської області, протоколи комісії </w:t>
      </w:r>
      <w:r>
        <w:rPr>
          <w:rFonts w:ascii="Times New Roman" w:eastAsia="Times New Roman" w:hAnsi="Times New Roman" w:cs="Times New Roman"/>
          <w:color w:val="000000"/>
          <w:sz w:val="28"/>
        </w:rPr>
        <w:t>по наданню соціальних послуг, створену виконавчим комітетом Менської міської ради  для розгл</w:t>
      </w:r>
      <w:r>
        <w:rPr>
          <w:rFonts w:ascii="Times New Roman" w:eastAsia="Times New Roman" w:hAnsi="Times New Roman" w:cs="Times New Roman"/>
          <w:color w:val="000000"/>
          <w:sz w:val="28"/>
        </w:rPr>
        <w:t>яду та вирішення  питань взяття на облік та зняття з обліку осіб з надання їм соціальних послуг в КУ «Територіальний центр соціального обслуговування ( надання соціальних послуг)» Менської міської ради,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еруючись Постановою Кабінету Міністрів України від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9.12.2009 року № 1417 «Деякі питання діяльності територіальних центрів соціального обслуговування (надання соціальних послуг)»,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та ст.34 Закону України « Про місцеве самоврядування в Україні», виконавчий комітет Менської міської ради </w:t>
      </w:r>
    </w:p>
    <w:p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ВИРІШИВ:</w:t>
      </w:r>
    </w:p>
    <w:p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Затвердити перелік осіб, яким надаються соціальні послуги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«Територіальний центр соціального обслуговування (надання соціальних послуг)» Менської міської ради відповідно до поданих заяв з 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згідно додатку 1.</w:t>
      </w:r>
    </w:p>
    <w:p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Затвердит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заяв з </w:t>
      </w:r>
      <w:bookmarkStart w:id="0" w:name="_Hlk28252394"/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згідно додатку 2.</w:t>
      </w:r>
      <w:bookmarkEnd w:id="0"/>
    </w:p>
    <w:p w:rsidR="00A437BB" w:rsidRDefault="003647D3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4.Контроль за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виконанням рішення покласти на начальника відділу охорони здоров’я та соціального захисту населення Москальчук М.В. </w:t>
      </w:r>
    </w:p>
    <w:p w:rsidR="00A437BB" w:rsidRDefault="00A437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BB" w:rsidRDefault="00A437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BB" w:rsidRDefault="003647D3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ab/>
      </w:r>
      <w:proofErr w:type="spellStart"/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Г.А.Пр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  <w:proofErr w:type="spellEnd"/>
    </w:p>
    <w:p w:rsidR="00A437BB" w:rsidRDefault="003647D3">
      <w:pPr>
        <w:spacing w:after="200" w:line="276" w:lineRule="auto"/>
        <w:rPr>
          <w:rFonts w:ascii="Times New Roman" w:eastAsia="Batang" w:hAnsi="Times New Roman" w:cs="Times New Roman"/>
          <w:sz w:val="20"/>
          <w:szCs w:val="28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br w:type="page"/>
      </w:r>
    </w:p>
    <w:p w:rsidR="00A437BB" w:rsidRDefault="00A4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A437B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437BB" w:rsidRDefault="0036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Додаток №1 до </w:t>
      </w:r>
      <w:proofErr w:type="spellStart"/>
      <w:r>
        <w:rPr>
          <w:rFonts w:ascii="Times New Roman" w:eastAsia="Batang" w:hAnsi="Times New Roman" w:cs="Times New Roman"/>
          <w:sz w:val="18"/>
          <w:szCs w:val="18"/>
          <w:lang w:eastAsia="ru-RU"/>
        </w:rPr>
        <w:t>проєкту</w:t>
      </w:r>
      <w:proofErr w:type="spellEnd"/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рішення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Виконком</w:t>
      </w: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у Менської міської ради 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Про надання соціальних послуг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в КУ «Територіальний центр соціального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обслуговування» Менської міської ради</w:t>
      </w:r>
    </w:p>
    <w:p w:rsidR="00A437BB" w:rsidRDefault="00A437BB">
      <w:pPr>
        <w:widowControl w:val="0"/>
        <w:spacing w:after="0" w:line="240" w:lineRule="auto"/>
        <w:rPr>
          <w:rFonts w:cs="Times New Roman"/>
        </w:rPr>
      </w:pPr>
    </w:p>
    <w:p w:rsidR="00A437BB" w:rsidRDefault="003647D3">
      <w:pPr>
        <w:spacing w:after="0" w:line="240" w:lineRule="auto"/>
        <w:ind w:left="12036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</w:t>
      </w:r>
    </w:p>
    <w:p w:rsidR="00A437BB" w:rsidRDefault="00A437BB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Перелік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осіб, яким надаються соціальні послуги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КУ «Територіальний центр соціального обслуговування (надання соціальних послуг)» Менської міської ради відповідно до поданих заяв з </w:t>
      </w:r>
      <w:r w:rsidR="004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лютого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1</w:t>
      </w:r>
      <w:r w:rsidR="004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року</w:t>
      </w:r>
    </w:p>
    <w:tbl>
      <w:tblPr>
        <w:tblW w:w="14940" w:type="dxa"/>
        <w:tblInd w:w="-252" w:type="dxa"/>
        <w:tblLook w:val="04A0" w:firstRow="1" w:lastRow="0" w:firstColumn="1" w:lastColumn="0" w:noHBand="0" w:noVBand="1"/>
      </w:tblPr>
      <w:tblGrid>
        <w:gridCol w:w="1212"/>
        <w:gridCol w:w="2946"/>
        <w:gridCol w:w="5488"/>
        <w:gridCol w:w="2414"/>
        <w:gridCol w:w="1080"/>
        <w:gridCol w:w="1800"/>
      </w:tblGrid>
      <w:tr w:rsidR="004A175E" w:rsidTr="004A175E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соціальної допомоги вдома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прийняття</w:t>
            </w:r>
            <w:proofErr w:type="spellEnd"/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Єрмоленко Марія Іванівна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С.Бірківка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Шарамок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Раїса Антонівна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С.Феськівка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Іллівна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С.Феськівка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Косата Ніна Михайлівна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Сподін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Надія Пилипівна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Віктор Іванович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 Григорович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С.Ліски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Шкіра Михайло Павлович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Марія Харитонівна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Чернуха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Сергіївна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Гринько Євдокія Яківна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С.Блистова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Гринько Марфа Степанівна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С.Блистова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Головач Михайло Андрійович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С.Блистова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Устенко Марія Микитівна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натуральної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грошової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допомоги</w:t>
            </w:r>
            <w:proofErr w:type="spellEnd"/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Чорна Надія Анатоліївна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Авдєєва Тетяна Іванівна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Іллівна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С.Феськівка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 Миколайович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Петриченко Микола Петрович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 Тетяна Миколаївна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Анатоліївна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Ілляшик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Ірина Степанівна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Ігнатенко Ніна Іллівна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Бандура Лариса Григорівна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Велігоцький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 Дмитрович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Марія Харитонівна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Іванівна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Чернуха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Сергіївна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Гринько Євдокія Яківна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С.Блистова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Устенко Марія Микитівна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 Миколайович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Ярина Катерина Іванівна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Відділення денного перебування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Віра Іллівна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с.Феськівка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 Світлана Володимирівна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смт.Макошино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 Віра Іванівна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Людмила Володимирівна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Чорноус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Анатоліївна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Зімницька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Василівна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Чичкан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 Олександрович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Ілляшик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Ірина Степанівна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Марія Харитонівна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12.03.2020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Чернуха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Сергіївна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Гринько Євдокія Яківна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с.Блистова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4A175E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Устенко Марія Микитівна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75E" w:rsidRDefault="004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</w:tbl>
    <w:p w:rsidR="00A437BB" w:rsidRDefault="003647D3" w:rsidP="004A175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7BB" w:rsidRDefault="003647D3">
      <w:pPr>
        <w:widowControl w:val="0"/>
        <w:spacing w:after="0" w:line="240" w:lineRule="auto"/>
        <w:ind w:left="5953"/>
        <w:jc w:val="center"/>
      </w:pPr>
      <w:r>
        <w:t xml:space="preserve">                                                                                            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Додаток  № 2 до </w:t>
      </w:r>
      <w:proofErr w:type="spellStart"/>
      <w:r>
        <w:rPr>
          <w:rFonts w:ascii="Times New Roman" w:eastAsia="Batang" w:hAnsi="Times New Roman" w:cs="Times New Roman"/>
          <w:sz w:val="20"/>
          <w:lang w:eastAsia="ru-RU"/>
        </w:rPr>
        <w:t>проєкту</w:t>
      </w:r>
      <w:proofErr w:type="spellEnd"/>
      <w:r>
        <w:rPr>
          <w:rFonts w:ascii="Times New Roman" w:eastAsia="Batang" w:hAnsi="Times New Roman" w:cs="Times New Roman"/>
          <w:sz w:val="20"/>
          <w:lang w:eastAsia="ru-RU"/>
        </w:rPr>
        <w:t xml:space="preserve"> рішення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   Виконкому Менської міської ради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Пр</w:t>
      </w: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о  надання соціальних послуг  в 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КУ «Територіальний центр соціального 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обслуговування» Менської міської ради</w:t>
      </w:r>
    </w:p>
    <w:p w:rsidR="00A437BB" w:rsidRDefault="00A437BB">
      <w:pPr>
        <w:widowControl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A437BB" w:rsidRDefault="003647D3">
      <w:pPr>
        <w:widowControl w:val="0"/>
        <w:spacing w:after="0" w:line="240" w:lineRule="auto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Додаток 2</w:t>
      </w:r>
    </w:p>
    <w:p w:rsidR="00A437BB" w:rsidRDefault="00A437BB">
      <w:pPr>
        <w:widowControl w:val="0"/>
        <w:spacing w:after="0" w:line="240" w:lineRule="auto"/>
        <w:jc w:val="right"/>
        <w:rPr>
          <w:rFonts w:cs="Times New Roman"/>
          <w:b/>
          <w:szCs w:val="28"/>
        </w:rPr>
      </w:pPr>
    </w:p>
    <w:p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заяв з </w:t>
      </w:r>
      <w:r w:rsidR="004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4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квітня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                   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Зняти осіб,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перебували  на обліку в комунальній установі:</w:t>
      </w:r>
    </w:p>
    <w:p w:rsidR="00A437BB" w:rsidRDefault="00A437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2185"/>
        <w:gridCol w:w="3762"/>
        <w:gridCol w:w="2160"/>
        <w:gridCol w:w="1260"/>
        <w:gridCol w:w="2160"/>
        <w:gridCol w:w="2160"/>
      </w:tblGrid>
      <w:tr w:rsidR="004A175E" w:rsidTr="004A175E">
        <w:trPr>
          <w:trHeight w:val="55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вибуття</w:t>
            </w:r>
            <w:proofErr w:type="spellEnd"/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причина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4A175E" w:rsidTr="004A175E">
        <w:trPr>
          <w:trHeight w:val="29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Антоненко Марія Олексіївна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С.Дягова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9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Ганна Максимівна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С.Осьмаки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4A175E">
        <w:trPr>
          <w:trHeight w:val="29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Бачинська Ганна Степанівна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С.Садове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4A175E">
        <w:trPr>
          <w:trHeight w:val="29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Петрівна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4A175E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Петрівна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С.Величківка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1.04.2020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Новиченко Сергій Сергійович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4.04.2020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Куліш Федір Федорович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С.Киселівка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6.04.2020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Чичкан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-Гене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Вацлівна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4A175E" w:rsidTr="004A175E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 Лідія Федорівна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4A175E" w:rsidTr="004A175E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 Наталія Стефанівна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С.Прогрес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5E" w:rsidRDefault="004A1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</w:tbl>
    <w:p w:rsidR="004A175E" w:rsidRDefault="004A175E" w:rsidP="004A175E">
      <w:pPr>
        <w:rPr>
          <w:rFonts w:asciiTheme="minorHAnsi" w:eastAsiaTheme="minorHAnsi" w:hAnsiTheme="minorHAnsi" w:cstheme="minorBidi"/>
        </w:rPr>
      </w:pPr>
    </w:p>
    <w:p w:rsidR="00A437BB" w:rsidRDefault="00A43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37BB" w:rsidRDefault="00A43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37BB" w:rsidRDefault="00A43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37BB" w:rsidRDefault="00A43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37BB" w:rsidRDefault="00A43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A437B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47D3" w:rsidRDefault="003647D3">
      <w:pPr>
        <w:spacing w:after="0" w:line="240" w:lineRule="auto"/>
      </w:pPr>
      <w:r>
        <w:separator/>
      </w:r>
    </w:p>
  </w:endnote>
  <w:endnote w:type="continuationSeparator" w:id="0">
    <w:p w:rsidR="003647D3" w:rsidRDefault="0036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47D3" w:rsidRDefault="003647D3">
      <w:pPr>
        <w:spacing w:after="0" w:line="240" w:lineRule="auto"/>
      </w:pPr>
      <w:r>
        <w:separator/>
      </w:r>
    </w:p>
  </w:footnote>
  <w:footnote w:type="continuationSeparator" w:id="0">
    <w:p w:rsidR="003647D3" w:rsidRDefault="0036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E28E7"/>
    <w:multiLevelType w:val="hybridMultilevel"/>
    <w:tmpl w:val="D63C4D2E"/>
    <w:lvl w:ilvl="0" w:tplc="3F88D886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  <w:rPr>
        <w:rFonts w:hint="default"/>
      </w:rPr>
    </w:lvl>
    <w:lvl w:ilvl="1" w:tplc="4F06F23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67ED3B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D72BC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6FA950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598D8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11CF2D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F38EE2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1DEDC5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7DD05F0B"/>
    <w:multiLevelType w:val="hybridMultilevel"/>
    <w:tmpl w:val="C79EAD00"/>
    <w:lvl w:ilvl="0" w:tplc="44BE99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64103D24">
      <w:start w:val="1"/>
      <w:numFmt w:val="lowerLetter"/>
      <w:lvlText w:val="%2."/>
      <w:lvlJc w:val="left"/>
      <w:pPr>
        <w:ind w:left="1155" w:hanging="360"/>
      </w:pPr>
    </w:lvl>
    <w:lvl w:ilvl="2" w:tplc="FFB466F0">
      <w:start w:val="1"/>
      <w:numFmt w:val="lowerRoman"/>
      <w:lvlText w:val="%3."/>
      <w:lvlJc w:val="right"/>
      <w:pPr>
        <w:ind w:left="1875" w:hanging="180"/>
      </w:pPr>
    </w:lvl>
    <w:lvl w:ilvl="3" w:tplc="94AC010A">
      <w:start w:val="1"/>
      <w:numFmt w:val="decimal"/>
      <w:lvlText w:val="%4."/>
      <w:lvlJc w:val="left"/>
      <w:pPr>
        <w:ind w:left="2595" w:hanging="360"/>
      </w:pPr>
    </w:lvl>
    <w:lvl w:ilvl="4" w:tplc="169CC9A6">
      <w:start w:val="1"/>
      <w:numFmt w:val="lowerLetter"/>
      <w:lvlText w:val="%5."/>
      <w:lvlJc w:val="left"/>
      <w:pPr>
        <w:ind w:left="3315" w:hanging="360"/>
      </w:pPr>
    </w:lvl>
    <w:lvl w:ilvl="5" w:tplc="6E3C5A78">
      <w:start w:val="1"/>
      <w:numFmt w:val="lowerRoman"/>
      <w:lvlText w:val="%6."/>
      <w:lvlJc w:val="right"/>
      <w:pPr>
        <w:ind w:left="4035" w:hanging="180"/>
      </w:pPr>
    </w:lvl>
    <w:lvl w:ilvl="6" w:tplc="49C43B34">
      <w:start w:val="1"/>
      <w:numFmt w:val="decimal"/>
      <w:lvlText w:val="%7."/>
      <w:lvlJc w:val="left"/>
      <w:pPr>
        <w:ind w:left="4755" w:hanging="360"/>
      </w:pPr>
    </w:lvl>
    <w:lvl w:ilvl="7" w:tplc="95E27F8C">
      <w:start w:val="1"/>
      <w:numFmt w:val="lowerLetter"/>
      <w:lvlText w:val="%8."/>
      <w:lvlJc w:val="left"/>
      <w:pPr>
        <w:ind w:left="5475" w:hanging="360"/>
      </w:pPr>
    </w:lvl>
    <w:lvl w:ilvl="8" w:tplc="BC8821F4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BB"/>
    <w:rsid w:val="003647D3"/>
    <w:rsid w:val="004A175E"/>
    <w:rsid w:val="00A4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5BF"/>
  <w15:docId w15:val="{9E3823D1-3F83-465C-B2CF-6DFA700B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4532</Words>
  <Characters>2584</Characters>
  <Application>Microsoft Office Word</Application>
  <DocSecurity>0</DocSecurity>
  <Lines>21</Lines>
  <Paragraphs>14</Paragraphs>
  <ScaleCrop>false</ScaleCrop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</cp:revision>
  <dcterms:created xsi:type="dcterms:W3CDTF">2020-04-22T12:12:00Z</dcterms:created>
  <dcterms:modified xsi:type="dcterms:W3CDTF">2020-04-22T12:12:00Z</dcterms:modified>
</cp:coreProperties>
</file>