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9"/>
        <w:jc w:val="center"/>
      </w:pPr>
      <w:r/>
      <w:bookmarkStart w:id="0" w:name="_GoBack"/>
      <w:r/>
      <w:bookmarkEnd w:id="0"/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477" cy="609600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47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Україна</w:t>
      </w:r>
      <w:r/>
    </w:p>
    <w:p>
      <w:pPr>
        <w:pStyle w:val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МЕНСЬКА МІСЬКА РАДА</w:t>
      </w:r>
      <w:r/>
    </w:p>
    <w:p>
      <w:pPr>
        <w:pStyle w:val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Менського району Чернігівської області</w:t>
      </w:r>
      <w:r/>
    </w:p>
    <w:p>
      <w:pPr>
        <w:pStyle w:val="569"/>
        <w:jc w:val="center"/>
      </w:pPr>
      <w:r/>
      <w:r/>
    </w:p>
    <w:p>
      <w:pPr>
        <w:pStyle w:val="568"/>
        <w:jc w:val="center"/>
        <w:spacing w:lineRule="auto" w:line="256" w:after="16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>
        <w:rPr>
          <w:sz w:val="28"/>
        </w:rPr>
      </w:r>
      <w:r/>
    </w:p>
    <w:p>
      <w:pPr>
        <w:pStyle w:val="568"/>
        <w:jc w:val="center"/>
        <w:spacing w:lineRule="auto" w:line="256" w:after="160" w:afterAutospacing="0" w:before="0" w:beforeAutospacing="0"/>
      </w:pPr>
      <w:r>
        <w:t xml:space="preserve"> </w:t>
      </w:r>
      <w:r/>
    </w:p>
    <w:p>
      <w:pPr>
        <w:pStyle w:val="568"/>
        <w:spacing w:lineRule="auto" w:line="256" w:after="160" w:afterAutospacing="0" w:before="0" w:beforeAutospacing="0"/>
      </w:pPr>
      <w:r>
        <w:rPr>
          <w:color w:val="000000"/>
          <w:sz w:val="28"/>
          <w:szCs w:val="28"/>
        </w:rPr>
        <w:t xml:space="preserve">Від 24 березня 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99</w:t>
      </w:r>
      <w:r/>
    </w:p>
    <w:p>
      <w:pPr>
        <w:pStyle w:val="568"/>
        <w:spacing w:lineRule="auto" w:line="256" w:after="160" w:afterAutospacing="0" w:before="0" w:beforeAutospacing="0"/>
      </w:pPr>
      <w:r>
        <w:t xml:space="preserve"> </w:t>
      </w:r>
      <w:r/>
    </w:p>
    <w:p>
      <w:pPr>
        <w:pStyle w:val="568"/>
        <w:spacing w:lineRule="auto" w:line="256" w:after="16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створення комісії</w:t>
      </w:r>
      <w:r/>
    </w:p>
    <w:p>
      <w:pPr>
        <w:pStyle w:val="569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закону України «Про дорожній рух», з метою визначення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експлуатаційного утримання автомобільних доріг, вулиць населених пунктів та залізничних пере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їздів Менської міської об’єднаної територіальної громади після закінчення зимового сезону і належної підготовки їх до літнього періоду експлуатації, відповідно до звернення заступника начальника управління патрульної поліції в Чернігівській області Андрія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Думича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№3944/41/22/01-2020 від 19.03.2020 р. щодо необхідності проведення весняного комісійного обстеження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вулично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-дорожньої мережі Менської ОТГ, створити комісію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слідуючому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складі: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Голова комісії: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Гайдукевич Максим Валерійович – заступник міського голови з питань діяльності виконкому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Заступник голови комісії: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Лілія Анатоліївна – начальник відділу архітектури, містобудування та ЖКГ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8"/>
        <w:jc w:val="both"/>
        <w:tabs>
          <w:tab w:val="left" w:pos="2693" w:leader="none"/>
          <w:tab w:val="left" w:pos="28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Члени комісії: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Єкименко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Ірина Валеріївна – головний спеціаліст відділу архітектури,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містобудування та ЖКГ Менської міської ради;</w:t>
      </w:r>
      <w:r/>
    </w:p>
    <w:p>
      <w:pPr>
        <w:pStyle w:val="569"/>
        <w:ind w:left="0" w:right="0" w:firstLine="2835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Скороход Сергій Віталійович – начальник відділу економічного розвитку та інвестицій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69"/>
        <w:ind w:left="0" w:right="0" w:firstLine="283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Воскобойник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Василь Анатолійович – старший інспектор ВБДР Управління патрульної поліції в Чернігівській області (за згодою);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8"/>
        <w:spacing w:lineRule="auto" w:line="132" w:after="160" w:afterAutospacing="0" w:before="0" w:beforeAutospacing="0"/>
        <w:tabs>
          <w:tab w:val="left" w:pos="6946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568"/>
        <w:spacing w:lineRule="auto" w:line="132" w:after="160" w:afterAutospacing="0" w:before="0" w:beforeAutospacing="0"/>
        <w:tabs>
          <w:tab w:val="left" w:pos="6946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568"/>
        <w:spacing w:lineRule="auto" w:line="256" w:after="160" w:afterAutospacing="0" w:before="0" w:beforeAutospacing="0"/>
        <w:tabs>
          <w:tab w:val="left" w:pos="6946" w:leader="none"/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ради</w:t>
      </w:r>
      <w:r>
        <w:rPr>
          <w:b/>
          <w:bCs/>
          <w:color w:val="000000"/>
          <w:sz w:val="28"/>
          <w:szCs w:val="28"/>
        </w:rPr>
        <w:tab/>
        <w:t xml:space="preserve">Ю. В. </w:t>
      </w:r>
      <w:r>
        <w:rPr>
          <w:b/>
          <w:bCs/>
          <w:color w:val="000000"/>
          <w:sz w:val="28"/>
          <w:szCs w:val="28"/>
        </w:rPr>
        <w:t xml:space="preserve">Стальниченко</w:t>
      </w:r>
      <w:r/>
    </w:p>
    <w:p>
      <w:pPr>
        <w:pStyle w:val="568"/>
        <w:spacing w:lineRule="auto" w:line="256" w:after="160" w:afterAutospacing="0" w:before="0" w:beforeAutospacing="0"/>
      </w:pPr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3"/>
    <w:next w:val="563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4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4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4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4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4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4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4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4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3"/>
    <w:qFormat/>
    <w:uiPriority w:val="34"/>
    <w:pPr>
      <w:contextualSpacing w:val="true"/>
      <w:ind w:left="72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4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4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4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table" w:styleId="423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 w:customStyle="1">
    <w:name w:val="docdata"/>
    <w:basedOn w:val="56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8">
    <w:name w:val="Normal (Web)"/>
    <w:basedOn w:val="563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9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12</cp:revision>
  <dcterms:created xsi:type="dcterms:W3CDTF">2020-03-24T10:29:00Z</dcterms:created>
  <dcterms:modified xsi:type="dcterms:W3CDTF">2020-03-26T06:21:16Z</dcterms:modified>
</cp:coreProperties>
</file>