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afterAutospacing="0" w:before="0" w:beforeAutospacing="0"/>
        <w:rPr>
          <w:rFonts w:ascii="Times New Roman" w:hAnsi="Times New Roman" w:cs="Times New Roman"/>
          <w:b/>
          <w:sz w:val="28"/>
          <w:szCs w:val="28"/>
          <w:lang w:val="uk-UA"/>
        </w:rPr>
      </w:pPr>
      <w:r>
        <w:rPr>
          <w:rFonts w:ascii="Times New Roman" w:hAnsi="Times New Roman" w:cs="Times New Roman"/>
          <w:b/>
          <w:sz w:val="28"/>
          <w:lang w:val="uk-UA" w:eastAsia="ru-RU"/>
        </w:rPr>
        <mc:AlternateContent>
          <mc:Choice Requires="wpg">
            <w:drawing>
              <wp:inline xmlns:wp="http://schemas.openxmlformats.org/drawingml/2006/wordprocessingDrawing" distT="0" distB="0" distL="0" distR="0">
                <wp:extent cx="523874" cy="733424"/>
                <wp:effectExtent l="19049" t="0" r="9524"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523875" cy="733424"/>
                        </a:xfrm>
                        <a:prstGeom prst="rect">
                          <a:avLst/>
                        </a:prstGeom>
                        <a:solidFill>
                          <a:srgbClr val="FFFFFF"/>
                        </a:solid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2pt;height:57.7pt;" strokeweight="0.75pt">
                <v:path textboxrect="0,0,0,0"/>
                <v:imagedata r:id="rId8" o:title=""/>
              </v:shape>
            </w:pict>
          </mc:Fallback>
        </mc:AlternateContent>
      </w:r>
      <w:r>
        <w:rPr>
          <w:lang w:val="uk-UA"/>
        </w:rPr>
      </w:r>
    </w:p>
    <w:p>
      <w:pPr>
        <w:jc w:val="center"/>
        <w:spacing w:lineRule="auto" w:line="240" w:after="0" w:afterAutospacing="0" w:before="0" w:beforeAutospacing="0"/>
        <w:rPr>
          <w:rFonts w:ascii="Times New Roman" w:hAnsi="Times New Roman" w:cs="Times New Roman"/>
          <w:b/>
          <w:sz w:val="28"/>
          <w:szCs w:val="28"/>
          <w:lang w:val="uk-UA"/>
        </w:rPr>
      </w:pPr>
      <w:r>
        <w:rPr>
          <w:rFonts w:ascii="Times New Roman" w:hAnsi="Times New Roman" w:cs="Times New Roman"/>
          <w:b/>
          <w:sz w:val="28"/>
          <w:szCs w:val="28"/>
          <w:lang w:val="uk-UA" w:eastAsia="ar-SA"/>
        </w:rPr>
        <w:t xml:space="preserve">Україна</w:t>
      </w:r>
      <w:r>
        <w:rPr>
          <w:lang w:val="uk-UA"/>
        </w:rPr>
      </w:r>
    </w:p>
    <w:p>
      <w:pPr>
        <w:jc w:val="center"/>
        <w:spacing w:lineRule="auto" w:line="240" w:after="0" w:afterAutospacing="0" w:before="0" w:beforeAutospacing="0"/>
        <w:rPr>
          <w:rFonts w:ascii="Times New Roman" w:hAnsi="Times New Roman" w:cs="Times New Roman"/>
          <w:b/>
          <w:sz w:val="28"/>
          <w:szCs w:val="28"/>
          <w:lang w:val="uk-UA"/>
        </w:rPr>
      </w:pPr>
      <w:r>
        <w:rPr>
          <w:rFonts w:ascii="Times New Roman" w:hAnsi="Times New Roman" w:cs="Times New Roman"/>
          <w:b/>
          <w:sz w:val="28"/>
          <w:szCs w:val="28"/>
          <w:lang w:val="uk-UA" w:eastAsia="ar-SA"/>
        </w:rPr>
        <w:t xml:space="preserve">МЕНСЬКА  МІСЬКА   РАДА</w:t>
      </w:r>
      <w:r>
        <w:rPr>
          <w:lang w:val="uk-UA"/>
        </w:rPr>
      </w:r>
    </w:p>
    <w:p>
      <w:pPr>
        <w:jc w:val="center"/>
        <w:spacing w:lineRule="auto" w:line="240" w:after="0" w:afterAutospacing="0" w:before="0" w:beforeAutospacing="0"/>
        <w:rPr>
          <w:rFonts w:ascii="Times New Roman" w:hAnsi="Times New Roman" w:cs="Times New Roman"/>
          <w:b/>
          <w:sz w:val="28"/>
          <w:szCs w:val="28"/>
          <w:lang w:val="uk-UA"/>
        </w:rPr>
      </w:pPr>
      <w:r>
        <w:rPr>
          <w:rFonts w:ascii="Times New Roman" w:hAnsi="Times New Roman" w:cs="Times New Roman"/>
          <w:b/>
          <w:sz w:val="28"/>
          <w:szCs w:val="28"/>
          <w:lang w:val="uk-UA" w:eastAsia="ar-SA"/>
        </w:rPr>
        <w:t xml:space="preserve">Менського району Чернігівської області</w:t>
      </w:r>
      <w:r>
        <w:rPr>
          <w:lang w:val="uk-UA"/>
        </w:rPr>
      </w:r>
    </w:p>
    <w:p>
      <w:pPr>
        <w:jc w:val="center"/>
        <w:spacing w:lineRule="auto" w:line="240" w:after="0" w:afterAutospacing="0" w:before="0" w:beforeAutospacing="0"/>
        <w:rPr>
          <w:rFonts w:ascii="Times New Roman" w:hAnsi="Times New Roman" w:cs="Times New Roman"/>
          <w:b/>
          <w:sz w:val="28"/>
          <w:szCs w:val="28"/>
          <w:lang w:val="uk-UA"/>
        </w:rPr>
      </w:pPr>
      <w:r>
        <w:rPr>
          <w:rFonts w:ascii="Times New Roman" w:hAnsi="Times New Roman" w:cs="Times New Roman"/>
          <w:b/>
          <w:sz w:val="28"/>
          <w:szCs w:val="28"/>
          <w:lang w:val="uk-UA" w:eastAsia="ar-SA"/>
        </w:rPr>
        <w:t xml:space="preserve">(</w:t>
      </w:r>
      <w:r>
        <w:rPr>
          <w:rFonts w:ascii="Times New Roman" w:hAnsi="Times New Roman" w:cs="Times New Roman"/>
          <w:b/>
          <w:sz w:val="28"/>
          <w:szCs w:val="28"/>
          <w:lang w:val="uk-UA" w:eastAsia="ar-SA"/>
        </w:rPr>
        <w:t xml:space="preserve">тридцять шоста</w:t>
      </w:r>
      <w:r>
        <w:rPr>
          <w:rFonts w:ascii="Times New Roman" w:hAnsi="Times New Roman" w:cs="Times New Roman"/>
          <w:b/>
          <w:sz w:val="28"/>
          <w:szCs w:val="28"/>
          <w:lang w:val="uk-UA" w:eastAsia="ar-SA"/>
        </w:rPr>
        <w:t xml:space="preserve"> сесія сьомого скликання)</w:t>
      </w:r>
      <w:r>
        <w:rPr>
          <w:lang w:val="uk-UA"/>
        </w:rPr>
      </w:r>
    </w:p>
    <w:p>
      <w:pPr>
        <w:jc w:val="center"/>
        <w:spacing w:lineRule="auto" w:line="240" w:after="0" w:afterAutospacing="0" w:before="0" w:beforeAutospacing="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Р</w:t>
      </w:r>
      <w:r>
        <w:rPr>
          <w:rFonts w:ascii="Times New Roman" w:hAnsi="Times New Roman" w:cs="Times New Roman"/>
          <w:b/>
          <w:sz w:val="28"/>
          <w:szCs w:val="28"/>
          <w:lang w:val="uk-UA"/>
        </w:rPr>
        <w:t xml:space="preserve">ІШЕННЯ </w:t>
      </w:r>
      <w:r>
        <w:rPr>
          <w:lang w:val="uk-UA"/>
        </w:rPr>
      </w:r>
    </w:p>
    <w:p>
      <w:pPr>
        <w:jc w:val="both"/>
        <w:spacing w:after="0" w:afterAutospacing="0" w:before="0" w:beforeAutospacing="0"/>
        <w:widowControl w:val="off"/>
        <w:tabs>
          <w:tab w:val="left" w:pos="4252" w:leader="none"/>
        </w:tabs>
        <w:rPr>
          <w:rFonts w:ascii="Times New Roman" w:hAnsi="Times New Roman" w:cs="Times New Roman" w:eastAsia="Lucida Sans Unicode"/>
          <w:sz w:val="28"/>
          <w:szCs w:val="28"/>
          <w:lang w:val="uk-UA"/>
        </w:rPr>
      </w:pPr>
      <w:r>
        <w:rPr>
          <w:rFonts w:ascii="Times New Roman" w:hAnsi="Times New Roman" w:cs="Times New Roman" w:eastAsia="Lucida Sans Unicode"/>
          <w:sz w:val="28"/>
          <w:szCs w:val="28"/>
          <w:lang w:val="uk-UA" w:bidi="hi-IN" w:eastAsia="hi-IN"/>
        </w:rPr>
        <w:t xml:space="preserve">26 </w:t>
      </w:r>
      <w:r>
        <w:rPr>
          <w:rFonts w:ascii="Times New Roman" w:hAnsi="Times New Roman" w:cs="Times New Roman" w:eastAsia="Lucida Sans Unicode"/>
          <w:sz w:val="28"/>
          <w:szCs w:val="28"/>
          <w:lang w:val="uk-UA" w:bidi="hi-IN" w:eastAsia="hi-IN"/>
        </w:rPr>
        <w:t xml:space="preserve">грудня 2019 року</w:t>
        <w:tab/>
        <w:t xml:space="preserve">№655</w:t>
      </w:r>
      <w:r>
        <w:rPr>
          <w:lang w:val="uk-UA"/>
        </w:rPr>
      </w:r>
    </w:p>
    <w:p>
      <w:pPr>
        <w:ind w:right="5245"/>
        <w:jc w:val="both"/>
        <w:spacing w:lineRule="auto" w:line="240" w:after="0" w:afterAutospacing="0" w:before="0" w:beforeAutospacing="0"/>
        <w:shd w:val="clear" w:color="auto" w:fill="FFFFFF"/>
        <w:rPr>
          <w:rFonts w:ascii="Times New Roman" w:hAnsi="Times New Roman" w:cs="Times New Roman" w:eastAsia="Times New Roman"/>
          <w:b/>
          <w:bCs/>
          <w:color w:val="000000"/>
          <w:sz w:val="28"/>
          <w:szCs w:val="28"/>
          <w:lang w:val="uk-UA"/>
        </w:rPr>
      </w:pPr>
      <w:r>
        <w:rPr>
          <w:rFonts w:ascii="Times New Roman" w:hAnsi="Times New Roman" w:cs="Times New Roman" w:eastAsia="Times New Roman"/>
          <w:b/>
          <w:bCs/>
          <w:color w:val="000000"/>
          <w:sz w:val="28"/>
          <w:szCs w:val="28"/>
          <w:lang w:val="uk-UA" w:eastAsia="ru-RU"/>
        </w:rPr>
        <w:t xml:space="preserve">Про затвердження</w:t>
      </w:r>
      <w:r>
        <w:rPr>
          <w:rFonts w:ascii="Times New Roman" w:hAnsi="Times New Roman" w:cs="Times New Roman" w:eastAsia="Times New Roman"/>
          <w:b/>
          <w:bCs/>
          <w:color w:val="000000"/>
          <w:sz w:val="28"/>
          <w:szCs w:val="28"/>
          <w:lang w:val="uk-UA" w:eastAsia="ru-RU"/>
        </w:rPr>
        <w:t xml:space="preserve"> Програми</w:t>
      </w:r>
      <w:r>
        <w:rPr>
          <w:rFonts w:ascii="Times New Roman" w:hAnsi="Times New Roman" w:cs="Times New Roman" w:eastAsia="Times New Roman"/>
          <w:b/>
          <w:bCs/>
          <w:color w:val="000000"/>
          <w:sz w:val="28"/>
          <w:szCs w:val="28"/>
          <w:lang w:val="uk-UA" w:eastAsia="ru-RU"/>
        </w:rPr>
        <w:t xml:space="preserve"> про надання одноразової грошової матеріальної допомоги жителям Менської ОТГ та Положення про порядок надання одноразової грошової  </w:t>
      </w:r>
      <w:r>
        <w:rPr>
          <w:rFonts w:ascii="Times New Roman" w:hAnsi="Times New Roman" w:cs="Times New Roman" w:eastAsia="Times New Roman"/>
          <w:b/>
          <w:bCs/>
          <w:color w:val="000000"/>
          <w:sz w:val="28"/>
          <w:szCs w:val="28"/>
          <w:lang w:val="uk-UA" w:eastAsia="ru-RU"/>
        </w:rPr>
        <w:t xml:space="preserve">матер</w:t>
      </w:r>
      <w:r>
        <w:rPr>
          <w:rFonts w:ascii="Times New Roman" w:hAnsi="Times New Roman" w:cs="Times New Roman" w:eastAsia="Times New Roman"/>
          <w:b/>
          <w:bCs/>
          <w:color w:val="000000"/>
          <w:sz w:val="28"/>
          <w:szCs w:val="28"/>
          <w:lang w:val="uk-UA" w:eastAsia="ru-RU"/>
        </w:rPr>
        <w:t xml:space="preserve">іальної допомоги на 2020-2022 роки</w:t>
      </w:r>
      <w:r>
        <w:rPr>
          <w:lang w:val="uk-UA"/>
        </w:rPr>
      </w:r>
    </w:p>
    <w:p>
      <w:pPr>
        <w:jc w:val="both"/>
        <w:spacing w:lineRule="auto" w:line="240" w:after="0" w:afterAutospacing="0" w:before="0" w:beforeAutospacing="0"/>
        <w:shd w:val="clear" w:color="auto" w:fill="FFFFFF"/>
        <w:tabs>
          <w:tab w:val="left" w:pos="4905" w:leader="none"/>
        </w:tabs>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r>
      <w:r>
        <w:rPr>
          <w:lang w:val="uk-UA"/>
        </w:rPr>
      </w:r>
    </w:p>
    <w:p>
      <w:pPr>
        <w:jc w:val="both"/>
        <w:spacing w:lineRule="auto" w:line="240" w:after="0" w:afterAutospacing="0" w:before="0" w:beforeAutospacing="0"/>
        <w:shd w:val="clear" w:color="auto" w:fill="FFFFFF"/>
        <w:tabs>
          <w:tab w:val="left" w:pos="567" w:leader="none"/>
          <w:tab w:val="left" w:pos="4905" w:leader="none"/>
        </w:tabs>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ab/>
        <w:t xml:space="preserve">З</w:t>
      </w:r>
      <w:r>
        <w:rPr>
          <w:rFonts w:ascii="Times New Roman" w:hAnsi="Times New Roman" w:cs="Times New Roman"/>
          <w:color w:val="000000"/>
          <w:sz w:val="28"/>
          <w:szCs w:val="28"/>
          <w:shd w:val="clear" w:color="auto" w:fill="FFFFFF"/>
          <w:lang w:val="uk-UA"/>
        </w:rPr>
        <w:t xml:space="preserve"> метою посилення</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eastAsia="Times New Roman"/>
          <w:color w:val="000000"/>
          <w:sz w:val="28"/>
          <w:szCs w:val="28"/>
          <w:lang w:val="uk-UA" w:eastAsia="ru-RU"/>
        </w:rPr>
        <w:t xml:space="preserve">соціального захисту та фінансової підтримки окремих категорій найменш захищених категорій громадян, вирішення їх найбільш болючих проблем</w:t>
      </w:r>
      <w:r>
        <w:rPr>
          <w:rFonts w:ascii="Times New Roman" w:hAnsi="Times New Roman" w:cs="Times New Roman"/>
          <w:color w:val="000000"/>
          <w:sz w:val="28"/>
          <w:szCs w:val="28"/>
          <w:shd w:val="clear" w:color="auto" w:fill="FFFFFF"/>
          <w:lang w:val="uk-UA"/>
        </w:rPr>
        <w:t xml:space="preserve">, керуючись п.22</w:t>
      </w:r>
      <w:r>
        <w:rPr>
          <w:rFonts w:ascii="Times New Roman" w:hAnsi="Times New Roman" w:cs="Times New Roman"/>
          <w:color w:val="000000"/>
          <w:sz w:val="28"/>
          <w:szCs w:val="28"/>
          <w:shd w:val="clear" w:color="auto" w:fill="FFFFFF"/>
          <w:lang w:val="uk-UA"/>
        </w:rPr>
        <w:t xml:space="preserve">,</w:t>
      </w:r>
      <w:r>
        <w:rPr>
          <w:rFonts w:ascii="Times New Roman" w:hAnsi="Times New Roman" w:cs="Times New Roman"/>
          <w:color w:val="000000"/>
          <w:sz w:val="28"/>
          <w:szCs w:val="28"/>
          <w:shd w:val="clear" w:color="auto" w:fill="FFFFFF"/>
          <w:lang w:val="uk-UA"/>
        </w:rPr>
        <w:t xml:space="preserve"> ч.1 ст.26</w:t>
      </w:r>
      <w:r>
        <w:rPr>
          <w:rFonts w:ascii="Times New Roman" w:hAnsi="Times New Roman" w:cs="Times New Roman"/>
          <w:color w:val="000000"/>
          <w:sz w:val="28"/>
          <w:szCs w:val="28"/>
          <w:shd w:val="clear" w:color="auto" w:fill="FFFFFF"/>
          <w:lang w:val="uk-UA"/>
        </w:rPr>
        <w:t xml:space="preserve"> Закону Укра</w:t>
      </w:r>
      <w:r>
        <w:rPr>
          <w:rFonts w:ascii="Times New Roman" w:hAnsi="Times New Roman" w:cs="Times New Roman"/>
          <w:color w:val="000000"/>
          <w:sz w:val="28"/>
          <w:szCs w:val="28"/>
          <w:shd w:val="clear" w:color="auto" w:fill="FFFFFF"/>
          <w:lang w:val="uk-UA"/>
        </w:rPr>
        <w:t xml:space="preserve">ї</w:t>
      </w:r>
      <w:r>
        <w:rPr>
          <w:rFonts w:ascii="Times New Roman" w:hAnsi="Times New Roman" w:cs="Times New Roman"/>
          <w:color w:val="000000"/>
          <w:sz w:val="28"/>
          <w:szCs w:val="28"/>
          <w:shd w:val="clear" w:color="auto" w:fill="FFFFFF"/>
          <w:lang w:val="uk-UA"/>
        </w:rPr>
        <w:t xml:space="preserve">ни «</w:t>
      </w:r>
      <w:r>
        <w:rPr>
          <w:rFonts w:ascii="Times New Roman" w:hAnsi="Times New Roman" w:cs="Times New Roman"/>
          <w:color w:val="000000"/>
          <w:sz w:val="28"/>
          <w:szCs w:val="28"/>
          <w:shd w:val="clear" w:color="auto" w:fill="FFFFFF"/>
          <w:lang w:val="uk-UA"/>
        </w:rPr>
        <w:t xml:space="preserve">Про місцеве самоврядування в Україні», Менська міська рада:</w:t>
      </w:r>
      <w:r>
        <w:rPr>
          <w:lang w:val="uk-UA"/>
        </w:rPr>
      </w:r>
    </w:p>
    <w:p>
      <w:pPr>
        <w:jc w:val="both"/>
        <w:spacing w:lineRule="auto" w:line="240" w:after="0" w:afterAutospacing="0" w:before="0" w:beforeAutospacing="0"/>
        <w:shd w:val="clear" w:color="auto" w:fill="FFFFFF"/>
        <w:tabs>
          <w:tab w:val="left" w:pos="4905" w:leader="none"/>
        </w:tabs>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ВИРІШИЛА:</w:t>
      </w:r>
      <w:r>
        <w:rPr>
          <w:lang w:val="uk-UA"/>
        </w:rPr>
      </w:r>
    </w:p>
    <w:p>
      <w:pPr>
        <w:jc w:val="both"/>
        <w:spacing w:lineRule="auto" w:line="240" w:after="0" w:afterAutospacing="0" w:before="0" w:beforeAutospacing="0"/>
        <w:shd w:val="clear" w:color="auto" w:fill="FFFFFF"/>
        <w:tabs>
          <w:tab w:val="left" w:pos="567" w:leader="none"/>
          <w:tab w:val="left" w:pos="4905" w:leader="none"/>
        </w:tabs>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ab/>
        <w:t xml:space="preserve">1.</w:t>
      </w:r>
      <w:r>
        <w:rPr>
          <w:rFonts w:ascii="Times New Roman" w:hAnsi="Times New Roman" w:cs="Times New Roman" w:eastAsia="Times New Roman"/>
          <w:sz w:val="28"/>
          <w:szCs w:val="28"/>
          <w:lang w:val="uk-UA" w:eastAsia="ru-RU"/>
        </w:rPr>
        <w:t xml:space="preserve">Затвердити </w:t>
      </w:r>
      <w:r>
        <w:rPr>
          <w:rFonts w:ascii="Times New Roman" w:hAnsi="Times New Roman" w:cs="Times New Roman" w:eastAsia="Times New Roman"/>
          <w:color w:val="000000"/>
          <w:sz w:val="28"/>
          <w:szCs w:val="28"/>
          <w:lang w:val="uk-UA" w:eastAsia="ru-RU"/>
        </w:rPr>
        <w:t xml:space="preserve">Програму</w:t>
      </w:r>
      <w:r>
        <w:rPr>
          <w:rFonts w:ascii="Times New Roman" w:hAnsi="Times New Roman" w:cs="Times New Roman" w:eastAsia="Times New Roman"/>
          <w:color w:val="000000"/>
          <w:sz w:val="28"/>
          <w:szCs w:val="28"/>
          <w:lang w:val="uk-UA" w:eastAsia="ru-RU"/>
        </w:rPr>
        <w:t xml:space="preserve"> про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надання одноразової грошової матеріальної допомог</w:t>
      </w:r>
      <w:r>
        <w:rPr>
          <w:rFonts w:ascii="Times New Roman" w:hAnsi="Times New Roman" w:cs="Times New Roman" w:eastAsia="Times New Roman"/>
          <w:color w:val="000000"/>
          <w:sz w:val="28"/>
          <w:szCs w:val="28"/>
          <w:lang w:val="uk-UA" w:eastAsia="ru-RU"/>
        </w:rPr>
        <w:t xml:space="preserve">и жителям Менської ОТГ та</w:t>
      </w:r>
      <w:r>
        <w:rPr>
          <w:rFonts w:ascii="Times New Roman" w:hAnsi="Times New Roman" w:cs="Times New Roman" w:eastAsia="Times New Roman"/>
          <w:color w:val="000000"/>
          <w:sz w:val="28"/>
          <w:szCs w:val="28"/>
          <w:lang w:val="uk-UA" w:eastAsia="ru-RU"/>
        </w:rPr>
        <w:t xml:space="preserve"> Положення про порядок надання одноразової грошової матеріальної допомоги на 2020-2022 роки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згідно дода</w:t>
      </w:r>
      <w:r>
        <w:rPr>
          <w:rFonts w:ascii="Times New Roman" w:hAnsi="Times New Roman" w:cs="Times New Roman" w:eastAsia="Times New Roman"/>
          <w:color w:val="000000"/>
          <w:sz w:val="28"/>
          <w:szCs w:val="28"/>
          <w:lang w:val="uk-UA" w:eastAsia="ru-RU"/>
        </w:rPr>
        <w:t xml:space="preserve">тку</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№1 та додатку №2 до даного рішення (додаються). </w:t>
      </w:r>
      <w:r>
        <w:rPr>
          <w:rFonts w:ascii="Times New Roman" w:hAnsi="Times New Roman" w:cs="Times New Roman"/>
          <w:sz w:val="28"/>
          <w:szCs w:val="28"/>
          <w:lang w:val="uk-UA"/>
        </w:rPr>
      </w:r>
      <w:r>
        <w:rPr>
          <w:lang w:val="uk-UA"/>
        </w:rPr>
      </w:r>
    </w:p>
    <w:p>
      <w:pPr>
        <w:jc w:val="both"/>
        <w:spacing w:lineRule="auto" w:line="240" w:after="0" w:afterAutospacing="0" w:before="0" w:beforeAutospacing="0"/>
        <w:shd w:val="clear" w:color="auto" w:fill="FFFFFF"/>
        <w:tabs>
          <w:tab w:val="left" w:pos="567" w:leader="none"/>
          <w:tab w:val="left" w:pos="4905" w:leader="none"/>
        </w:tabs>
        <w:rPr>
          <w:rFonts w:ascii="Times New Roman" w:hAnsi="Times New Roman" w:cs="Times New Roman" w:eastAsia="Times New Roman"/>
          <w:sz w:val="24"/>
          <w:szCs w:val="24"/>
          <w:lang w:val="uk-UA"/>
        </w:rPr>
      </w:pPr>
      <w:r>
        <w:rPr>
          <w:rFonts w:ascii="Times New Roman" w:hAnsi="Times New Roman" w:cs="Times New Roman"/>
          <w:sz w:val="28"/>
          <w:szCs w:val="28"/>
          <w:lang w:val="uk-UA"/>
        </w:rPr>
        <w:tab/>
        <w:t xml:space="preserve">2.</w:t>
      </w:r>
      <w:r>
        <w:rPr>
          <w:rFonts w:ascii="Times New Roman" w:hAnsi="Times New Roman" w:cs="Times New Roman" w:eastAsia="Times New Roman"/>
          <w:sz w:val="28"/>
          <w:szCs w:val="28"/>
          <w:lang w:val="uk-UA" w:eastAsia="ru-RU"/>
        </w:rPr>
        <w:t xml:space="preserve">Менській </w:t>
      </w:r>
      <w:r>
        <w:rPr>
          <w:rFonts w:ascii="Times New Roman" w:hAnsi="Times New Roman" w:cs="Times New Roman" w:eastAsia="Times New Roman"/>
          <w:sz w:val="28"/>
          <w:szCs w:val="28"/>
          <w:lang w:val="uk-UA" w:eastAsia="ru-RU"/>
        </w:rPr>
        <w:t xml:space="preserve">міській </w:t>
      </w:r>
      <w:r>
        <w:rPr>
          <w:rFonts w:ascii="Times New Roman" w:hAnsi="Times New Roman" w:cs="Times New Roman"/>
          <w:sz w:val="28"/>
          <w:szCs w:val="28"/>
          <w:lang w:val="uk-UA"/>
        </w:rPr>
        <w:t xml:space="preserve">раді:</w:t>
      </w:r>
      <w:r>
        <w:rPr>
          <w:lang w:val="uk-UA"/>
        </w:rPr>
      </w:r>
    </w:p>
    <w:p>
      <w:pPr>
        <w:ind w:firstLine="708"/>
        <w:jc w:val="both"/>
        <w:spacing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2.1. Забезпечити організаційне виконання цієї Програми.</w:t>
      </w:r>
      <w:r>
        <w:rPr>
          <w:lang w:val="uk-UA"/>
        </w:rPr>
      </w:r>
    </w:p>
    <w:p>
      <w:pPr>
        <w:ind w:firstLine="709"/>
        <w:jc w:val="both"/>
        <w:spacing w:after="0" w:afterAutospacing="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2.2. При формуванні бюджету Менської міської об’є</w:t>
      </w:r>
      <w:r>
        <w:rPr>
          <w:rFonts w:ascii="Times New Roman" w:hAnsi="Times New Roman" w:cs="Times New Roman"/>
          <w:sz w:val="28"/>
          <w:szCs w:val="28"/>
          <w:lang w:val="uk-UA"/>
        </w:rPr>
        <w:t xml:space="preserve">днаної територіальної громади на 2020-2022 роки передбачати кошти на реалізацію заходів Програми, виходячи з її реальних завдань та можливостей бюджету.</w:t>
      </w:r>
      <w:r>
        <w:rPr>
          <w:lang w:val="uk-UA"/>
        </w:rPr>
      </w:r>
    </w:p>
    <w:p>
      <w:pPr>
        <w:jc w:val="both"/>
        <w:spacing w:lineRule="auto" w:line="240" w:after="0" w:afterAutospacing="0" w:before="0" w:beforeAutospacing="0"/>
        <w:shd w:val="clear" w:color="auto" w:fill="FFFFFF"/>
        <w:tabs>
          <w:tab w:val="left" w:pos="567" w:leader="none"/>
          <w:tab w:val="left" w:pos="4905" w:leader="none"/>
        </w:tabs>
        <w:rPr>
          <w:b/>
          <w:szCs w:val="28"/>
          <w:lang w:val="uk-UA"/>
        </w:rPr>
      </w:pPr>
      <w:r>
        <w:rPr>
          <w:rFonts w:ascii="Times New Roman" w:hAnsi="Times New Roman" w:cs="Times New Roman" w:eastAsia="Times New Roman"/>
          <w:sz w:val="28"/>
          <w:szCs w:val="28"/>
          <w:lang w:val="uk-UA" w:eastAsia="ru-RU"/>
        </w:rPr>
        <w:tab/>
        <w:t xml:space="preserve">3</w:t>
      </w:r>
      <w:r>
        <w:rPr>
          <w:rFonts w:ascii="Times New Roman" w:hAnsi="Times New Roman" w:cs="Times New Roman" w:eastAsia="Times New Roman"/>
          <w:sz w:val="28"/>
          <w:szCs w:val="28"/>
          <w:lang w:val="uk-UA" w:eastAsia="ru-RU"/>
        </w:rPr>
        <w:t xml:space="preserve">.Контроль за виконанням </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 покласти на </w:t>
      </w:r>
      <w:r>
        <w:rPr>
          <w:rFonts w:ascii="Times New Roman" w:hAnsi="Times New Roman" w:cs="Times New Roman" w:eastAsia="Times New Roman"/>
          <w:sz w:val="28"/>
          <w:szCs w:val="28"/>
          <w:lang w:val="uk-UA" w:eastAsia="ru-RU"/>
        </w:rPr>
        <w:t xml:space="preserve">заступника міського голови з </w:t>
      </w:r>
      <w:r>
        <w:rPr>
          <w:rFonts w:ascii="Times New Roman" w:hAnsi="Times New Roman" w:cs="Times New Roman" w:eastAsia="Times New Roman"/>
          <w:sz w:val="28"/>
          <w:szCs w:val="28"/>
          <w:lang w:val="uk-UA" w:eastAsia="ru-RU"/>
        </w:rPr>
        <w:t xml:space="preserve">питань</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виконавчого комітету Менської </w:t>
      </w:r>
      <w:r>
        <w:rPr>
          <w:rFonts w:ascii="Times New Roman" w:hAnsi="Times New Roman" w:cs="Times New Roman" w:eastAsia="Times New Roman"/>
          <w:sz w:val="28"/>
          <w:szCs w:val="28"/>
          <w:lang w:val="uk-UA" w:eastAsia="ru-RU"/>
        </w:rPr>
        <w:t xml:space="preserve"> міської ради згідно з розподілом обов’язків.</w:t>
      </w:r>
      <w:r>
        <w:rPr>
          <w:lang w:val="uk-UA"/>
        </w:rPr>
      </w:r>
    </w:p>
    <w:p>
      <w:pPr>
        <w:ind w:firstLine="720"/>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firstLine="720"/>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p>
    <w:p>
      <w:pPr>
        <w:ind w:firstLine="720"/>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p>
    <w:p>
      <w:pPr>
        <w:ind w:firstLine="720"/>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p>
    <w:p>
      <w:pPr>
        <w:ind w:firstLine="720"/>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p>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Міський голова</w:t>
      </w:r>
      <w:r>
        <w:rPr>
          <w:rFonts w:ascii="Times New Roman" w:hAnsi="Times New Roman" w:cs="Times New Roman" w:eastAsia="Times New Roman"/>
          <w:b/>
          <w:bCs/>
          <w:color w:val="000000"/>
          <w:sz w:val="28"/>
          <w:szCs w:val="28"/>
          <w:lang w:val="uk-UA" w:eastAsia="ru-RU"/>
        </w:rPr>
        <w:t xml:space="preserve">                                                                       </w:t>
      </w:r>
      <w:r>
        <w:rPr>
          <w:rFonts w:ascii="Times New Roman" w:hAnsi="Times New Roman" w:cs="Times New Roman" w:eastAsia="Times New Roman"/>
          <w:b/>
          <w:bCs/>
          <w:color w:val="000000"/>
          <w:sz w:val="28"/>
          <w:szCs w:val="28"/>
          <w:lang w:val="uk-UA" w:eastAsia="ru-RU"/>
        </w:rPr>
        <w:t xml:space="preserve"> Г.А.</w:t>
      </w:r>
      <w:r>
        <w:rPr>
          <w:rFonts w:ascii="Times New Roman" w:hAnsi="Times New Roman" w:cs="Times New Roman" w:eastAsia="Times New Roman"/>
          <w:b/>
          <w:bCs/>
          <w:color w:val="000000"/>
          <w:sz w:val="28"/>
          <w:szCs w:val="28"/>
          <w:lang w:val="uk-UA" w:eastAsia="ru-RU"/>
        </w:rPr>
        <w:t xml:space="preserve"> </w:t>
      </w:r>
      <w:r>
        <w:rPr>
          <w:rFonts w:ascii="Times New Roman" w:hAnsi="Times New Roman" w:cs="Times New Roman" w:eastAsia="Times New Roman"/>
          <w:b/>
          <w:bCs/>
          <w:color w:val="000000"/>
          <w:sz w:val="28"/>
          <w:szCs w:val="28"/>
          <w:lang w:val="uk-UA" w:eastAsia="ru-RU"/>
        </w:rPr>
        <w:t xml:space="preserve"> Примаков</w:t>
      </w:r>
      <w:r>
        <w:rPr>
          <w:lang w:val="uk-UA"/>
        </w:rPr>
      </w:r>
    </w:p>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lang w:val="uk-UA" w:eastAsia="ru-RU"/>
        </w:rPr>
        <w:br w:type="page"/>
      </w:r>
      <w:r>
        <w:rPr>
          <w:rFonts w:ascii="Times New Roman" w:hAnsi="Times New Roman" w:cs="Times New Roman" w:eastAsia="Times New Roman"/>
          <w:color w:val="000000"/>
          <w:lang w:val="uk-UA" w:eastAsia="ru-RU"/>
        </w:rPr>
        <w:t xml:space="preserve"> </w:t>
      </w:r>
      <w:r>
        <w:rPr>
          <w:lang w:val="uk-UA"/>
        </w:rPr>
      </w:r>
    </w:p>
    <w:p>
      <w:pPr>
        <w:ind w:left="5669" w:right="0" w:hanging="0"/>
        <w:jc w:val="both"/>
        <w:spacing w:lineRule="auto" w:line="240" w:after="0" w:afterAutospacing="0" w:before="0" w:beforeAutospacing="0"/>
        <w:tabs>
          <w:tab w:val="left" w:pos="200" w:leader="none"/>
          <w:tab w:val="left" w:pos="1120" w:leader="none"/>
          <w:tab w:val="left" w:pos="467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lang w:val="uk-UA" w:eastAsia="ru-RU"/>
        </w:rPr>
        <w:t xml:space="preserve">Додаток № 1 до</w:t>
      </w:r>
      <w:r>
        <w:rPr>
          <w:rFonts w:ascii="Times New Roman" w:hAnsi="Times New Roman" w:cs="Times New Roman" w:eastAsia="Times New Roman"/>
          <w:color w:val="000000"/>
          <w:lang w:val="uk-UA" w:eastAsia="ru-RU"/>
        </w:rPr>
        <w:t xml:space="preserve"> </w:t>
      </w:r>
      <w:r>
        <w:rPr>
          <w:rFonts w:ascii="Times New Roman" w:hAnsi="Times New Roman" w:cs="Times New Roman" w:eastAsia="Times New Roman"/>
          <w:color w:val="000000"/>
          <w:lang w:val="uk-UA" w:eastAsia="ru-RU"/>
        </w:rPr>
        <w:t xml:space="preserve">рішення 36 сесії</w:t>
      </w:r>
      <w:r>
        <w:rPr>
          <w:rFonts w:ascii="Times New Roman" w:hAnsi="Times New Roman" w:cs="Times New Roman" w:eastAsia="Times New Roman"/>
          <w:color w:val="000000"/>
          <w:lang w:val="uk-UA" w:eastAsia="ru-RU"/>
        </w:rPr>
        <w:t xml:space="preserve"> Менської міської ради</w:t>
      </w:r>
      <w:r>
        <w:rPr>
          <w:rFonts w:ascii="Times New Roman" w:hAnsi="Times New Roman" w:cs="Times New Roman" w:eastAsia="Times New Roman"/>
          <w:color w:val="000000"/>
          <w:lang w:val="uk-UA" w:eastAsia="ru-RU"/>
        </w:rPr>
        <w:t xml:space="preserve"> 7 скликання від 26 грудня 2019 року №655 «Про затвердження</w:t>
      </w:r>
      <w:r>
        <w:rPr>
          <w:rFonts w:ascii="Times New Roman" w:hAnsi="Times New Roman" w:cs="Times New Roman" w:eastAsia="Times New Roman"/>
          <w:color w:val="000000"/>
          <w:lang w:val="uk-UA" w:eastAsia="ru-RU"/>
        </w:rPr>
        <w:t xml:space="preserve">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ОТГ на </w:t>
      </w:r>
      <w:r>
        <w:rPr>
          <w:rFonts w:ascii="Times New Roman" w:hAnsi="Times New Roman" w:cs="Times New Roman" w:eastAsia="Times New Roman"/>
          <w:color w:val="000000"/>
          <w:lang w:val="uk-UA" w:eastAsia="ru-RU"/>
        </w:rPr>
        <w:t xml:space="preserve">2020-2022 роки» </w:t>
      </w:r>
      <w:r>
        <w:rPr>
          <w:rFonts w:ascii="Times New Roman" w:hAnsi="Times New Roman" w:cs="Times New Roman" w:eastAsia="Times New Roman"/>
          <w:color w:val="000000"/>
          <w:lang w:val="uk-UA" w:eastAsia="ru-RU"/>
        </w:rPr>
      </w:r>
      <w:r>
        <w:rPr>
          <w:lang w:val="uk-UA"/>
        </w:rPr>
      </w:r>
    </w:p>
    <w:p>
      <w:pPr>
        <w:jc w:val="right"/>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jc w:val="right"/>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jc w:val="cente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36"/>
          <w:szCs w:val="36"/>
          <w:lang w:val="uk-UA" w:eastAsia="ru-RU"/>
        </w:rPr>
        <w:t xml:space="preserve">ПРОГРАМА</w:t>
      </w:r>
      <w:r>
        <w:rPr>
          <w:lang w:val="uk-UA"/>
        </w:rPr>
      </w:r>
    </w:p>
    <w:p>
      <w:pPr>
        <w:jc w:val="cente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jc w:val="cente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r>
        <w:rPr>
          <w:rFonts w:ascii="Times New Roman" w:hAnsi="Times New Roman" w:cs="Times New Roman" w:eastAsia="Times New Roman"/>
          <w:b/>
          <w:bCs/>
          <w:color w:val="000000"/>
          <w:sz w:val="36"/>
          <w:szCs w:val="36"/>
          <w:lang w:val="uk-UA" w:eastAsia="ru-RU"/>
        </w:rPr>
        <w:t xml:space="preserve">про порядок надання одноразової грошової матеріальної допомоги жителям Менської ОТГ на 2020-2022 роки</w:t>
      </w:r>
      <w:r>
        <w:rPr>
          <w:lang w:val="uk-UA"/>
        </w:rPr>
      </w:r>
    </w:p>
    <w:p>
      <w:pPr>
        <w:ind w:left="283"/>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firstLine="1134"/>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283"/>
        <w:jc w:val="cente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lang w:val="uk-UA" w:eastAsia="ru-RU"/>
        </w:rPr>
        <w:t xml:space="preserve">Мена</w:t>
      </w:r>
      <w:r>
        <w:rPr>
          <w:lang w:val="uk-UA"/>
        </w:rPr>
      </w:r>
    </w:p>
    <w:p>
      <w:pPr>
        <w:ind w:left="283"/>
        <w:jc w:val="cente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lang w:val="uk-UA" w:eastAsia="ru-RU"/>
        </w:rPr>
        <w:t xml:space="preserve">2019 </w:t>
      </w:r>
      <w:r>
        <w:rPr>
          <w:rFonts w:ascii="Times New Roman" w:hAnsi="Times New Roman" w:cs="Times New Roman" w:eastAsia="Times New Roman"/>
          <w:b/>
          <w:bCs/>
          <w:color w:val="000000"/>
          <w:lang w:val="uk-UA" w:eastAsia="ru-RU"/>
        </w:rPr>
        <w:t xml:space="preserve">р</w:t>
      </w:r>
      <w:r>
        <w:rPr>
          <w:rFonts w:ascii="Times New Roman" w:hAnsi="Times New Roman" w:cs="Times New Roman" w:eastAsia="Times New Roman"/>
          <w:b/>
          <w:bCs/>
          <w:color w:val="000000"/>
          <w:lang w:val="uk-UA" w:eastAsia="ru-RU"/>
        </w:rPr>
        <w:t xml:space="preserve">ік</w:t>
      </w:r>
      <w:r>
        <w:rPr>
          <w:lang w:val="uk-UA"/>
        </w:rPr>
      </w:r>
    </w:p>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br w:type="page"/>
      </w:r>
      <w:r>
        <w:rPr>
          <w:rFonts w:ascii="Times New Roman" w:hAnsi="Times New Roman" w:cs="Times New Roman" w:eastAsia="Times New Roman"/>
          <w:b/>
          <w:bCs/>
          <w:color w:val="000000"/>
          <w:sz w:val="28"/>
          <w:szCs w:val="28"/>
          <w:lang w:val="uk-UA" w:eastAsia="ru-RU"/>
        </w:rPr>
        <w:t xml:space="preserve"> </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ПАСПОРТ ПРОГРАМИ</w:t>
      </w:r>
      <w:r>
        <w:rPr>
          <w:lang w:val="uk-UA"/>
        </w:rPr>
      </w:r>
    </w:p>
    <w:p>
      <w:pPr>
        <w:jc w:val="cente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36"/>
          <w:szCs w:val="36"/>
          <w:lang w:val="uk-UA" w:eastAsia="ru-RU"/>
        </w:rPr>
        <w:t xml:space="preserve">про порядок надання одноразової грошової матеріальної допомоги жителям Менської ОТГ</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0"/>
        <w:gridCol w:w="3867"/>
        <w:gridCol w:w="5208"/>
      </w:tblGrid>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Ініціатори розроблення Програми</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Менська міська рада</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2</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ідстава для прийняття Програми</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Пункт 22 частини першої статті 26 Закон України «Про місцеве самоврядування в Україні»,  Закон України «Про державну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іальну допомогу малозабезпеченим сім’ям», інших законодавчих актів та нормативних документів.</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Розробники Програми</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Менська міська рада</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4</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Співрозробники Програми</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Відповідальний виконавець</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Комісія етики, законності та правопорядку, Виконавчий комітет Менської міської </w:t>
            </w:r>
            <w:r>
              <w:rPr>
                <w:rFonts w:ascii="Times New Roman" w:hAnsi="Times New Roman" w:cs="Times New Roman" w:eastAsia="Times New Roman"/>
                <w:color w:val="000000"/>
                <w:sz w:val="28"/>
                <w:szCs w:val="28"/>
                <w:lang w:val="uk-UA" w:eastAsia="ru-RU"/>
              </w:rPr>
              <w:t xml:space="preserve">ради</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6</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Учасники Програми</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Виконавчий комітет Менської міської </w:t>
            </w:r>
            <w:r>
              <w:rPr>
                <w:rFonts w:ascii="Times New Roman" w:hAnsi="Times New Roman" w:cs="Times New Roman" w:eastAsia="Times New Roman"/>
                <w:color w:val="000000"/>
                <w:sz w:val="28"/>
                <w:szCs w:val="28"/>
                <w:lang w:val="uk-UA" w:eastAsia="ru-RU"/>
              </w:rPr>
              <w:t xml:space="preserve">ради</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7</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Термін реалізації</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2020-2022 роки.</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8</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Перелік місцевих бюджеті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як</w:t>
            </w:r>
            <w:r>
              <w:rPr>
                <w:rFonts w:ascii="Times New Roman" w:hAnsi="Times New Roman" w:cs="Times New Roman" w:eastAsia="Times New Roman"/>
                <w:color w:val="000000"/>
                <w:sz w:val="28"/>
                <w:szCs w:val="28"/>
                <w:lang w:val="uk-UA" w:eastAsia="ru-RU"/>
              </w:rPr>
              <w:t xml:space="preserve">і беруть участь у виконанні програми (для комплексних програм)</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Загальний обсяг фінансових ресурсів, необхідних </w:t>
            </w:r>
            <w:r>
              <w:rPr>
                <w:rFonts w:ascii="Times New Roman" w:hAnsi="Times New Roman" w:cs="Times New Roman" w:eastAsia="Times New Roman"/>
                <w:color w:val="000000"/>
                <w:sz w:val="28"/>
                <w:szCs w:val="28"/>
                <w:lang w:val="uk-UA" w:eastAsia="ru-RU"/>
              </w:rPr>
              <w:t xml:space="preserve">для</w:t>
            </w:r>
            <w:r>
              <w:rPr>
                <w:rFonts w:ascii="Times New Roman" w:hAnsi="Times New Roman" w:cs="Times New Roman" w:eastAsia="Times New Roman"/>
                <w:color w:val="000000"/>
                <w:sz w:val="28"/>
                <w:szCs w:val="28"/>
                <w:lang w:val="uk-UA" w:eastAsia="ru-RU"/>
              </w:rPr>
              <w:t xml:space="preserve"> реалізації програми, всього, у тому числі:</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900 000,00  грн.</w:t>
            </w:r>
            <w:r>
              <w:rPr>
                <w:lang w:val="uk-UA"/>
              </w:rPr>
            </w:r>
          </w:p>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2020 р. - 300 000, 00 грн.</w:t>
            </w:r>
            <w:r>
              <w:rPr>
                <w:lang w:val="uk-UA"/>
              </w:rPr>
            </w:r>
          </w:p>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2021 р. - 300 000, 00 грн.</w:t>
            </w:r>
            <w:r>
              <w:rPr>
                <w:lang w:val="uk-UA"/>
              </w:rPr>
            </w:r>
          </w:p>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2022 р. - 300 000, 00 грн.</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10</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Кошті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бюджету ОТГ</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900 000,00 грн.</w:t>
            </w:r>
            <w:r>
              <w:rPr>
                <w:lang w:val="uk-UA"/>
              </w:rPr>
            </w:r>
          </w:p>
        </w:tc>
      </w:tr>
      <w:tr>
        <w:trPr>
          <w:tblCellSpacing w:w="0" w:type="dxa"/>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80"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11</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7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Коштів інших джерел</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38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w:t>
            </w:r>
            <w:r>
              <w:rPr>
                <w:lang w:val="uk-UA"/>
              </w:rPr>
            </w:r>
          </w:p>
        </w:tc>
      </w:tr>
    </w:tbl>
    <w:p>
      <w:pPr>
        <w:jc w:val="cente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br w:type="page"/>
      </w:r>
      <w:r>
        <w:rPr>
          <w:rFonts w:ascii="Times New Roman" w:hAnsi="Times New Roman" w:cs="Times New Roman" w:eastAsia="Times New Roman"/>
          <w:b/>
          <w:bCs/>
          <w:color w:val="000000"/>
          <w:sz w:val="28"/>
          <w:szCs w:val="28"/>
          <w:lang w:val="uk-UA" w:eastAsia="ru-RU"/>
        </w:rPr>
        <w:t xml:space="preserve"> </w:t>
      </w:r>
      <w:r>
        <w:rPr>
          <w:lang w:val="uk-UA"/>
        </w:rPr>
      </w:r>
    </w:p>
    <w:p>
      <w:pPr>
        <w:numPr>
          <w:ilvl w:val="0"/>
          <w:numId w:val="1"/>
        </w:numPr>
        <w:ind w:left="0" w:right="0" w:hanging="0"/>
        <w:jc w:val="center"/>
        <w:spacing w:lineRule="auto" w:line="240" w:after="0" w:afterAutospacing="0" w:before="0" w:beforeAutospacing="0"/>
        <w:shd w:val="clear" w:color="auto" w:fill="FFFFFF"/>
        <w:tabs>
          <w:tab w:val="left" w:pos="720" w:leader="none"/>
        </w:tabs>
        <w:rPr>
          <w:rFonts w:ascii="Times New Roman" w:hAnsi="Times New Roman" w:cs="Times New Roman" w:eastAsia="Times New Roman"/>
          <w:b/>
          <w:sz w:val="24"/>
          <w:szCs w:val="24"/>
        </w:rPr>
      </w:pPr>
      <w:r>
        <w:rPr>
          <w:rFonts w:ascii="Times New Roman" w:hAnsi="Times New Roman" w:cs="Times New Roman" w:eastAsia="Times New Roman"/>
          <w:b/>
          <w:bCs/>
          <w:color w:val="000000"/>
          <w:sz w:val="28"/>
          <w:szCs w:val="28"/>
          <w:lang w:val="uk-UA" w:eastAsia="ru-RU"/>
        </w:rPr>
        <w:t xml:space="preserve">ПРОБЛЕМИ, НА РОЗВ’ЯЗАННЯ ЯКИХ СПРЯМОВАНА ПРОГРАМА, ТА ОБҐРУНТУВАННЯ НЕОБХІДНОСТІ ЇХ РОЗВ’ЯЗАННЯ.</w:t>
      </w:r>
      <w:r>
        <w:rPr>
          <w:b/>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Конституцією України гарантовано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w:t>
      </w:r>
      <w:r>
        <w:rPr>
          <w:rFonts w:ascii="Times New Roman" w:hAnsi="Times New Roman" w:cs="Times New Roman" w:eastAsia="Times New Roman"/>
          <w:color w:val="000000"/>
          <w:sz w:val="28"/>
          <w:szCs w:val="28"/>
          <w:lang w:val="uk-UA" w:eastAsia="ru-RU"/>
        </w:rPr>
        <w:t xml:space="preserve"> похилого віку, інвалідів, ветеранів </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ійни та праці, інших сімей, що опинилися в скрутному матеріальному становищі.</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Враховуючи фінансово-економічну ситуацію в країні виникла необхідність посилення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іальної підтримки окремих категорій громадян.</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Тому одним з першочергових завдань органів державної влади і місцевого самоврядування є розвиток системи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іального захисту та соціального обслуговування громадян, які гостро потребують надання допомоги.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Програма спрямована на реалізацію конституційних гарантій права громадян на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іальний захист, забезпечення належного рівня життя, шляхом надання одноразової допомоги найменш соціально-захищеним громадянам громади.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Умови надання одноразової допомоги не поширюються на громадян, які згідно із законодавством отримують за рахунок бюджетних коштів інші види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іальної допомоги. Окремим громадянам, на яких не поширюється дія Програми, одноразова допомога може бути надана в індивідуальному порядку враховуючи конкретні обставини.</w:t>
      </w:r>
      <w:r>
        <w:rPr>
          <w:lang w:val="uk-UA"/>
        </w:rPr>
      </w:r>
    </w:p>
    <w:p>
      <w:pPr>
        <w:ind w:left="360"/>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2. </w:t>
      </w:r>
      <w:r>
        <w:rPr>
          <w:rFonts w:ascii="Times New Roman" w:hAnsi="Times New Roman" w:cs="Times New Roman" w:eastAsia="Times New Roman"/>
          <w:b/>
          <w:bCs/>
          <w:color w:val="000000"/>
          <w:sz w:val="28"/>
          <w:szCs w:val="28"/>
          <w:lang w:val="uk-UA" w:eastAsia="ru-RU"/>
        </w:rPr>
        <w:t xml:space="preserve">Мета ПРОГРАМИ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Метою Програми є посилення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іального захисту та фінансової підтримки окремих категорій найменш захищених категорій громадян, вирішення їх найбільш болючих проблем.</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3. </w:t>
      </w:r>
      <w:r>
        <w:rPr>
          <w:rFonts w:ascii="Times New Roman" w:hAnsi="Times New Roman" w:cs="Times New Roman" w:eastAsia="Times New Roman"/>
          <w:b/>
          <w:bCs/>
          <w:color w:val="000000"/>
          <w:sz w:val="28"/>
          <w:szCs w:val="28"/>
          <w:lang w:val="uk-UA" w:eastAsia="ru-RU"/>
        </w:rPr>
        <w:t xml:space="preserve">ОСНОВНІ ЗАВДАННЯ ПРОГРАМИ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Основні завдання:</w:t>
      </w:r>
      <w:r>
        <w:rPr>
          <w:lang w:val="uk-UA"/>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уча</w:t>
      </w:r>
      <w:r>
        <w:rPr>
          <w:rFonts w:ascii="Times New Roman" w:hAnsi="Times New Roman" w:cs="Times New Roman" w:eastAsia="Times New Roman"/>
          <w:sz w:val="28"/>
          <w:szCs w:val="28"/>
          <w:lang w:val="uk-UA" w:eastAsia="ru-RU"/>
        </w:rPr>
        <w:t xml:space="preserve">сникам АТО та членам сімей </w:t>
      </w:r>
      <w:r>
        <w:rPr>
          <w:rFonts w:ascii="Times New Roman" w:hAnsi="Times New Roman" w:cs="Times New Roman" w:eastAsia="Times New Roman"/>
          <w:sz w:val="28"/>
          <w:szCs w:val="28"/>
          <w:lang w:val="uk-UA" w:eastAsia="ru-RU"/>
        </w:rPr>
        <w:t xml:space="preserve">загиблих </w:t>
      </w:r>
      <w:r>
        <w:rPr>
          <w:rFonts w:ascii="Times New Roman" w:hAnsi="Times New Roman" w:cs="Times New Roman" w:eastAsia="Times New Roman"/>
          <w:sz w:val="28"/>
          <w:szCs w:val="28"/>
          <w:lang w:val="uk-UA" w:eastAsia="ru-RU"/>
        </w:rPr>
        <w:t xml:space="preserve">учасників АТО</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дітям-сиротам;</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малозабезпеченим самотнім громадянам;</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інвалідам І, ІІ та ІІІ групи;</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особам, які постраждали внаслідок Чорнобильської катастрофи;</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особам із захворюванням «</w:t>
      </w:r>
      <w:r>
        <w:rPr>
          <w:rFonts w:ascii="Times New Roman" w:hAnsi="Times New Roman" w:cs="Times New Roman" w:eastAsia="Times New Roman"/>
          <w:sz w:val="28"/>
          <w:szCs w:val="28"/>
          <w:lang w:val="uk-UA" w:eastAsia="ru-RU"/>
        </w:rPr>
        <w:t xml:space="preserve">Хвороба</w:t>
      </w:r>
      <w:r>
        <w:rPr>
          <w:rFonts w:ascii="Times New Roman" w:hAnsi="Times New Roman" w:cs="Times New Roman" w:eastAsia="Times New Roman"/>
          <w:sz w:val="28"/>
          <w:szCs w:val="28"/>
          <w:lang w:val="uk-UA" w:eastAsia="ru-RU"/>
        </w:rPr>
        <w:t xml:space="preserve"> Паркінсона»;</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sz w:val="28"/>
          <w:szCs w:val="28"/>
          <w:lang w:val="uk-UA" w:eastAsia="ru-RU"/>
        </w:rPr>
        <w:t xml:space="preserve">батькам діте</w:t>
      </w:r>
      <w:r>
        <w:rPr>
          <w:rFonts w:ascii="Times New Roman" w:hAnsi="Times New Roman" w:cs="Times New Roman" w:eastAsia="Times New Roman"/>
          <w:sz w:val="28"/>
          <w:szCs w:val="28"/>
          <w:lang w:val="uk-UA" w:eastAsia="ru-RU"/>
        </w:rPr>
        <w:t xml:space="preserve">й-</w:t>
      </w:r>
      <w:r>
        <w:rPr>
          <w:rFonts w:ascii="Times New Roman" w:hAnsi="Times New Roman" w:cs="Times New Roman" w:eastAsia="Times New Roman"/>
          <w:sz w:val="28"/>
          <w:szCs w:val="28"/>
          <w:lang w:val="uk-UA" w:eastAsia="ru-RU"/>
        </w:rPr>
        <w:t xml:space="preserve">інвалідів (або особам, які їх заміняють, у який діти мають </w:t>
      </w:r>
      <w:r>
        <w:rPr>
          <w:rFonts w:ascii="Times New Roman" w:hAnsi="Times New Roman" w:cs="Times New Roman" w:eastAsia="Times New Roman"/>
          <w:sz w:val="28"/>
          <w:szCs w:val="28"/>
          <w:lang w:val="uk-UA" w:eastAsia="ru-RU"/>
        </w:rPr>
        <w:t xml:space="preserve">діагноз діагнозом дитячий церебральний параліч (ДЦП),які зареєстровані у Менській ОТГ та які не досягли 18-річчя.</w:t>
      </w:r>
      <w:r>
        <w:rPr>
          <w:rFonts w:ascii="Times New Roman" w:hAnsi="Times New Roman" w:cs="Times New Roman" w:eastAsia="Times New Roman"/>
          <w:sz w:val="28"/>
          <w:lang w:val="uk-UA" w:eastAsia="ru-RU"/>
        </w:rPr>
      </w:r>
    </w:p>
    <w:p>
      <w:pPr>
        <w:ind w:left="36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4. </w:t>
      </w:r>
      <w:r>
        <w:rPr>
          <w:rFonts w:ascii="Times New Roman" w:hAnsi="Times New Roman" w:cs="Times New Roman" w:eastAsia="Times New Roman"/>
          <w:b/>
          <w:bCs/>
          <w:color w:val="000000"/>
          <w:sz w:val="28"/>
          <w:szCs w:val="28"/>
          <w:lang w:val="uk-UA" w:eastAsia="ru-RU"/>
        </w:rPr>
        <w:t xml:space="preserve">КАТЕГОРІЇ, ЯКІ ПОТРЕБУЮТЬ </w:t>
      </w:r>
      <w:r>
        <w:rPr>
          <w:rFonts w:ascii="Times New Roman" w:hAnsi="Times New Roman" w:cs="Times New Roman" w:eastAsia="Times New Roman"/>
          <w:b/>
          <w:bCs/>
          <w:color w:val="000000"/>
          <w:sz w:val="28"/>
          <w:szCs w:val="28"/>
          <w:lang w:val="uk-UA" w:eastAsia="ru-RU"/>
        </w:rPr>
        <w:t xml:space="preserve">СОЦ</w:t>
      </w:r>
      <w:r>
        <w:rPr>
          <w:rFonts w:ascii="Times New Roman" w:hAnsi="Times New Roman" w:cs="Times New Roman" w:eastAsia="Times New Roman"/>
          <w:b/>
          <w:bCs/>
          <w:color w:val="000000"/>
          <w:sz w:val="28"/>
          <w:szCs w:val="28"/>
          <w:lang w:val="uk-UA" w:eastAsia="ru-RU"/>
        </w:rPr>
        <w:t xml:space="preserve">ІАЛЬНОГО ЗАХИСТУ</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Право на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іальний захист у межах Програми мають учасникам АТО та членам сімей загиблих учасників АТО;дітям-сиротам;малозабезпеченим </w:t>
      </w:r>
      <w:r>
        <w:rPr>
          <w:rFonts w:ascii="Times New Roman" w:hAnsi="Times New Roman" w:cs="Times New Roman" w:eastAsia="Times New Roman"/>
          <w:color w:val="000000"/>
          <w:sz w:val="28"/>
          <w:szCs w:val="28"/>
          <w:lang w:val="uk-UA" w:eastAsia="ru-RU"/>
        </w:rPr>
        <w:t xml:space="preserve">самотнім громадянам;інвалідам І, ІІ та ІІІ групи;особам, які постраждали внаслідок Чорнобильської катастрофи;іншим громадянам, які потрапили в скрутну життєву ситуацію (потребують довготривалого та вартісного лікування, потерпіли від стихійного лиха, наслід</w:t>
      </w:r>
      <w:r>
        <w:rPr>
          <w:rFonts w:ascii="Times New Roman" w:hAnsi="Times New Roman" w:cs="Times New Roman" w:eastAsia="Times New Roman"/>
          <w:color w:val="000000"/>
          <w:sz w:val="28"/>
          <w:szCs w:val="28"/>
          <w:lang w:val="uk-UA" w:eastAsia="ru-RU"/>
        </w:rPr>
        <w:t xml:space="preserve">ків надзвичайних ситуацій та ін.); особам із захворюванням «</w:t>
      </w:r>
      <w:r>
        <w:rPr>
          <w:rFonts w:ascii="Times New Roman" w:hAnsi="Times New Roman" w:cs="Times New Roman" w:eastAsia="Times New Roman"/>
          <w:color w:val="000000"/>
          <w:sz w:val="28"/>
          <w:szCs w:val="28"/>
          <w:lang w:val="uk-UA" w:eastAsia="ru-RU"/>
        </w:rPr>
        <w:t xml:space="preserve">Хвороба</w:t>
      </w:r>
      <w:r>
        <w:rPr>
          <w:rFonts w:ascii="Times New Roman" w:hAnsi="Times New Roman" w:cs="Times New Roman" w:eastAsia="Times New Roman"/>
          <w:color w:val="000000"/>
          <w:sz w:val="28"/>
          <w:szCs w:val="28"/>
          <w:lang w:val="uk-UA" w:eastAsia="ru-RU"/>
        </w:rPr>
        <w:t xml:space="preserve"> Паркінсона»; батькам діте</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r>
        <w:rPr>
          <w:lang w:val="uk-UA"/>
        </w:rPr>
      </w:r>
    </w:p>
    <w:p>
      <w:pPr>
        <w:ind w:left="360"/>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5. </w:t>
      </w:r>
      <w:r>
        <w:rPr>
          <w:rFonts w:ascii="Times New Roman" w:hAnsi="Times New Roman" w:cs="Times New Roman" w:eastAsia="Times New Roman"/>
          <w:b/>
          <w:bCs/>
          <w:color w:val="000000"/>
          <w:sz w:val="28"/>
          <w:szCs w:val="28"/>
          <w:lang w:val="uk-UA" w:eastAsia="ru-RU"/>
        </w:rPr>
        <w:t xml:space="preserve">ОБСЯГИ ТА ДЖЕРЕЛА ФІНАНСУВАННЯ ПРОГРАМИ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Фінансування Програми здійснюється відповідно до законодавства України за рахунок коштів бюджету Менської ОТГ та інших джерел</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не заборонених чинним законодавством.</w:t>
      </w:r>
      <w:r>
        <w:rPr>
          <w:lang w:val="uk-UA"/>
        </w:rPr>
      </w:r>
    </w:p>
    <w:p>
      <w:pPr>
        <w:ind w:left="360"/>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6. </w:t>
      </w:r>
      <w:r>
        <w:rPr>
          <w:rFonts w:ascii="Times New Roman" w:hAnsi="Times New Roman" w:cs="Times New Roman" w:eastAsia="Times New Roman"/>
          <w:b/>
          <w:bCs/>
          <w:color w:val="000000"/>
          <w:sz w:val="28"/>
          <w:szCs w:val="28"/>
          <w:lang w:val="uk-UA" w:eastAsia="ru-RU"/>
        </w:rPr>
        <w:t xml:space="preserve">ОЧІКУВАНІ РЕЗУЛЬТАТИ ВИКОНАННЯ ПРОГРАМИ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Виконання Програми дасть змогу забезпечити </w:t>
      </w:r>
      <w:r>
        <w:rPr>
          <w:rFonts w:ascii="Times New Roman" w:hAnsi="Times New Roman" w:cs="Times New Roman" w:eastAsia="Times New Roman"/>
          <w:color w:val="000000"/>
          <w:sz w:val="28"/>
          <w:szCs w:val="28"/>
          <w:lang w:val="uk-UA" w:eastAsia="ru-RU"/>
        </w:rPr>
        <w:t xml:space="preserve">соц</w:t>
      </w:r>
      <w:r>
        <w:rPr>
          <w:rFonts w:ascii="Times New Roman" w:hAnsi="Times New Roman" w:cs="Times New Roman" w:eastAsia="Times New Roman"/>
          <w:color w:val="000000"/>
          <w:sz w:val="28"/>
          <w:szCs w:val="28"/>
          <w:lang w:val="uk-UA" w:eastAsia="ru-RU"/>
        </w:rPr>
        <w:t xml:space="preserve">іальний захист найменш захищених категорій громадян, які потребують допомоги та соціальної підтримки, вирішити найбільш гострі та болючі проблеми цих громадян.</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7. КОНТРОЛЬ ЗА ВИКОНАННЯМ ПРОГРАМИ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Контроль за виконанням Програми покладається на комісію</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етик</w:t>
      </w:r>
      <w:r>
        <w:rPr>
          <w:rFonts w:ascii="Times New Roman" w:hAnsi="Times New Roman" w:cs="Times New Roman" w:eastAsia="Times New Roman"/>
          <w:color w:val="000000"/>
          <w:sz w:val="28"/>
          <w:szCs w:val="28"/>
          <w:lang w:val="uk-UA" w:eastAsia="ru-RU"/>
        </w:rPr>
        <w:t xml:space="preserve">и, законності та правопорядку, в</w:t>
      </w:r>
      <w:r>
        <w:rPr>
          <w:rFonts w:ascii="Times New Roman" w:hAnsi="Times New Roman" w:cs="Times New Roman" w:eastAsia="Times New Roman"/>
          <w:color w:val="000000"/>
          <w:sz w:val="28"/>
          <w:szCs w:val="28"/>
          <w:lang w:val="uk-UA" w:eastAsia="ru-RU"/>
        </w:rPr>
        <w:t xml:space="preserve">иконавчий комітет Менської міської </w:t>
      </w:r>
      <w:r>
        <w:rPr>
          <w:rFonts w:ascii="Times New Roman" w:hAnsi="Times New Roman" w:cs="Times New Roman" w:eastAsia="Times New Roman"/>
          <w:color w:val="000000"/>
          <w:sz w:val="28"/>
          <w:szCs w:val="28"/>
          <w:lang w:val="uk-UA" w:eastAsia="ru-RU"/>
        </w:rPr>
        <w:t xml:space="preserve">ради</w:t>
      </w:r>
      <w:r>
        <w:rPr>
          <w:rFonts w:ascii="Times New Roman" w:hAnsi="Times New Roman" w:cs="Times New Roman" w:eastAsia="Times New Roman"/>
          <w:color w:val="000000"/>
          <w:sz w:val="28"/>
          <w:szCs w:val="28"/>
          <w:lang w:val="uk-UA" w:eastAsia="ru-RU"/>
        </w:rPr>
        <w:t xml:space="preserve">.</w:t>
      </w:r>
      <w:r>
        <w:rPr>
          <w:lang w:val="uk-UA"/>
        </w:rPr>
      </w:r>
    </w:p>
    <w:p>
      <w:pPr>
        <w:ind w:left="360"/>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8. </w:t>
      </w:r>
      <w:r>
        <w:rPr>
          <w:rFonts w:ascii="Times New Roman" w:hAnsi="Times New Roman" w:cs="Times New Roman" w:eastAsia="Times New Roman"/>
          <w:b/>
          <w:bCs/>
          <w:color w:val="000000"/>
          <w:sz w:val="28"/>
          <w:szCs w:val="28"/>
          <w:lang w:val="uk-UA" w:eastAsia="ru-RU"/>
        </w:rPr>
        <w:t xml:space="preserve">УМОВИ НАДАННЯ ОДНОРАЗОВОЇ ГРОШОВОЇ ДОПОМОГИ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Для отримання одноразової грошової матеріальної допомоги громадянам, які опинилися в складних життєвих обставинах, та іншим категорія громадян (далі – допомога), особа письмово звертається до міської ради з відповідною заявою, до якої дода</w:t>
      </w:r>
      <w:r>
        <w:rPr>
          <w:rFonts w:ascii="Times New Roman" w:hAnsi="Times New Roman" w:cs="Times New Roman" w:eastAsia="Times New Roman"/>
          <w:color w:val="000000"/>
          <w:sz w:val="28"/>
          <w:szCs w:val="28"/>
          <w:lang w:val="uk-UA" w:eastAsia="ru-RU"/>
        </w:rPr>
        <w:t xml:space="preserve">є:</w:t>
      </w:r>
      <w:r>
        <w:rPr>
          <w:lang w:val="uk-UA"/>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color w:val="000000"/>
          <w:sz w:val="28"/>
          <w:szCs w:val="28"/>
          <w:lang w:val="uk-UA" w:eastAsia="ru-RU"/>
        </w:rPr>
        <w:t xml:space="preserve">ко</w:t>
      </w:r>
      <w:r>
        <w:rPr>
          <w:rFonts w:ascii="Times New Roman" w:hAnsi="Times New Roman" w:cs="Times New Roman" w:eastAsia="Times New Roman"/>
          <w:sz w:val="28"/>
          <w:szCs w:val="28"/>
          <w:lang w:val="uk-UA" w:eastAsia="ru-RU"/>
        </w:rPr>
        <w:t xml:space="preserve">пію паспорта;</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копія довідки про присвоєння реєстраційного номера </w:t>
      </w:r>
      <w:r>
        <w:rPr>
          <w:rFonts w:ascii="Times New Roman" w:hAnsi="Times New Roman" w:cs="Times New Roman" w:eastAsia="Times New Roman"/>
          <w:sz w:val="28"/>
          <w:szCs w:val="28"/>
          <w:lang w:val="uk-UA" w:eastAsia="ru-RU"/>
        </w:rPr>
        <w:t xml:space="preserve">обл</w:t>
      </w:r>
      <w:r>
        <w:rPr>
          <w:rFonts w:ascii="Times New Roman" w:hAnsi="Times New Roman" w:cs="Times New Roman" w:eastAsia="Times New Roman"/>
          <w:sz w:val="28"/>
          <w:szCs w:val="28"/>
          <w:lang w:val="uk-UA" w:eastAsia="ru-RU"/>
        </w:rPr>
        <w:t xml:space="preserve">ікової картки платника податків (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w:t>
      </w:r>
      <w:r>
        <w:rPr>
          <w:rFonts w:ascii="Times New Roman" w:hAnsi="Times New Roman" w:cs="Times New Roman" w:eastAsia="Times New Roman"/>
          <w:sz w:val="28"/>
          <w:szCs w:val="28"/>
          <w:lang w:val="uk-UA" w:eastAsia="ru-RU"/>
        </w:rPr>
        <w:t xml:space="preserve">рті громадянина України, то </w:t>
      </w:r>
      <w:r>
        <w:rPr>
          <w:rFonts w:ascii="Times New Roman" w:hAnsi="Times New Roman" w:cs="Times New Roman" w:eastAsia="Times New Roman"/>
          <w:sz w:val="28"/>
          <w:szCs w:val="28"/>
          <w:lang w:val="uk-UA" w:eastAsia="ru-RU"/>
        </w:rPr>
        <w:t xml:space="preserve">подається</w:t>
      </w:r>
      <w:r>
        <w:rPr>
          <w:rFonts w:ascii="Times New Roman" w:hAnsi="Times New Roman" w:cs="Times New Roman" w:eastAsia="Times New Roman"/>
          <w:sz w:val="28"/>
          <w:szCs w:val="28"/>
          <w:lang w:val="uk-UA" w:eastAsia="ru-RU"/>
        </w:rPr>
        <w:t xml:space="preserve"> копія зазначеної сторінки паспорта);</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довідка про склад сім'</w:t>
      </w:r>
      <w:r>
        <w:rPr>
          <w:rFonts w:ascii="Times New Roman" w:hAnsi="Times New Roman" w:cs="Times New Roman" w:eastAsia="Times New Roman"/>
          <w:sz w:val="28"/>
          <w:szCs w:val="28"/>
          <w:lang w:val="uk-UA" w:eastAsia="ru-RU"/>
        </w:rPr>
        <w:t xml:space="preserve">ї із зазначенням </w:t>
      </w:r>
      <w:r>
        <w:rPr>
          <w:rFonts w:ascii="Times New Roman" w:hAnsi="Times New Roman" w:cs="Times New Roman" w:eastAsia="Times New Roman"/>
          <w:sz w:val="28"/>
          <w:szCs w:val="28"/>
          <w:lang w:val="uk-UA" w:eastAsia="ru-RU"/>
        </w:rPr>
        <w:t xml:space="preserve">пр</w:t>
      </w:r>
      <w:r>
        <w:rPr>
          <w:rFonts w:ascii="Times New Roman" w:hAnsi="Times New Roman" w:cs="Times New Roman" w:eastAsia="Times New Roman"/>
          <w:sz w:val="28"/>
          <w:szCs w:val="28"/>
          <w:lang w:val="uk-UA" w:eastAsia="ru-RU"/>
        </w:rPr>
        <w:t xml:space="preserve">ізвищ, імен т</w:t>
      </w:r>
      <w:r>
        <w:rPr>
          <w:rFonts w:ascii="Times New Roman" w:hAnsi="Times New Roman" w:cs="Times New Roman" w:eastAsia="Times New Roman"/>
          <w:sz w:val="28"/>
          <w:szCs w:val="28"/>
          <w:lang w:val="uk-UA" w:eastAsia="ru-RU"/>
        </w:rPr>
        <w:t xml:space="preserve">а по батькові, родинних зв'язків членів сім'</w:t>
      </w:r>
      <w:r>
        <w:rPr>
          <w:rFonts w:ascii="Times New Roman" w:hAnsi="Times New Roman" w:cs="Times New Roman" w:eastAsia="Times New Roman"/>
          <w:sz w:val="28"/>
          <w:szCs w:val="28"/>
          <w:lang w:val="uk-UA" w:eastAsia="ru-RU"/>
        </w:rPr>
        <w:t xml:space="preserve">ї ;</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акт обстеження матеріально-побутових умов громадянина, складеним депутатом Менської міської </w:t>
      </w:r>
      <w:r>
        <w:rPr>
          <w:rFonts w:ascii="Times New Roman" w:hAnsi="Times New Roman" w:cs="Times New Roman" w:eastAsia="Times New Roman"/>
          <w:sz w:val="28"/>
          <w:szCs w:val="28"/>
          <w:lang w:val="uk-UA" w:eastAsia="ru-RU"/>
        </w:rPr>
        <w:t xml:space="preserve">ради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копія документа, що </w:t>
      </w:r>
      <w:r>
        <w:rPr>
          <w:rFonts w:ascii="Times New Roman" w:hAnsi="Times New Roman" w:cs="Times New Roman" w:eastAsia="Times New Roman"/>
          <w:sz w:val="28"/>
          <w:szCs w:val="28"/>
          <w:lang w:val="uk-UA" w:eastAsia="ru-RU"/>
        </w:rPr>
        <w:t xml:space="preserve">п</w:t>
      </w:r>
      <w:r>
        <w:rPr>
          <w:rFonts w:ascii="Times New Roman" w:hAnsi="Times New Roman" w:cs="Times New Roman" w:eastAsia="Times New Roman"/>
          <w:sz w:val="28"/>
          <w:szCs w:val="28"/>
          <w:lang w:val="uk-UA" w:eastAsia="ru-RU"/>
        </w:rPr>
        <w:t xml:space="preserve">ідтверджує статус особи (посвідчення ветерана, довідка про встановлення інвалідності, тощо);</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довідку про доходи заявника та членів сім’ї за останні 6 місяців </w:t>
      </w:r>
      <w:r>
        <w:rPr>
          <w:rFonts w:ascii="Times New Roman" w:hAnsi="Times New Roman" w:cs="Times New Roman" w:eastAsia="Times New Roman"/>
          <w:sz w:val="28"/>
          <w:szCs w:val="28"/>
          <w:lang w:val="uk-UA" w:eastAsia="ru-RU"/>
        </w:rPr>
        <w:t xml:space="preserve">в</w:t>
      </w:r>
      <w:r>
        <w:rPr>
          <w:rFonts w:ascii="Times New Roman" w:hAnsi="Times New Roman" w:cs="Times New Roman" w:eastAsia="Times New Roman"/>
          <w:sz w:val="28"/>
          <w:szCs w:val="28"/>
          <w:lang w:val="uk-UA" w:eastAsia="ru-RU"/>
        </w:rPr>
        <w:t xml:space="preserve"> разі потреби;</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 на </w:t>
      </w:r>
      <w:r>
        <w:rPr>
          <w:rFonts w:ascii="Times New Roman" w:hAnsi="Times New Roman" w:cs="Times New Roman" w:eastAsia="Times New Roman"/>
          <w:sz w:val="28"/>
          <w:szCs w:val="28"/>
          <w:lang w:val="uk-UA" w:eastAsia="ru-RU"/>
        </w:rPr>
        <w:t xml:space="preserve">л</w:t>
      </w:r>
      <w:r>
        <w:rPr>
          <w:rFonts w:ascii="Times New Roman" w:hAnsi="Times New Roman" w:cs="Times New Roman" w:eastAsia="Times New Roman"/>
          <w:sz w:val="28"/>
          <w:szCs w:val="28"/>
          <w:lang w:val="uk-UA" w:eastAsia="ru-RU"/>
        </w:rPr>
        <w:t xml:space="preserve">іквідацію наслідків, заподіяних пожежею - акт пожежної частини про пожежу, яка сталася</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копії документів, що обґрунтовують наявність у особи складних життєвих обставин (медична довідка, акт відповідних установ </w:t>
      </w:r>
      <w:r>
        <w:rPr>
          <w:rFonts w:ascii="Times New Roman" w:hAnsi="Times New Roman" w:cs="Times New Roman" w:eastAsia="Times New Roman"/>
          <w:sz w:val="28"/>
          <w:szCs w:val="28"/>
          <w:lang w:val="uk-UA" w:eastAsia="ru-RU"/>
        </w:rPr>
        <w:t xml:space="preserve">у</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раз</w:t>
      </w:r>
      <w:r>
        <w:rPr>
          <w:rFonts w:ascii="Times New Roman" w:hAnsi="Times New Roman" w:cs="Times New Roman" w:eastAsia="Times New Roman"/>
          <w:sz w:val="28"/>
          <w:szCs w:val="28"/>
          <w:lang w:val="uk-UA" w:eastAsia="ru-RU"/>
        </w:rPr>
        <w:t xml:space="preserve">і пожежі, повені, стихійного лиха тощо);</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номер карткового рахунку відкритого в установі банку;</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інші </w:t>
      </w:r>
      <w:r>
        <w:rPr>
          <w:rFonts w:ascii="Times New Roman" w:hAnsi="Times New Roman" w:cs="Times New Roman" w:eastAsia="Times New Roman"/>
          <w:color w:val="000000"/>
          <w:sz w:val="28"/>
          <w:szCs w:val="28"/>
          <w:lang w:val="uk-UA" w:eastAsia="ru-RU"/>
        </w:rPr>
        <w:t xml:space="preserve">документи, що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ідтверджують необхідність надання </w:t>
      </w:r>
      <w:r>
        <w:rPr>
          <w:rFonts w:ascii="Times New Roman" w:hAnsi="Times New Roman" w:cs="Times New Roman" w:eastAsia="Times New Roman"/>
          <w:sz w:val="28"/>
          <w:szCs w:val="28"/>
          <w:lang w:val="uk-UA" w:eastAsia="ru-RU"/>
        </w:rPr>
        <w:t xml:space="preserve">допомоги</w:t>
      </w:r>
      <w:r>
        <w:rPr>
          <w:rFonts w:ascii="Times New Roman" w:hAnsi="Times New Roman" w:cs="Times New Roman" w:eastAsia="Times New Roman"/>
          <w:color w:val="000000"/>
          <w:sz w:val="28"/>
          <w:szCs w:val="28"/>
          <w:lang w:val="uk-UA" w:eastAsia="ru-RU"/>
        </w:rPr>
        <w:t xml:space="preserve">.</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8.1. Батьки діте</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інвалідів (або особи, які їх заміняють) звертаються до Менської міської ради із заявою щодо надання грошової допомоги до яких додають наступні документи:</w:t>
      </w:r>
      <w:r>
        <w:rPr>
          <w:lang w:val="uk-UA"/>
        </w:rPr>
      </w:r>
    </w:p>
    <w:p>
      <w:pPr>
        <w:ind w:firstLine="708"/>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 копія медичного висновку;</w:t>
      </w:r>
      <w:r>
        <w:rPr>
          <w:lang w:val="uk-UA"/>
        </w:rPr>
      </w:r>
    </w:p>
    <w:p>
      <w:pPr>
        <w:ind w:firstLine="708"/>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 копія </w:t>
      </w:r>
      <w:r>
        <w:rPr>
          <w:rFonts w:ascii="Times New Roman" w:hAnsi="Times New Roman" w:cs="Times New Roman" w:eastAsia="Times New Roman"/>
          <w:color w:val="000000"/>
          <w:sz w:val="28"/>
          <w:szCs w:val="28"/>
          <w:lang w:val="uk-UA" w:eastAsia="ru-RU"/>
        </w:rPr>
        <w:t xml:space="preserve">св</w:t>
      </w:r>
      <w:r>
        <w:rPr>
          <w:rFonts w:ascii="Times New Roman" w:hAnsi="Times New Roman" w:cs="Times New Roman" w:eastAsia="Times New Roman"/>
          <w:color w:val="000000"/>
          <w:sz w:val="28"/>
          <w:szCs w:val="28"/>
          <w:lang w:val="uk-UA" w:eastAsia="ru-RU"/>
        </w:rPr>
        <w:t xml:space="preserve">ідоцтва про народження дитини та довідки про присвоєння ідентифікаційного номера;</w:t>
      </w:r>
      <w:r>
        <w:rPr>
          <w:lang w:val="uk-UA"/>
        </w:rPr>
      </w:r>
    </w:p>
    <w:p>
      <w:pPr>
        <w:ind w:firstLine="708"/>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-копії паспорта батькі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та</w:t>
      </w:r>
      <w:r>
        <w:rPr>
          <w:rFonts w:ascii="Times New Roman" w:hAnsi="Times New Roman" w:cs="Times New Roman" w:eastAsia="Times New Roman"/>
          <w:color w:val="000000"/>
          <w:sz w:val="28"/>
          <w:szCs w:val="28"/>
          <w:lang w:val="uk-UA" w:eastAsia="ru-RU"/>
        </w:rPr>
        <w:t xml:space="preserve"> довідки про присвоєння ідентифікаційного номера;</w:t>
      </w:r>
      <w:r>
        <w:rPr>
          <w:lang w:val="uk-UA"/>
        </w:rPr>
      </w:r>
    </w:p>
    <w:p>
      <w:pPr>
        <w:ind w:firstLine="708"/>
        <w:jc w:val="both"/>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 рахунок з банківської установи для перерахунку кошті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8.2. У заяві про надання допомоги зазначається</w:t>
      </w:r>
      <w:r>
        <w:rPr>
          <w:rFonts w:ascii="Times New Roman" w:hAnsi="Times New Roman" w:cs="Times New Roman" w:eastAsia="Times New Roman"/>
          <w:color w:val="000000"/>
          <w:sz w:val="28"/>
          <w:szCs w:val="28"/>
          <w:lang w:val="uk-UA" w:eastAsia="ru-RU"/>
        </w:rPr>
        <w:t xml:space="preserve"> :</w:t>
      </w:r>
      <w:r>
        <w:rPr>
          <w:lang w:val="uk-UA"/>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sz w:val="28"/>
          <w:szCs w:val="28"/>
          <w:lang w:val="uk-UA" w:eastAsia="ru-RU"/>
        </w:rPr>
        <w:t xml:space="preserve">пр</w:t>
      </w:r>
      <w:r>
        <w:rPr>
          <w:rFonts w:ascii="Times New Roman" w:hAnsi="Times New Roman" w:cs="Times New Roman" w:eastAsia="Times New Roman"/>
          <w:sz w:val="28"/>
          <w:szCs w:val="28"/>
          <w:lang w:val="uk-UA" w:eastAsia="ru-RU"/>
        </w:rPr>
        <w:t xml:space="preserve">ізвище, ім`я, по батькові та рік народження заявника;</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sz w:val="28"/>
          <w:szCs w:val="28"/>
          <w:lang w:val="uk-UA" w:eastAsia="ru-RU"/>
        </w:rPr>
        <w:t xml:space="preserve">місце проживання заявника та контактні </w:t>
      </w:r>
      <w:r>
        <w:rPr>
          <w:rFonts w:ascii="Times New Roman" w:hAnsi="Times New Roman" w:cs="Times New Roman" w:eastAsia="Times New Roman"/>
          <w:sz w:val="28"/>
          <w:szCs w:val="28"/>
          <w:lang w:val="uk-UA" w:eastAsia="ru-RU"/>
        </w:rPr>
        <w:t xml:space="preserve">дан</w:t>
      </w:r>
      <w:r>
        <w:rPr>
          <w:rFonts w:ascii="Times New Roman" w:hAnsi="Times New Roman" w:cs="Times New Roman" w:eastAsia="Times New Roman"/>
          <w:sz w:val="28"/>
          <w:szCs w:val="28"/>
          <w:lang w:val="uk-UA" w:eastAsia="ru-RU"/>
        </w:rPr>
        <w:t xml:space="preserve">і;</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sz w:val="28"/>
          <w:szCs w:val="28"/>
          <w:lang w:val="uk-UA" w:eastAsia="ru-RU"/>
        </w:rPr>
        <w:t xml:space="preserve">складні життєві обставини, якими заявник обґрунтовує потребу у наданні йому допомоги;</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sz w:val="28"/>
          <w:szCs w:val="28"/>
          <w:lang w:val="uk-UA" w:eastAsia="ru-RU"/>
        </w:rPr>
        <w:t xml:space="preserve">цілі, для яких заявник просить надати допомогу;</w:t>
      </w:r>
      <w:r>
        <w:rPr>
          <w:rFonts w:ascii="Times New Roman" w:hAnsi="Times New Roman" w:cs="Times New Roman" w:eastAsia="Times New Roman"/>
          <w:sz w:val="28"/>
          <w:lang w:val="uk-UA" w:eastAsia="ru-RU"/>
        </w:rPr>
      </w:r>
    </w:p>
    <w:p>
      <w:pPr>
        <w:numPr>
          <w:ilvl w:val="0"/>
          <w:numId w:val="9"/>
        </w:numPr>
        <w:ind w:left="0" w:right="0" w:firstLine="425"/>
        <w:jc w:val="both"/>
        <w:spacing w:lineRule="auto" w:line="240" w:after="0" w:afterAutospacing="0" w:before="0" w:beforeAutospacing="0"/>
        <w:shd w:val="clear" w:color="auto" w:fill="FFFFFF"/>
        <w:tabs>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дата подання за</w:t>
      </w:r>
      <w:r>
        <w:rPr>
          <w:rFonts w:ascii="Times New Roman" w:hAnsi="Times New Roman" w:cs="Times New Roman" w:eastAsia="Times New Roman"/>
          <w:color w:val="000000"/>
          <w:sz w:val="28"/>
          <w:szCs w:val="28"/>
          <w:lang w:val="uk-UA" w:eastAsia="ru-RU"/>
        </w:rPr>
        <w:t xml:space="preserve">яви та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ідпис заявника.</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8.3. На звернення громадян, які потерпіли від стихійного лиха, наслідків надзвичайних ситуацій, допомога надається на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ідставі поданої заяви та акту, складеного відповідними органами.</w:t>
      </w:r>
      <w:r>
        <w:rPr>
          <w:lang w:val="uk-UA"/>
        </w:rPr>
      </w:r>
    </w:p>
    <w:p>
      <w:pPr>
        <w:ind w:left="360"/>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9. </w:t>
      </w:r>
      <w:r>
        <w:rPr>
          <w:rFonts w:ascii="Times New Roman" w:hAnsi="Times New Roman" w:cs="Times New Roman" w:eastAsia="Times New Roman"/>
          <w:b/>
          <w:bCs/>
          <w:color w:val="000000"/>
          <w:sz w:val="28"/>
          <w:szCs w:val="28"/>
          <w:lang w:val="uk-UA" w:eastAsia="ru-RU"/>
        </w:rPr>
        <w:t xml:space="preserve">П</w:t>
      </w:r>
      <w:r>
        <w:rPr>
          <w:rFonts w:ascii="Times New Roman" w:hAnsi="Times New Roman" w:cs="Times New Roman" w:eastAsia="Times New Roman"/>
          <w:b/>
          <w:bCs/>
          <w:color w:val="000000"/>
          <w:sz w:val="28"/>
          <w:szCs w:val="28"/>
          <w:lang w:val="uk-UA" w:eastAsia="ru-RU"/>
        </w:rPr>
        <w:t xml:space="preserve">ОРЯДОК НАДАННЯ ОДНОРАЗОВОЇ ДОПОМОГИ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lang w:val="uk-UA" w:eastAsia="ru-RU"/>
        </w:rPr>
        <w:t xml:space="preserve">9.1. </w:t>
      </w:r>
      <w:r>
        <w:rPr>
          <w:rFonts w:ascii="Times New Roman" w:hAnsi="Times New Roman" w:cs="Times New Roman" w:eastAsia="Times New Roman"/>
          <w:color w:val="000000"/>
          <w:sz w:val="28"/>
          <w:szCs w:val="28"/>
          <w:lang w:val="uk-UA" w:eastAsia="ru-RU"/>
        </w:rPr>
        <w:t xml:space="preserve">Питання надання допомоги розглядається протягом місяця з дня надання повного пакету документі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9.2. Питання про надання допомоги розглядається на засіданні виконавчого комітету Менської міської </w:t>
      </w:r>
      <w:r>
        <w:rPr>
          <w:rFonts w:ascii="Times New Roman" w:hAnsi="Times New Roman" w:cs="Times New Roman" w:eastAsia="Times New Roman"/>
          <w:color w:val="000000"/>
          <w:sz w:val="28"/>
          <w:szCs w:val="28"/>
          <w:lang w:val="uk-UA" w:eastAsia="ru-RU"/>
        </w:rPr>
        <w:t xml:space="preserve">ради</w:t>
      </w:r>
      <w:r>
        <w:rPr>
          <w:rFonts w:ascii="Times New Roman" w:hAnsi="Times New Roman" w:cs="Times New Roman" w:eastAsia="Times New Roman"/>
          <w:color w:val="000000"/>
          <w:sz w:val="28"/>
          <w:szCs w:val="28"/>
          <w:lang w:val="uk-UA" w:eastAsia="ru-RU"/>
        </w:rPr>
        <w:t xml:space="preserve">. За результатами розгляду приймається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про надання допомоги чи про відмову у наданні.</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9.3. Розмі</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допомоги може бути в межах від 5</w:t>
      </w:r>
      <w:r>
        <w:rPr>
          <w:rFonts w:ascii="Times New Roman" w:hAnsi="Times New Roman" w:cs="Times New Roman" w:eastAsia="Times New Roman"/>
          <w:color w:val="000000"/>
          <w:sz w:val="28"/>
          <w:szCs w:val="28"/>
          <w:lang w:val="uk-UA" w:eastAsia="ru-RU"/>
        </w:rPr>
        <w:t xml:space="preserve">00 до 20000 гривень.</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9.4. У виняткових випадках (довготривале й дорого-вартісне лікування, стихійне лихо) може бути прийняте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щодо надання допомоги в сумі не більше 20000 гривень</w:t>
      </w:r>
      <w:r>
        <w:rPr>
          <w:rFonts w:ascii="Times New Roman" w:hAnsi="Times New Roman" w:cs="Times New Roman" w:eastAsia="Times New Roman"/>
          <w:color w:val="000000"/>
          <w:sz w:val="28"/>
          <w:szCs w:val="28"/>
          <w:lang w:val="uk-UA" w:eastAsia="ru-RU"/>
        </w:rPr>
        <w:t xml:space="preserve">.</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9.5. Допомога надається громадянам, які зареєстровані та проживають на території населених пунктів Менської міської об’єднаної територіальної громади.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9.6. Допомога надається відповідно до положення про порядок надання одноразової грошової матеріальної допомоги.</w:t>
      </w:r>
      <w:r>
        <w:rPr>
          <w:lang w:val="uk-UA"/>
        </w:rPr>
      </w:r>
    </w:p>
    <w:p>
      <w:pPr>
        <w:ind w:left="1200" w:hanging="0"/>
        <w:jc w:val="center"/>
        <w:spacing w:lineRule="auto" w:line="240" w:after="0" w:afterAutospacing="0" w:before="0" w:beforeAutospacing="0"/>
        <w:shd w:val="clear" w:color="auto" w:fill="FFFFFF"/>
        <w:tabs>
          <w:tab w:val="left" w:pos="360" w:leader="none"/>
        </w:tabs>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10. ВИПЛАТА ДОПОМОГИ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10.1. Виплата допомоги малозабезпеченим громадянам здійснюється на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ідставі рішення виконавчого комітету Менської міської ради.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10.2. Відділ бухгалтерського обліку та звітності Менської міської ради перераховує кошти допомоги на карткові рахунки відкриті в установах банків. Кошти можуть бути перераховані на карткові рахунки членів сім’ї заявників </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разі неможливості отримання коштів особами, які потребують допомоги.</w:t>
      </w:r>
      <w:r>
        <w:rPr>
          <w:lang w:val="uk-UA"/>
        </w:rPr>
      </w:r>
    </w:p>
    <w:p>
      <w:pPr>
        <w:ind w:firstLine="480"/>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Calibri" w:hAnsi="Calibri" w:cs="Calibri" w:eastAsia="Times New Roman"/>
          <w:b/>
          <w:bCs/>
          <w:color w:val="000000"/>
          <w:sz w:val="36"/>
          <w:szCs w:val="36"/>
          <w:lang w:val="uk-UA" w:eastAsia="ru-RU"/>
        </w:rPr>
        <w:br w:type="page"/>
      </w:r>
      <w:r>
        <w:rPr>
          <w:rFonts w:ascii="Calibri" w:hAnsi="Calibri" w:cs="Calibri" w:eastAsia="Times New Roman"/>
          <w:b/>
          <w:bCs/>
          <w:color w:val="000000"/>
          <w:sz w:val="36"/>
          <w:szCs w:val="36"/>
          <w:lang w:val="uk-UA" w:eastAsia="ru-RU"/>
        </w:rPr>
      </w:r>
      <w:r>
        <w:rPr>
          <w:lang w:val="uk-UA"/>
        </w:rPr>
      </w:r>
    </w:p>
    <w:p>
      <w:pPr>
        <w:jc w:val="center"/>
        <w:spacing w:lineRule="auto" w:line="240" w:after="0" w:afterAutospacing="0" w:before="0" w:beforeAutospacing="0"/>
        <w:rPr>
          <w:rFonts w:ascii="Times New Roman" w:hAnsi="Times New Roman" w:cs="Times New Roman" w:eastAsia="Times New Roman"/>
          <w:sz w:val="28"/>
          <w:szCs w:val="24"/>
          <w:lang w:val="uk-UA"/>
        </w:rPr>
      </w:pPr>
      <w:r>
        <w:rPr>
          <w:rFonts w:ascii="Times New Roman" w:hAnsi="Times New Roman" w:cs="Times New Roman" w:eastAsia="Times New Roman"/>
          <w:b/>
          <w:bCs/>
          <w:color w:val="000000"/>
          <w:sz w:val="28"/>
          <w:szCs w:val="36"/>
          <w:lang w:val="uk-UA" w:eastAsia="ru-RU"/>
        </w:rPr>
        <w:t xml:space="preserve">Заходи Програми про порядок надання одноразової грошової матер</w:t>
      </w:r>
      <w:r>
        <w:rPr>
          <w:rFonts w:ascii="Times New Roman" w:hAnsi="Times New Roman" w:cs="Times New Roman" w:eastAsia="Times New Roman"/>
          <w:b/>
          <w:bCs/>
          <w:color w:val="000000"/>
          <w:sz w:val="28"/>
          <w:szCs w:val="36"/>
          <w:lang w:val="uk-UA" w:eastAsia="ru-RU"/>
        </w:rPr>
        <w:t xml:space="preserve">іальної допомоги жителям Менської ОТГ</w:t>
      </w:r>
      <w:r>
        <w:rPr>
          <w:sz w:val="28"/>
          <w:lang w:val="uk-UA"/>
        </w:rPr>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643"/>
        <w:gridCol w:w="3348"/>
        <w:gridCol w:w="1134"/>
        <w:gridCol w:w="1410"/>
        <w:gridCol w:w="1566"/>
        <w:gridCol w:w="1554"/>
      </w:tblGrid>
      <w:tr>
        <w:trPr>
          <w:tblCellSpacing w:w="0" w:type="dxa"/>
          <w:trHeight w:val="758"/>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643" w:type="dxa"/>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sz w:val="18"/>
                <w:szCs w:val="24"/>
                <w:lang w:val="uk-UA"/>
              </w:rPr>
            </w:pPr>
            <w:r>
              <w:rPr>
                <w:rFonts w:ascii="Times New Roman" w:hAnsi="Times New Roman" w:cs="Times New Roman" w:eastAsia="Times New Roman"/>
                <w:color w:val="000000"/>
                <w:sz w:val="18"/>
                <w:szCs w:val="18"/>
                <w:lang w:val="uk-UA" w:eastAsia="ru-RU"/>
              </w:rPr>
              <w:t xml:space="preserve">№ </w:t>
            </w:r>
            <w:r>
              <w:rPr>
                <w:sz w:val="18"/>
                <w:lang w:val="uk-UA"/>
              </w:rPr>
            </w:r>
            <w:r>
              <w:rPr>
                <w:rFonts w:ascii="Times New Roman" w:hAnsi="Times New Roman" w:cs="Times New Roman" w:eastAsia="Times New Roman"/>
                <w:color w:val="000000"/>
                <w:sz w:val="18"/>
                <w:szCs w:val="18"/>
                <w:lang w:val="uk-UA" w:eastAsia="ru-RU"/>
              </w:rPr>
              <w:t xml:space="preserve">п</w:t>
            </w:r>
            <w:r>
              <w:rPr>
                <w:rFonts w:ascii="Times New Roman" w:hAnsi="Times New Roman" w:cs="Times New Roman" w:eastAsia="Times New Roman"/>
                <w:color w:val="000000"/>
                <w:sz w:val="18"/>
                <w:szCs w:val="18"/>
                <w:lang w:val="uk-UA" w:eastAsia="ru-RU"/>
              </w:rPr>
              <w:t xml:space="preserve">/п</w:t>
            </w:r>
            <w:r>
              <w:rPr>
                <w:sz w:val="18"/>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348" w:type="dxa"/>
            <w:vAlign w:val="center"/>
            <w:textDirection w:val="lrTb"/>
            <w:noWrap w:val="false"/>
          </w:tcPr>
          <w:p>
            <w:pPr>
              <w:jc w:val="center"/>
              <w:spacing w:lineRule="atLeast" w:line="57" w:after="0" w:afterAutospacing="0" w:before="0" w:beforeAutospacing="0"/>
              <w:rPr>
                <w:rFonts w:ascii="Times New Roman" w:hAnsi="Times New Roman" w:cs="Times New Roman" w:eastAsia="Times New Roman"/>
                <w:sz w:val="18"/>
                <w:szCs w:val="24"/>
                <w:lang w:val="uk-UA"/>
              </w:rPr>
            </w:pPr>
            <w:r>
              <w:rPr>
                <w:rFonts w:ascii="Times New Roman" w:hAnsi="Times New Roman" w:cs="Times New Roman" w:eastAsia="Times New Roman"/>
                <w:color w:val="000000"/>
                <w:sz w:val="18"/>
                <w:szCs w:val="18"/>
                <w:lang w:val="uk-UA" w:eastAsia="ru-RU"/>
              </w:rPr>
              <w:t xml:space="preserve">Змі</w:t>
            </w:r>
            <w:r>
              <w:rPr>
                <w:rFonts w:ascii="Times New Roman" w:hAnsi="Times New Roman" w:cs="Times New Roman" w:eastAsia="Times New Roman"/>
                <w:color w:val="000000"/>
                <w:sz w:val="18"/>
                <w:szCs w:val="18"/>
                <w:lang w:val="uk-UA" w:eastAsia="ru-RU"/>
              </w:rPr>
              <w:t xml:space="preserve">ст</w:t>
            </w:r>
            <w:r>
              <w:rPr>
                <w:rFonts w:ascii="Times New Roman" w:hAnsi="Times New Roman" w:cs="Times New Roman" w:eastAsia="Times New Roman"/>
                <w:color w:val="000000"/>
                <w:sz w:val="18"/>
                <w:szCs w:val="18"/>
                <w:lang w:val="uk-UA" w:eastAsia="ru-RU"/>
              </w:rPr>
              <w:t xml:space="preserve"> заходів</w:t>
            </w:r>
            <w:r>
              <w:rPr>
                <w:sz w:val="18"/>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134" w:type="dxa"/>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sz w:val="18"/>
                <w:szCs w:val="24"/>
                <w:lang w:val="uk-UA"/>
              </w:rPr>
            </w:pPr>
            <w:r>
              <w:rPr>
                <w:rFonts w:ascii="Times New Roman" w:hAnsi="Times New Roman" w:cs="Times New Roman" w:eastAsia="Times New Roman"/>
                <w:color w:val="000000"/>
                <w:sz w:val="18"/>
                <w:szCs w:val="18"/>
                <w:lang w:val="uk-UA" w:eastAsia="ru-RU"/>
              </w:rPr>
              <w:t xml:space="preserve">Термін </w:t>
            </w:r>
            <w:r>
              <w:rPr>
                <w:sz w:val="18"/>
                <w:lang w:val="uk-UA"/>
              </w:rPr>
            </w:r>
            <w:r>
              <w:rPr>
                <w:rFonts w:ascii="Times New Roman" w:hAnsi="Times New Roman" w:cs="Times New Roman" w:eastAsia="Times New Roman"/>
                <w:color w:val="000000"/>
                <w:sz w:val="18"/>
                <w:szCs w:val="18"/>
                <w:lang w:val="uk-UA" w:eastAsia="ru-RU"/>
              </w:rPr>
              <w:t xml:space="preserve">виконання</w:t>
            </w:r>
            <w:r>
              <w:rPr>
                <w:sz w:val="18"/>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410" w:type="dxa"/>
            <w:vAlign w:val="center"/>
            <w:textDirection w:val="lrTb"/>
            <w:noWrap w:val="false"/>
          </w:tcPr>
          <w:p>
            <w:pPr>
              <w:jc w:val="center"/>
              <w:spacing w:lineRule="atLeast" w:line="57" w:after="0" w:afterAutospacing="0" w:before="0" w:beforeAutospacing="0"/>
              <w:rPr>
                <w:rFonts w:ascii="Times New Roman" w:hAnsi="Times New Roman" w:cs="Times New Roman" w:eastAsia="Times New Roman"/>
                <w:color w:val="000000"/>
                <w:sz w:val="18"/>
                <w:szCs w:val="18"/>
                <w:lang w:val="uk-UA"/>
              </w:rPr>
            </w:pPr>
            <w:r>
              <w:rPr>
                <w:rFonts w:ascii="Times New Roman" w:hAnsi="Times New Roman" w:cs="Times New Roman" w:eastAsia="Times New Roman"/>
                <w:color w:val="000000"/>
                <w:sz w:val="18"/>
                <w:szCs w:val="18"/>
                <w:lang w:val="uk-UA" w:eastAsia="ru-RU"/>
              </w:rPr>
              <w:t xml:space="preserve">Розмі</w:t>
            </w:r>
            <w:r>
              <w:rPr>
                <w:rFonts w:ascii="Times New Roman" w:hAnsi="Times New Roman" w:cs="Times New Roman" w:eastAsia="Times New Roman"/>
                <w:color w:val="000000"/>
                <w:sz w:val="18"/>
                <w:szCs w:val="18"/>
                <w:lang w:val="uk-UA" w:eastAsia="ru-RU"/>
              </w:rPr>
              <w:t xml:space="preserve">р</w:t>
            </w:r>
            <w:r>
              <w:rPr>
                <w:rFonts w:ascii="Times New Roman" w:hAnsi="Times New Roman" w:cs="Times New Roman" w:eastAsia="Times New Roman"/>
                <w:color w:val="000000"/>
                <w:sz w:val="18"/>
                <w:szCs w:val="18"/>
                <w:lang w:val="uk-UA" w:eastAsia="ru-RU"/>
              </w:rPr>
              <w:t xml:space="preserve"> допомоги грн. </w:t>
            </w:r>
            <w:r>
              <w:rPr>
                <w:sz w:val="18"/>
                <w:lang w:val="uk-UA"/>
              </w:rPr>
            </w:r>
          </w:p>
          <w:p>
            <w:pPr>
              <w:jc w:val="center"/>
              <w:spacing w:lineRule="atLeast" w:line="57" w:after="0" w:afterAutospacing="0" w:before="0" w:beforeAutospacing="0"/>
              <w:rPr>
                <w:rFonts w:ascii="Times New Roman" w:hAnsi="Times New Roman" w:cs="Times New Roman" w:eastAsia="Times New Roman"/>
                <w:sz w:val="18"/>
                <w:szCs w:val="24"/>
                <w:lang w:val="uk-UA"/>
              </w:rPr>
            </w:pPr>
            <w:r>
              <w:rPr>
                <w:rFonts w:ascii="Times New Roman" w:hAnsi="Times New Roman" w:cs="Times New Roman" w:eastAsia="Times New Roman"/>
                <w:color w:val="000000"/>
                <w:sz w:val="18"/>
                <w:szCs w:val="18"/>
                <w:lang w:val="uk-UA" w:eastAsia="ru-RU"/>
              </w:rPr>
              <w:t xml:space="preserve">2020 рік</w:t>
            </w:r>
            <w:r>
              <w:rPr>
                <w:sz w:val="18"/>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66" w:type="dxa"/>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18"/>
                <w:szCs w:val="18"/>
                <w:lang w:val="uk-UA"/>
              </w:rPr>
            </w:pPr>
            <w:r>
              <w:rPr>
                <w:rFonts w:ascii="Times New Roman" w:hAnsi="Times New Roman" w:cs="Times New Roman" w:eastAsia="Times New Roman"/>
                <w:color w:val="000000"/>
                <w:sz w:val="18"/>
                <w:szCs w:val="18"/>
                <w:lang w:val="uk-UA" w:eastAsia="ru-RU"/>
              </w:rPr>
              <w:t xml:space="preserve">Розмі</w:t>
            </w:r>
            <w:r>
              <w:rPr>
                <w:rFonts w:ascii="Times New Roman" w:hAnsi="Times New Roman" w:cs="Times New Roman" w:eastAsia="Times New Roman"/>
                <w:color w:val="000000"/>
                <w:sz w:val="18"/>
                <w:szCs w:val="18"/>
                <w:lang w:val="uk-UA" w:eastAsia="ru-RU"/>
              </w:rPr>
              <w:t xml:space="preserve">р</w:t>
            </w:r>
            <w:r>
              <w:rPr>
                <w:rFonts w:ascii="Times New Roman" w:hAnsi="Times New Roman" w:cs="Times New Roman" w:eastAsia="Times New Roman"/>
                <w:color w:val="000000"/>
                <w:sz w:val="18"/>
                <w:szCs w:val="18"/>
                <w:lang w:val="uk-UA" w:eastAsia="ru-RU"/>
              </w:rPr>
              <w:t xml:space="preserve"> допомоги  грн. </w:t>
            </w:r>
            <w:r>
              <w:rPr>
                <w:sz w:val="18"/>
                <w:lang w:val="uk-UA"/>
              </w:rPr>
            </w:r>
          </w:p>
          <w:p>
            <w:pPr>
              <w:jc w:val="center"/>
              <w:spacing w:lineRule="auto" w:line="240" w:after="0" w:afterAutospacing="0" w:before="0" w:beforeAutospacing="0"/>
              <w:rPr>
                <w:rFonts w:ascii="Times New Roman" w:hAnsi="Times New Roman" w:cs="Times New Roman" w:eastAsia="Times New Roman"/>
                <w:sz w:val="18"/>
                <w:szCs w:val="24"/>
                <w:lang w:val="uk-UA"/>
              </w:rPr>
            </w:pPr>
            <w:r>
              <w:rPr>
                <w:rFonts w:ascii="Times New Roman" w:hAnsi="Times New Roman" w:cs="Times New Roman" w:eastAsia="Times New Roman"/>
                <w:color w:val="000000"/>
                <w:sz w:val="18"/>
                <w:szCs w:val="18"/>
                <w:lang w:val="uk-UA" w:eastAsia="ru-RU"/>
              </w:rPr>
              <w:t xml:space="preserve">2021</w:t>
            </w:r>
            <w:r>
              <w:rPr>
                <w:rFonts w:ascii="Times New Roman" w:hAnsi="Times New Roman" w:cs="Times New Roman" w:eastAsia="Times New Roman"/>
                <w:sz w:val="18"/>
                <w:szCs w:val="24"/>
                <w:lang w:val="uk-UA" w:eastAsia="ru-RU"/>
              </w:rPr>
              <w:t xml:space="preserve"> рік</w:t>
            </w:r>
            <w:r>
              <w:rPr>
                <w:sz w:val="18"/>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54" w:type="dxa"/>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18"/>
                <w:szCs w:val="18"/>
                <w:lang w:val="uk-UA"/>
              </w:rPr>
            </w:pPr>
            <w:r>
              <w:rPr>
                <w:rFonts w:ascii="Times New Roman" w:hAnsi="Times New Roman" w:cs="Times New Roman" w:eastAsia="Times New Roman"/>
                <w:color w:val="000000"/>
                <w:sz w:val="18"/>
                <w:szCs w:val="18"/>
                <w:lang w:val="uk-UA" w:eastAsia="ru-RU"/>
              </w:rPr>
              <w:t xml:space="preserve">Розмі</w:t>
            </w:r>
            <w:r>
              <w:rPr>
                <w:rFonts w:ascii="Times New Roman" w:hAnsi="Times New Roman" w:cs="Times New Roman" w:eastAsia="Times New Roman"/>
                <w:color w:val="000000"/>
                <w:sz w:val="18"/>
                <w:szCs w:val="18"/>
                <w:lang w:val="uk-UA" w:eastAsia="ru-RU"/>
              </w:rPr>
              <w:t xml:space="preserve">р</w:t>
            </w:r>
            <w:r>
              <w:rPr>
                <w:rFonts w:ascii="Times New Roman" w:hAnsi="Times New Roman" w:cs="Times New Roman" w:eastAsia="Times New Roman"/>
                <w:color w:val="000000"/>
                <w:sz w:val="18"/>
                <w:szCs w:val="18"/>
                <w:lang w:val="uk-UA" w:eastAsia="ru-RU"/>
              </w:rPr>
              <w:t xml:space="preserve"> допомоги . грн. </w:t>
            </w:r>
            <w:r>
              <w:rPr>
                <w:sz w:val="18"/>
                <w:lang w:val="uk-UA"/>
              </w:rPr>
            </w:r>
          </w:p>
          <w:p>
            <w:pPr>
              <w:jc w:val="center"/>
              <w:spacing w:lineRule="auto" w:line="240" w:after="0" w:afterAutospacing="0" w:before="0" w:beforeAutospacing="0"/>
              <w:rPr>
                <w:rFonts w:ascii="Times New Roman" w:hAnsi="Times New Roman" w:cs="Times New Roman" w:eastAsia="Times New Roman"/>
                <w:sz w:val="18"/>
                <w:szCs w:val="24"/>
                <w:lang w:val="uk-UA"/>
              </w:rPr>
            </w:pPr>
            <w:r>
              <w:rPr>
                <w:rFonts w:ascii="Times New Roman" w:hAnsi="Times New Roman" w:cs="Times New Roman" w:eastAsia="Times New Roman"/>
                <w:color w:val="000000"/>
                <w:sz w:val="18"/>
                <w:szCs w:val="18"/>
                <w:lang w:val="uk-UA" w:eastAsia="ru-RU"/>
              </w:rPr>
              <w:t xml:space="preserve">2022</w:t>
            </w:r>
            <w:r>
              <w:rPr>
                <w:rFonts w:ascii="Times New Roman" w:hAnsi="Times New Roman" w:cs="Times New Roman" w:eastAsia="Times New Roman"/>
                <w:sz w:val="18"/>
                <w:szCs w:val="24"/>
                <w:lang w:val="uk-UA" w:eastAsia="ru-RU"/>
              </w:rPr>
              <w:t xml:space="preserve"> рік</w:t>
            </w:r>
            <w:r>
              <w:rPr>
                <w:sz w:val="18"/>
                <w:lang w:val="uk-UA"/>
              </w:rPr>
            </w:r>
          </w:p>
        </w:tc>
      </w:tr>
      <w:tr>
        <w:trPr>
          <w:tblCellSpacing w:w="0" w:type="dxa"/>
          <w:trHeight w:val="57"/>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643"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348" w:type="dxa"/>
            <w:vAlign w:val="center"/>
            <w:textDirection w:val="lrTb"/>
            <w:noWrap w:val="false"/>
          </w:tcPr>
          <w:p>
            <w:pPr>
              <w:jc w:val="both"/>
              <w:spacing w:lineRule="atLeast" w:line="57"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Допомога громадянам на проведення медичних операцій, довготривалого лікування, особам, які потерпіли внаслідок пожежі, стихійного лиха</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13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2"/>
                <w:szCs w:val="24"/>
                <w:lang w:val="uk-UA"/>
              </w:rPr>
            </w:pPr>
            <w:r>
              <w:rPr>
                <w:rFonts w:ascii="Times New Roman" w:hAnsi="Times New Roman" w:cs="Times New Roman" w:eastAsia="Times New Roman"/>
                <w:color w:val="000000"/>
                <w:sz w:val="24"/>
                <w:szCs w:val="28"/>
                <w:lang w:val="uk-UA" w:eastAsia="ru-RU"/>
              </w:rPr>
              <w:t xml:space="preserve">2020-2022 р.</w:t>
            </w:r>
            <w:r>
              <w:rPr>
                <w:sz w:val="20"/>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410"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100 000</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66"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color w:val="000000"/>
                <w:sz w:val="28"/>
                <w:szCs w:val="28"/>
                <w:lang w:val="uk-UA" w:eastAsia="ru-RU"/>
              </w:rPr>
              <w:t xml:space="preserve">100 000</w:t>
            </w:r>
            <w:r>
              <w:rPr>
                <w:rFonts w:ascii="Times New Roman" w:hAnsi="Times New Roman" w:cs="Times New Roman" w:eastAsia="Times New Roman"/>
                <w:sz w:val="24"/>
                <w:szCs w:val="24"/>
                <w:lang w:val="uk-UA" w:eastAsia="ru-RU"/>
              </w:rPr>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5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100 000</w:t>
            </w:r>
            <w:r>
              <w:rPr>
                <w:lang w:val="uk-UA"/>
              </w:rPr>
            </w:r>
          </w:p>
        </w:tc>
      </w:tr>
      <w:tr>
        <w:trPr>
          <w:tblCellSpacing w:w="0" w:type="dxa"/>
          <w:trHeight w:val="57"/>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643"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2.</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348" w:type="dxa"/>
            <w:vAlign w:val="center"/>
            <w:textDirection w:val="lrTb"/>
            <w:noWrap w:val="false"/>
          </w:tcPr>
          <w:p>
            <w:pPr>
              <w:jc w:val="both"/>
              <w:spacing w:lineRule="atLeast" w:line="57"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Допомога 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13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2"/>
                <w:szCs w:val="24"/>
                <w:lang w:val="uk-UA"/>
              </w:rPr>
            </w:pPr>
            <w:r>
              <w:rPr>
                <w:rFonts w:ascii="Times New Roman" w:hAnsi="Times New Roman" w:cs="Times New Roman" w:eastAsia="Times New Roman"/>
                <w:color w:val="000000"/>
                <w:sz w:val="24"/>
                <w:szCs w:val="28"/>
                <w:lang w:val="uk-UA" w:eastAsia="ru-RU"/>
              </w:rPr>
              <w:t xml:space="preserve">2020-2022 р.</w:t>
            </w:r>
            <w:r>
              <w:rPr>
                <w:sz w:val="20"/>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410"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100 000</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66"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100 000</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5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100 000</w:t>
            </w:r>
            <w:r>
              <w:rPr>
                <w:lang w:val="uk-UA"/>
              </w:rPr>
            </w:r>
          </w:p>
        </w:tc>
      </w:tr>
      <w:tr>
        <w:trPr>
          <w:tblCellSpacing w:w="0" w:type="dxa"/>
          <w:trHeight w:val="57"/>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643"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348" w:type="dxa"/>
            <w:vAlign w:val="center"/>
            <w:textDirection w:val="lrTb"/>
            <w:noWrap w:val="false"/>
          </w:tcPr>
          <w:p>
            <w:pPr>
              <w:jc w:val="both"/>
              <w:spacing w:lineRule="atLeast" w:line="57"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Допомога особам із захворюванням «</w:t>
            </w:r>
            <w:r>
              <w:rPr>
                <w:rFonts w:ascii="Times New Roman" w:hAnsi="Times New Roman" w:cs="Times New Roman" w:eastAsia="Times New Roman"/>
                <w:color w:val="000000"/>
                <w:sz w:val="28"/>
                <w:szCs w:val="28"/>
                <w:lang w:val="uk-UA" w:eastAsia="ru-RU"/>
              </w:rPr>
              <w:t xml:space="preserve">Хвороба</w:t>
            </w:r>
            <w:r>
              <w:rPr>
                <w:rFonts w:ascii="Times New Roman" w:hAnsi="Times New Roman" w:cs="Times New Roman" w:eastAsia="Times New Roman"/>
                <w:color w:val="000000"/>
                <w:sz w:val="28"/>
                <w:szCs w:val="28"/>
                <w:lang w:val="uk-UA" w:eastAsia="ru-RU"/>
              </w:rPr>
              <w:t xml:space="preserve"> Паркінсона».</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13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2"/>
                <w:szCs w:val="24"/>
                <w:lang w:val="uk-UA"/>
              </w:rPr>
            </w:pPr>
            <w:r>
              <w:rPr>
                <w:rFonts w:ascii="Times New Roman" w:hAnsi="Times New Roman" w:cs="Times New Roman" w:eastAsia="Times New Roman"/>
                <w:color w:val="000000"/>
                <w:sz w:val="24"/>
                <w:szCs w:val="28"/>
                <w:lang w:val="uk-UA" w:eastAsia="ru-RU"/>
              </w:rPr>
              <w:t xml:space="preserve">2020-2022 р.</w:t>
            </w:r>
            <w:r>
              <w:rPr>
                <w:sz w:val="20"/>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410"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15 000</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66"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15 000</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5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15 000</w:t>
            </w:r>
            <w:r>
              <w:rPr>
                <w:lang w:val="uk-UA"/>
              </w:rPr>
            </w:r>
          </w:p>
        </w:tc>
      </w:tr>
      <w:tr>
        <w:trPr>
          <w:tblCellSpacing w:w="0" w:type="dxa"/>
          <w:trHeight w:val="57"/>
        </w:trPr>
        <w:tc>
          <w:tcPr>
            <w:shd w:val="clear" w:color="auto" w:fill="FFFFFF"/>
            <w:tcBorders>
              <w:left w:val="single" w:color="000000" w:sz="6" w:space="0"/>
              <w:top w:val="single" w:color="000000" w:sz="6" w:space="0"/>
              <w:right w:val="single" w:color="000000" w:sz="6" w:space="0"/>
              <w:bottom w:val="single" w:color="000000" w:sz="4" w:space="0"/>
            </w:tcBorders>
            <w:tcMar>
              <w:left w:w="150" w:type="dxa"/>
              <w:top w:w="75" w:type="dxa"/>
              <w:right w:w="150" w:type="dxa"/>
              <w:bottom w:w="75" w:type="dxa"/>
            </w:tcMar>
            <w:tcW w:w="643"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4.</w:t>
            </w:r>
            <w:r>
              <w:rPr>
                <w:lang w:val="uk-UA"/>
              </w:rPr>
            </w:r>
          </w:p>
        </w:tc>
        <w:tc>
          <w:tcPr>
            <w:shd w:val="clear" w:color="auto" w:fill="FFFFFF"/>
            <w:tcBorders>
              <w:left w:val="single" w:color="000000" w:sz="6" w:space="0"/>
              <w:top w:val="single" w:color="000000" w:sz="6" w:space="0"/>
              <w:right w:val="single" w:color="000000" w:sz="6" w:space="0"/>
              <w:bottom w:val="single" w:color="000000" w:sz="4" w:space="0"/>
            </w:tcBorders>
            <w:tcMar>
              <w:left w:w="150" w:type="dxa"/>
              <w:top w:w="75" w:type="dxa"/>
              <w:right w:w="150" w:type="dxa"/>
              <w:bottom w:w="75" w:type="dxa"/>
            </w:tcMar>
            <w:tcW w:w="3348" w:type="dxa"/>
            <w:vAlign w:val="center"/>
            <w:textDirection w:val="lrTb"/>
            <w:noWrap w:val="false"/>
          </w:tcPr>
          <w:p>
            <w:pPr>
              <w:jc w:val="both"/>
              <w:spacing w:lineRule="atLeast" w:line="57"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Допомогабатькам діте</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r>
              <w:rPr>
                <w:lang w:val="uk-UA"/>
              </w:rPr>
            </w:r>
          </w:p>
        </w:tc>
        <w:tc>
          <w:tcPr>
            <w:shd w:val="clear" w:color="auto" w:fill="FFFFFF"/>
            <w:tcBorders>
              <w:left w:val="single" w:color="000000" w:sz="6" w:space="0"/>
              <w:top w:val="single" w:color="000000" w:sz="6" w:space="0"/>
              <w:right w:val="single" w:color="000000" w:sz="6" w:space="0"/>
              <w:bottom w:val="single" w:color="000000" w:sz="4" w:space="0"/>
            </w:tcBorders>
            <w:tcMar>
              <w:left w:w="150" w:type="dxa"/>
              <w:top w:w="75" w:type="dxa"/>
              <w:right w:w="150" w:type="dxa"/>
              <w:bottom w:w="75" w:type="dxa"/>
            </w:tcMar>
            <w:tcW w:w="113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2"/>
                <w:szCs w:val="24"/>
                <w:lang w:val="uk-UA"/>
              </w:rPr>
            </w:pPr>
            <w:r>
              <w:rPr>
                <w:rFonts w:ascii="Times New Roman" w:hAnsi="Times New Roman" w:cs="Times New Roman" w:eastAsia="Times New Roman"/>
                <w:color w:val="000000"/>
                <w:sz w:val="24"/>
                <w:szCs w:val="28"/>
                <w:lang w:val="uk-UA" w:eastAsia="ru-RU"/>
              </w:rPr>
              <w:t xml:space="preserve">2020-2022 р.</w:t>
            </w:r>
            <w:r>
              <w:rPr>
                <w:sz w:val="20"/>
                <w:lang w:val="uk-UA"/>
              </w:rPr>
            </w:r>
          </w:p>
        </w:tc>
        <w:tc>
          <w:tcPr>
            <w:shd w:val="clear" w:color="auto" w:fill="FFFFFF"/>
            <w:tcBorders>
              <w:left w:val="single" w:color="000000" w:sz="6" w:space="0"/>
              <w:top w:val="single" w:color="000000" w:sz="6" w:space="0"/>
              <w:right w:val="single" w:color="000000" w:sz="6" w:space="0"/>
              <w:bottom w:val="single" w:color="000000" w:sz="4" w:space="0"/>
            </w:tcBorders>
            <w:tcMar>
              <w:left w:w="150" w:type="dxa"/>
              <w:top w:w="75" w:type="dxa"/>
              <w:right w:w="150" w:type="dxa"/>
              <w:bottom w:w="75" w:type="dxa"/>
            </w:tcMar>
            <w:tcW w:w="1410"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15 000</w:t>
            </w:r>
            <w:r>
              <w:rPr>
                <w:lang w:val="uk-UA"/>
              </w:rPr>
            </w:r>
          </w:p>
        </w:tc>
        <w:tc>
          <w:tcPr>
            <w:shd w:val="clear" w:color="auto" w:fill="FFFFFF"/>
            <w:tcBorders>
              <w:left w:val="single" w:color="000000" w:sz="6" w:space="0"/>
              <w:top w:val="single" w:color="000000" w:sz="6" w:space="0"/>
              <w:right w:val="single" w:color="000000" w:sz="6" w:space="0"/>
              <w:bottom w:val="single" w:color="000000" w:sz="4" w:space="0"/>
            </w:tcBorders>
            <w:tcMar>
              <w:left w:w="150" w:type="dxa"/>
              <w:top w:w="75" w:type="dxa"/>
              <w:right w:w="150" w:type="dxa"/>
              <w:bottom w:w="75" w:type="dxa"/>
            </w:tcMar>
            <w:tcW w:w="1566"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15 000</w:t>
            </w:r>
            <w:r>
              <w:rPr>
                <w:lang w:val="uk-UA"/>
              </w:rPr>
            </w:r>
          </w:p>
        </w:tc>
        <w:tc>
          <w:tcPr>
            <w:shd w:val="clear" w:color="auto" w:fill="FFFFFF"/>
            <w:tcBorders>
              <w:left w:val="single" w:color="000000" w:sz="6" w:space="0"/>
              <w:top w:val="single" w:color="000000" w:sz="6" w:space="0"/>
              <w:right w:val="single" w:color="000000" w:sz="6" w:space="0"/>
              <w:bottom w:val="single" w:color="000000" w:sz="4" w:space="0"/>
            </w:tcBorders>
            <w:tcMar>
              <w:left w:w="150" w:type="dxa"/>
              <w:top w:w="75" w:type="dxa"/>
              <w:right w:w="150" w:type="dxa"/>
              <w:bottom w:w="75" w:type="dxa"/>
            </w:tcMar>
            <w:tcW w:w="155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15 000</w:t>
            </w:r>
            <w:r>
              <w:rPr>
                <w:lang w:val="uk-UA"/>
              </w:rPr>
            </w:r>
          </w:p>
        </w:tc>
      </w:tr>
      <w:tr>
        <w:trPr>
          <w:tblCellSpacing w:w="0" w:type="dxa"/>
          <w:trHeight w:val="57"/>
        </w:trPr>
        <w:tc>
          <w:tcPr>
            <w:shd w:val="clear" w:color="auto" w:fill="FFFFFF"/>
            <w:tcBorders>
              <w:left w:val="single" w:color="000000" w:sz="6" w:space="0"/>
              <w:top w:val="single" w:color="000000" w:sz="4" w:space="0"/>
              <w:right w:val="single" w:color="000000" w:sz="6" w:space="0"/>
              <w:bottom w:val="single" w:color="000000" w:sz="6" w:space="0"/>
            </w:tcBorders>
            <w:tcMar>
              <w:left w:w="150" w:type="dxa"/>
              <w:top w:w="75" w:type="dxa"/>
              <w:right w:w="150" w:type="dxa"/>
              <w:bottom w:w="75" w:type="dxa"/>
            </w:tcMar>
            <w:tcW w:w="643"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w:t>
            </w:r>
            <w:r>
              <w:rPr>
                <w:lang w:val="uk-UA"/>
              </w:rPr>
            </w:r>
          </w:p>
        </w:tc>
        <w:tc>
          <w:tcPr>
            <w:shd w:val="clear" w:color="auto" w:fill="FFFFFF"/>
            <w:tcBorders>
              <w:left w:val="single" w:color="000000" w:sz="6" w:space="0"/>
              <w:top w:val="single" w:color="000000" w:sz="4" w:space="0"/>
              <w:right w:val="single" w:color="000000" w:sz="6" w:space="0"/>
              <w:bottom w:val="single" w:color="000000" w:sz="6" w:space="0"/>
            </w:tcBorders>
            <w:tcMar>
              <w:left w:w="150" w:type="dxa"/>
              <w:top w:w="75" w:type="dxa"/>
              <w:right w:w="150" w:type="dxa"/>
              <w:bottom w:w="75" w:type="dxa"/>
            </w:tcMar>
            <w:tcW w:w="3348" w:type="dxa"/>
            <w:vAlign w:val="center"/>
            <w:textDirection w:val="lrTb"/>
            <w:noWrap w:val="false"/>
          </w:tcPr>
          <w:p>
            <w:pPr>
              <w:jc w:val="both"/>
              <w:spacing w:lineRule="atLeast" w:line="57"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Допомога іншим категоріям громадян, що опинились в скрутній життєвій ситуації.</w:t>
            </w:r>
            <w:r>
              <w:rPr>
                <w:lang w:val="uk-UA"/>
              </w:rPr>
            </w:r>
          </w:p>
        </w:tc>
        <w:tc>
          <w:tcPr>
            <w:shd w:val="clear" w:color="auto" w:fill="FFFFFF"/>
            <w:tcBorders>
              <w:left w:val="single" w:color="000000" w:sz="6" w:space="0"/>
              <w:top w:val="single" w:color="000000" w:sz="4" w:space="0"/>
              <w:right w:val="single" w:color="000000" w:sz="6" w:space="0"/>
              <w:bottom w:val="single" w:color="000000" w:sz="6" w:space="0"/>
            </w:tcBorders>
            <w:tcMar>
              <w:left w:w="150" w:type="dxa"/>
              <w:top w:w="75" w:type="dxa"/>
              <w:right w:w="150" w:type="dxa"/>
              <w:bottom w:w="75" w:type="dxa"/>
            </w:tcMar>
            <w:tcW w:w="113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2"/>
                <w:szCs w:val="24"/>
                <w:lang w:val="uk-UA"/>
              </w:rPr>
            </w:pPr>
            <w:r>
              <w:rPr>
                <w:rFonts w:ascii="Times New Roman" w:hAnsi="Times New Roman" w:cs="Times New Roman" w:eastAsia="Times New Roman"/>
                <w:color w:val="000000"/>
                <w:sz w:val="24"/>
                <w:szCs w:val="28"/>
                <w:lang w:val="uk-UA" w:eastAsia="ru-RU"/>
              </w:rPr>
              <w:t xml:space="preserve">2020-2022 р.</w:t>
            </w:r>
            <w:r>
              <w:rPr>
                <w:sz w:val="20"/>
                <w:lang w:val="uk-UA"/>
              </w:rPr>
            </w:r>
          </w:p>
        </w:tc>
        <w:tc>
          <w:tcPr>
            <w:shd w:val="clear" w:color="auto" w:fill="FFFFFF"/>
            <w:tcBorders>
              <w:left w:val="single" w:color="000000" w:sz="6" w:space="0"/>
              <w:top w:val="single" w:color="000000" w:sz="4" w:space="0"/>
              <w:right w:val="single" w:color="000000" w:sz="6" w:space="0"/>
              <w:bottom w:val="single" w:color="000000" w:sz="6" w:space="0"/>
            </w:tcBorders>
            <w:tcMar>
              <w:left w:w="150" w:type="dxa"/>
              <w:top w:w="75" w:type="dxa"/>
              <w:right w:w="150" w:type="dxa"/>
              <w:bottom w:w="75" w:type="dxa"/>
            </w:tcMar>
            <w:tcW w:w="1410" w:type="dxa"/>
            <w:vAlign w:val="center"/>
            <w:textDirection w:val="lrTb"/>
            <w:noWrap w:val="false"/>
          </w:tcPr>
          <w:p>
            <w:pPr>
              <w:jc w:val="both"/>
              <w:spacing w:lineRule="atLeast" w:line="57"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70 000</w:t>
            </w:r>
            <w:r>
              <w:rPr>
                <w:lang w:val="uk-UA"/>
              </w:rPr>
            </w:r>
          </w:p>
        </w:tc>
        <w:tc>
          <w:tcPr>
            <w:shd w:val="clear" w:color="auto" w:fill="FFFFFF"/>
            <w:tcBorders>
              <w:left w:val="single" w:color="000000" w:sz="6" w:space="0"/>
              <w:top w:val="single" w:color="000000" w:sz="4" w:space="0"/>
              <w:right w:val="single" w:color="000000" w:sz="6" w:space="0"/>
              <w:bottom w:val="single" w:color="000000" w:sz="6" w:space="0"/>
            </w:tcBorders>
            <w:tcMar>
              <w:left w:w="150" w:type="dxa"/>
              <w:top w:w="75" w:type="dxa"/>
              <w:right w:w="150" w:type="dxa"/>
              <w:bottom w:w="75" w:type="dxa"/>
            </w:tcMar>
            <w:tcW w:w="1566"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70 000</w:t>
            </w:r>
            <w:r>
              <w:rPr>
                <w:lang w:val="uk-UA"/>
              </w:rPr>
            </w:r>
          </w:p>
        </w:tc>
        <w:tc>
          <w:tcPr>
            <w:shd w:val="clear" w:color="auto" w:fill="FFFFFF"/>
            <w:tcBorders>
              <w:left w:val="single" w:color="000000" w:sz="6" w:space="0"/>
              <w:top w:val="single" w:color="000000" w:sz="4" w:space="0"/>
              <w:right w:val="single" w:color="000000" w:sz="6" w:space="0"/>
              <w:bottom w:val="single" w:color="000000" w:sz="6" w:space="0"/>
            </w:tcBorders>
            <w:tcMar>
              <w:left w:w="150" w:type="dxa"/>
              <w:top w:w="75" w:type="dxa"/>
              <w:right w:w="150" w:type="dxa"/>
              <w:bottom w:w="75" w:type="dxa"/>
            </w:tcMar>
            <w:tcW w:w="1554"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70 000</w:t>
            </w:r>
            <w:r>
              <w:rPr>
                <w:lang w:val="uk-UA"/>
              </w:rPr>
            </w:r>
          </w:p>
        </w:tc>
      </w:tr>
      <w:tr>
        <w:trPr>
          <w:tblCellSpacing w:w="0" w:type="dxa"/>
        </w:trPr>
        <w:tc>
          <w:tcPr>
            <w:gridSpan w:val="2"/>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92" w:type="dxa"/>
            <w:vAlign w:val="center"/>
            <w:textDirection w:val="lrTb"/>
            <w:noWrap w:val="false"/>
          </w:tcPr>
          <w:p>
            <w:pPr>
              <w:spacing w:lineRule="atLeast" w:line="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Разом</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134"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2"/>
                <w:szCs w:val="24"/>
                <w:lang w:val="uk-UA"/>
              </w:rPr>
            </w:pPr>
            <w:r>
              <w:rPr>
                <w:rFonts w:ascii="Times New Roman" w:hAnsi="Times New Roman" w:cs="Times New Roman" w:eastAsia="Times New Roman"/>
                <w:color w:val="000000"/>
                <w:sz w:val="24"/>
                <w:szCs w:val="28"/>
                <w:lang w:val="uk-UA" w:eastAsia="ru-RU"/>
              </w:rPr>
              <w:t xml:space="preserve">2020-2022 </w:t>
            </w:r>
            <w:r>
              <w:rPr>
                <w:rFonts w:ascii="Times New Roman" w:hAnsi="Times New Roman" w:cs="Times New Roman" w:eastAsia="Times New Roman"/>
                <w:color w:val="000000"/>
                <w:sz w:val="24"/>
                <w:szCs w:val="28"/>
                <w:lang w:val="uk-UA" w:eastAsia="ru-RU"/>
              </w:rPr>
              <w:t xml:space="preserve">р</w:t>
            </w:r>
            <w:r>
              <w:rPr>
                <w:rFonts w:ascii="Times New Roman" w:hAnsi="Times New Roman" w:cs="Times New Roman" w:eastAsia="Times New Roman"/>
                <w:color w:val="000000"/>
                <w:sz w:val="24"/>
                <w:szCs w:val="28"/>
                <w:lang w:val="uk-UA" w:eastAsia="ru-RU"/>
              </w:rPr>
              <w:t xml:space="preserve">.</w:t>
            </w:r>
            <w:r>
              <w:rPr>
                <w:sz w:val="20"/>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410" w:type="dxa"/>
            <w:vAlign w:val="center"/>
            <w:textDirection w:val="lrTb"/>
            <w:noWrap w:val="false"/>
          </w:tcPr>
          <w:p>
            <w:pPr>
              <w:spacing w:lineRule="atLeast" w:line="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300 000</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66" w:type="dxa"/>
            <w:vAlign w:val="center"/>
            <w:textDirection w:val="lrTb"/>
            <w:noWrap w:val="false"/>
          </w:tcPr>
          <w:p>
            <w:pPr>
              <w:spacing w:lineRule="atLeast" w:line="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300 000</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1554" w:type="dxa"/>
            <w:vAlign w:val="center"/>
            <w:textDirection w:val="lrTb"/>
            <w:noWrap w:val="false"/>
          </w:tcPr>
          <w:p>
            <w:pPr>
              <w:spacing w:lineRule="atLeast" w:line="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3000 </w:t>
            </w:r>
            <w:r>
              <w:rPr>
                <w:lang w:val="uk-UA"/>
              </w:rPr>
            </w:r>
          </w:p>
        </w:tc>
      </w:tr>
    </w:tbl>
    <w:p>
      <w:pPr>
        <w:spacing w:lineRule="auto" w:line="240" w:after="0" w:afterAutospacing="0" w:before="0" w:beforeAutospacing="0"/>
        <w:rPr>
          <w:rFonts w:ascii="Times New Roman" w:hAnsi="Times New Roman" w:cs="Times New Roman" w:eastAsia="Times New Roman"/>
          <w:vanish/>
          <w:sz w:val="24"/>
          <w:szCs w:val="24"/>
          <w:lang w:val="uk-UA"/>
        </w:rPr>
      </w:pPr>
      <w:r>
        <w:rPr>
          <w:rFonts w:ascii="Times New Roman" w:hAnsi="Times New Roman" w:cs="Times New Roman" w:eastAsia="Times New Roman"/>
          <w:vanish/>
          <w:sz w:val="24"/>
          <w:szCs w:val="24"/>
          <w:lang w:val="uk-UA" w:eastAsia="ru-RU"/>
        </w:rPr>
      </w:r>
      <w:r>
        <w:rPr>
          <w:lang w:val="uk-UA"/>
        </w:rPr>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3992"/>
        <w:gridCol w:w="5663"/>
      </w:tblGrid>
      <w:tr>
        <w:trPr>
          <w:tblCellSpacing w:w="0" w:type="dxa"/>
          <w:trHeight w:val="57"/>
        </w:trPr>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3992" w:type="dxa"/>
            <w:vAlign w:val="center"/>
            <w:textDirection w:val="lrTb"/>
            <w:noWrap w:val="false"/>
          </w:tcPr>
          <w:p>
            <w:pPr>
              <w:spacing w:lineRule="atLeast" w:line="57"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Всього за 2020-2022 </w:t>
            </w:r>
            <w:r>
              <w:rPr>
                <w:rFonts w:ascii="Times New Roman" w:hAnsi="Times New Roman" w:cs="Times New Roman" w:eastAsia="Times New Roman"/>
                <w:color w:val="000000"/>
                <w:sz w:val="28"/>
                <w:szCs w:val="28"/>
                <w:lang w:val="uk-UA" w:eastAsia="ru-RU"/>
              </w:rPr>
              <w:t xml:space="preserve">р</w:t>
            </w:r>
            <w:r>
              <w:rPr>
                <w:lang w:val="uk-UA"/>
              </w:rPr>
            </w:r>
          </w:p>
        </w:tc>
        <w:tc>
          <w:tcPr>
            <w:shd w:val="clear" w:color="auto" w:fill="FFFFFF"/>
            <w:tcBorders>
              <w:left w:val="single" w:color="000000" w:sz="6" w:space="0"/>
              <w:top w:val="single" w:color="000000" w:sz="6" w:space="0"/>
              <w:right w:val="single" w:color="000000" w:sz="6" w:space="0"/>
              <w:bottom w:val="single" w:color="000000" w:sz="6" w:space="0"/>
            </w:tcBorders>
            <w:tcMar>
              <w:left w:w="150" w:type="dxa"/>
              <w:top w:w="75" w:type="dxa"/>
              <w:right w:w="150" w:type="dxa"/>
              <w:bottom w:w="75" w:type="dxa"/>
            </w:tcMar>
            <w:tcW w:w="5663" w:type="dxa"/>
            <w:vAlign w:val="center"/>
            <w:textDirection w:val="lrTb"/>
            <w:noWrap w:val="false"/>
          </w:tcPr>
          <w:p>
            <w:pPr>
              <w:spacing w:lineRule="auto" w:line="240" w:after="0" w:afterAutospacing="0" w:before="0" w:beforeAutospacing="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900 000,00 тис</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г</w:t>
            </w:r>
            <w:r>
              <w:rPr>
                <w:rFonts w:ascii="Times New Roman" w:hAnsi="Times New Roman" w:cs="Times New Roman" w:eastAsia="Times New Roman"/>
                <w:color w:val="000000"/>
                <w:sz w:val="28"/>
                <w:szCs w:val="28"/>
                <w:lang w:val="uk-UA" w:eastAsia="ru-RU"/>
              </w:rPr>
              <w:t xml:space="preserve">рн.</w:t>
            </w:r>
            <w:r>
              <w:rPr>
                <w:rFonts w:ascii="Times New Roman" w:hAnsi="Times New Roman" w:cs="Times New Roman" w:eastAsia="Times New Roman"/>
                <w:sz w:val="24"/>
                <w:szCs w:val="24"/>
                <w:lang w:val="uk-UA" w:eastAsia="ru-RU"/>
              </w:rPr>
            </w:r>
            <w:r>
              <w:rPr>
                <w:lang w:val="uk-UA"/>
              </w:rPr>
            </w:r>
          </w:p>
        </w:tc>
      </w:tr>
    </w:tbl>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left="5669" w:right="0" w:hanging="0"/>
        <w:jc w:val="both"/>
        <w:spacing w:lineRule="auto" w:line="240" w:after="0" w:afterAutospacing="0" w:before="0" w:beforeAutospacing="0"/>
        <w:tabs>
          <w:tab w:val="left" w:pos="200" w:leader="none"/>
          <w:tab w:val="left" w:pos="1120" w:leader="none"/>
          <w:tab w:val="left" w:pos="4677" w:leader="none"/>
        </w:tabs>
        <w:rPr>
          <w:rFonts w:ascii="Times New Roman" w:hAnsi="Times New Roman" w:cs="Times New Roman" w:eastAsia="Times New Roman"/>
          <w:sz w:val="20"/>
          <w:szCs w:val="24"/>
        </w:rPr>
      </w:pPr>
      <w:r>
        <w:rPr>
          <w:rFonts w:ascii="Times New Roman" w:hAnsi="Times New Roman" w:cs="Times New Roman" w:eastAsia="Times New Roman"/>
          <w:color w:val="000000"/>
          <w:sz w:val="20"/>
          <w:szCs w:val="28"/>
          <w:lang w:val="uk-UA" w:eastAsia="ru-RU"/>
        </w:rPr>
        <w:br w:type="page"/>
      </w:r>
      <w:r>
        <w:rPr>
          <w:rFonts w:ascii="Times New Roman" w:hAnsi="Times New Roman" w:cs="Times New Roman" w:eastAsia="Times New Roman"/>
          <w:color w:val="000000"/>
          <w:sz w:val="20"/>
          <w:lang w:val="uk-UA" w:eastAsia="ru-RU"/>
        </w:rPr>
        <w:t xml:space="preserve">Додаток № 2</w:t>
      </w:r>
      <w:r>
        <w:rPr>
          <w:rFonts w:ascii="Times New Roman" w:hAnsi="Times New Roman" w:cs="Times New Roman" w:eastAsia="Times New Roman"/>
          <w:color w:val="000000"/>
          <w:sz w:val="20"/>
          <w:lang w:val="uk-UA" w:eastAsia="ru-RU"/>
        </w:rPr>
        <w:t xml:space="preserve"> до </w:t>
      </w:r>
      <w:r>
        <w:rPr>
          <w:rFonts w:ascii="Times New Roman" w:hAnsi="Times New Roman" w:cs="Times New Roman" w:eastAsia="Times New Roman"/>
          <w:color w:val="000000"/>
          <w:sz w:val="20"/>
          <w:lang w:val="uk-UA" w:eastAsia="ru-RU"/>
        </w:rPr>
        <w:t xml:space="preserve">рішення 36 сесії</w:t>
      </w:r>
      <w:r>
        <w:rPr>
          <w:rFonts w:ascii="Times New Roman" w:hAnsi="Times New Roman" w:cs="Times New Roman" w:eastAsia="Times New Roman"/>
          <w:color w:val="000000"/>
          <w:sz w:val="20"/>
          <w:lang w:val="uk-UA" w:eastAsia="ru-RU"/>
        </w:rPr>
        <w:t xml:space="preserve"> Менської міської ради</w:t>
      </w:r>
      <w:r>
        <w:rPr>
          <w:rFonts w:ascii="Times New Roman" w:hAnsi="Times New Roman" w:cs="Times New Roman" w:eastAsia="Times New Roman"/>
          <w:color w:val="000000"/>
          <w:sz w:val="20"/>
          <w:lang w:val="uk-UA" w:eastAsia="ru-RU"/>
        </w:rPr>
        <w:t xml:space="preserve"> 7 скликання від 26.12.2019 №655 «Про затвердження</w:t>
      </w:r>
      <w:r>
        <w:rPr>
          <w:rFonts w:ascii="Times New Roman" w:hAnsi="Times New Roman" w:cs="Times New Roman" w:eastAsia="Times New Roman"/>
          <w:color w:val="000000"/>
          <w:sz w:val="20"/>
          <w:lang w:val="uk-UA" w:eastAsia="ru-RU"/>
        </w:rPr>
        <w:t xml:space="preserve">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ОТГ на </w:t>
      </w:r>
      <w:r>
        <w:rPr>
          <w:rFonts w:ascii="Times New Roman" w:hAnsi="Times New Roman" w:cs="Times New Roman" w:eastAsia="Times New Roman"/>
          <w:color w:val="000000"/>
          <w:sz w:val="20"/>
          <w:lang w:val="uk-UA" w:eastAsia="ru-RU"/>
        </w:rPr>
        <w:t xml:space="preserve">2020-2022 роки» </w:t>
      </w:r>
      <w:r>
        <w:rPr>
          <w:sz w:val="20"/>
          <w:lang w:val="uk-UA"/>
        </w:rPr>
      </w:r>
    </w:p>
    <w:p>
      <w:pPr>
        <w:jc w:val="both"/>
        <w:spacing w:lineRule="auto" w:line="240" w:after="0" w:afterAutospacing="0" w:before="0" w:beforeAutospacing="0"/>
        <w:shd w:val="clear" w:color="auto" w:fill="FFFFFF"/>
        <w:tabs>
          <w:tab w:val="left" w:pos="4905"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ПОЛОЖЕННЯ</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про порядок надання одноразової грошової матеріальної допомоги</w:t>
      </w:r>
      <w:r>
        <w:rPr>
          <w:lang w:val="uk-UA"/>
        </w:rPr>
      </w:r>
    </w:p>
    <w:p>
      <w:pPr>
        <w:ind w:firstLine="708"/>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Дане Положення встановлює правові й організаційні основи надання одноразової грошової матеріальної допомоги </w:t>
      </w:r>
      <w:r>
        <w:rPr>
          <w:rFonts w:ascii="Times New Roman" w:hAnsi="Times New Roman" w:cs="Times New Roman" w:eastAsia="Times New Roman"/>
          <w:i/>
          <w:iCs/>
          <w:color w:val="000000"/>
          <w:sz w:val="28"/>
          <w:szCs w:val="28"/>
          <w:lang w:val="uk-UA" w:eastAsia="ru-RU"/>
        </w:rPr>
        <w:t xml:space="preserve">(надалі – допомога) </w:t>
      </w:r>
      <w:r>
        <w:rPr>
          <w:rFonts w:ascii="Times New Roman" w:hAnsi="Times New Roman" w:cs="Times New Roman" w:eastAsia="Times New Roman"/>
          <w:color w:val="000000"/>
          <w:sz w:val="28"/>
          <w:szCs w:val="28"/>
          <w:lang w:val="uk-UA" w:eastAsia="ru-RU"/>
        </w:rPr>
        <w:t xml:space="preserve">малозабезпеченим, самотнім або іншим громадянам, які опинилися у скрутній життєвій ситуації.</w:t>
      </w:r>
      <w:r>
        <w:rPr>
          <w:lang w:val="uk-UA"/>
        </w:rPr>
      </w:r>
    </w:p>
    <w:p>
      <w:pPr>
        <w:ind w:firstLine="708"/>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Дійсне Положення розроблене відповідно до Конституції України, Закону України "Про місцеве самоврядування в Украї</w:t>
      </w:r>
      <w:r>
        <w:rPr>
          <w:rFonts w:ascii="Times New Roman" w:hAnsi="Times New Roman" w:cs="Times New Roman" w:eastAsia="Times New Roman"/>
          <w:color w:val="000000"/>
          <w:sz w:val="28"/>
          <w:szCs w:val="28"/>
          <w:lang w:val="uk-UA" w:eastAsia="ru-RU"/>
        </w:rPr>
        <w:t xml:space="preserve">н</w:t>
      </w:r>
      <w:r>
        <w:rPr>
          <w:rFonts w:ascii="Times New Roman" w:hAnsi="Times New Roman" w:cs="Times New Roman" w:eastAsia="Times New Roman"/>
          <w:color w:val="000000"/>
          <w:sz w:val="28"/>
          <w:szCs w:val="28"/>
          <w:lang w:val="uk-UA" w:eastAsia="ru-RU"/>
        </w:rPr>
        <w:t xml:space="preserve">і", Бюджетного Кодексу України.</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І. ЗАГАЛЬНІ ПОЛОЖЕННЯ</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1.2. Допомога надається категоріям громадян:</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Учасникам АТО та членам сімей загиблих учасників АТО</w:t>
      </w:r>
      <w:r>
        <w:rPr>
          <w:rFonts w:ascii="Times New Roman" w:hAnsi="Times New Roman" w:cs="Times New Roman" w:eastAsia="Times New Roman"/>
          <w:color w:val="000000"/>
          <w:sz w:val="28"/>
          <w:szCs w:val="28"/>
          <w:lang w:val="uk-UA" w:eastAsia="ru-RU"/>
        </w:rPr>
        <w:t xml:space="preserve"> ;</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дітям-сиротам;</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малозабезпеченим самотнім громадянам;</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інвалідам І, ІІ та ІІІ групи;</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особам, які постраждали внаслідок Чорнобильської катастрофи;</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особам із захворюванням «</w:t>
      </w:r>
      <w:r>
        <w:rPr>
          <w:rFonts w:ascii="Times New Roman" w:hAnsi="Times New Roman" w:cs="Times New Roman" w:eastAsia="Times New Roman"/>
          <w:color w:val="000000"/>
          <w:sz w:val="28"/>
          <w:szCs w:val="28"/>
          <w:lang w:val="uk-UA" w:eastAsia="ru-RU"/>
        </w:rPr>
        <w:t xml:space="preserve">Хвороба</w:t>
      </w:r>
      <w:r>
        <w:rPr>
          <w:rFonts w:ascii="Times New Roman" w:hAnsi="Times New Roman" w:cs="Times New Roman" w:eastAsia="Times New Roman"/>
          <w:color w:val="000000"/>
          <w:sz w:val="28"/>
          <w:szCs w:val="28"/>
          <w:lang w:val="uk-UA" w:eastAsia="ru-RU"/>
        </w:rPr>
        <w:t xml:space="preserve"> Паркінсона»;</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батькам діте</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інвалідів (або особам, які їх заміняють, у який діти мають діагноз дитячий церебральний параліч (ДЦП), які зареєстровані у Менській ОТГ та які не досягли 18-річчя. </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1.3. Для даного Положення використовуються наступні основні поняття:</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Малозабезпечений самотній громадянин</w:t>
      </w:r>
      <w:r>
        <w:rPr>
          <w:rFonts w:ascii="Times New Roman" w:hAnsi="Times New Roman" w:cs="Times New Roman" w:eastAsia="Times New Roman"/>
          <w:color w:val="000000"/>
          <w:sz w:val="28"/>
          <w:szCs w:val="28"/>
          <w:lang w:val="uk-UA" w:eastAsia="ru-RU"/>
        </w:rPr>
        <w:t xml:space="preserve"> - це громадянин, що не має родичі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і дохід якого не перевищує </w:t>
      </w:r>
      <w:r>
        <w:rPr>
          <w:rFonts w:ascii="Times New Roman" w:hAnsi="Times New Roman" w:cs="Times New Roman" w:eastAsia="Times New Roman"/>
          <w:sz w:val="28"/>
          <w:szCs w:val="28"/>
          <w:lang w:val="uk-UA" w:eastAsia="ru-RU"/>
        </w:rPr>
        <w:t xml:space="preserve">розміру </w:t>
      </w:r>
      <w:r>
        <w:rPr>
          <w:rFonts w:ascii="Times New Roman" w:hAnsi="Times New Roman" w:cs="Times New Roman" w:eastAsia="Times New Roman"/>
          <w:color w:val="000000"/>
          <w:sz w:val="28"/>
          <w:szCs w:val="28"/>
          <w:lang w:val="uk-UA" w:eastAsia="ru-RU"/>
        </w:rPr>
        <w:t xml:space="preserve">мінімальної заробітної плати.</w:t>
      </w:r>
      <w:r>
        <w:rPr>
          <w:lang w:val="uk-UA"/>
        </w:rPr>
      </w:r>
    </w:p>
    <w:p>
      <w:pPr>
        <w:numPr>
          <w:ilvl w:val="0"/>
          <w:numId w:val="14"/>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Скрутна життєва ситуація</w:t>
      </w:r>
      <w:r>
        <w:rPr>
          <w:rFonts w:ascii="Times New Roman" w:hAnsi="Times New Roman" w:cs="Times New Roman" w:eastAsia="Times New Roman"/>
          <w:color w:val="000000"/>
          <w:sz w:val="28"/>
          <w:szCs w:val="28"/>
          <w:lang w:val="uk-UA" w:eastAsia="ru-RU"/>
        </w:rPr>
        <w:t xml:space="preserve"> - це сукупність обставин, що перешкоджають нормальній життєдіяльності громадян, які </w:t>
      </w:r>
      <w:r>
        <w:rPr>
          <w:rFonts w:ascii="Times New Roman" w:hAnsi="Times New Roman" w:cs="Times New Roman" w:eastAsia="Times New Roman"/>
          <w:color w:val="000000"/>
          <w:sz w:val="28"/>
          <w:szCs w:val="28"/>
          <w:lang w:val="uk-UA" w:eastAsia="ru-RU"/>
        </w:rPr>
        <w:t xml:space="preserve">вони</w:t>
      </w:r>
      <w:r>
        <w:rPr>
          <w:rFonts w:ascii="Times New Roman" w:hAnsi="Times New Roman" w:cs="Times New Roman" w:eastAsia="Times New Roman"/>
          <w:color w:val="000000"/>
          <w:sz w:val="28"/>
          <w:szCs w:val="28"/>
          <w:lang w:val="uk-UA" w:eastAsia="ru-RU"/>
        </w:rPr>
        <w:t xml:space="preserve"> не можуть перебороти самостійно (пожежа та інше стихійне лихо, внаслідок якого завдано збитку житлу, майну потерпілого або й</w:t>
      </w:r>
      <w:r>
        <w:rPr>
          <w:rFonts w:ascii="Times New Roman" w:hAnsi="Times New Roman" w:cs="Times New Roman" w:eastAsia="Times New Roman"/>
          <w:color w:val="000000"/>
          <w:sz w:val="28"/>
          <w:szCs w:val="28"/>
          <w:lang w:val="uk-UA" w:eastAsia="ru-RU"/>
        </w:rPr>
        <w:t xml:space="preserve">ого здоров'</w:t>
      </w:r>
      <w:r>
        <w:rPr>
          <w:rFonts w:ascii="Times New Roman" w:hAnsi="Times New Roman" w:cs="Times New Roman" w:eastAsia="Times New Roman"/>
          <w:color w:val="000000"/>
          <w:sz w:val="28"/>
          <w:szCs w:val="28"/>
          <w:lang w:val="uk-UA" w:eastAsia="ru-RU"/>
        </w:rPr>
        <w:t xml:space="preserve">ю; тяжка протягом тривалого періоду хвороба, оперативне лікування, яке вимагає значних фінансових затрат або виїзду на лікування до іншої області (держави), придбання лі</w:t>
      </w:r>
      <w:r>
        <w:rPr>
          <w:rFonts w:ascii="Times New Roman" w:hAnsi="Times New Roman" w:cs="Times New Roman" w:eastAsia="Times New Roman"/>
          <w:color w:val="000000"/>
          <w:sz w:val="28"/>
          <w:szCs w:val="28"/>
          <w:lang w:val="uk-UA" w:eastAsia="ru-RU"/>
        </w:rPr>
        <w:t xml:space="preserve">к</w:t>
      </w:r>
      <w:r>
        <w:rPr>
          <w:rFonts w:ascii="Times New Roman" w:hAnsi="Times New Roman" w:cs="Times New Roman" w:eastAsia="Times New Roman"/>
          <w:color w:val="000000"/>
          <w:sz w:val="28"/>
          <w:szCs w:val="28"/>
          <w:lang w:val="uk-UA" w:eastAsia="ru-RU"/>
        </w:rPr>
        <w:t xml:space="preserve">ів; </w:t>
      </w:r>
      <w:r>
        <w:rPr>
          <w:rFonts w:ascii="Times New Roman" w:hAnsi="Times New Roman" w:cs="Times New Roman" w:eastAsia="Times New Roman"/>
          <w:color w:val="000000"/>
          <w:sz w:val="28"/>
          <w:szCs w:val="28"/>
          <w:lang w:val="uk-UA" w:eastAsia="ru-RU"/>
        </w:rPr>
        <w:t xml:space="preserve">смерть одного з членів сім'</w:t>
      </w:r>
      <w:r>
        <w:rPr>
          <w:rFonts w:ascii="Times New Roman" w:hAnsi="Times New Roman" w:cs="Times New Roman" w:eastAsia="Times New Roman"/>
          <w:color w:val="000000"/>
          <w:sz w:val="28"/>
          <w:szCs w:val="28"/>
          <w:lang w:val="uk-UA" w:eastAsia="ru-RU"/>
        </w:rPr>
        <w:t xml:space="preserve">ї та інше.</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ІІ. ДЖЕРЕЛА НАДАННЯ ДОПОМОГИ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2.1 Джерелом надання допомоги є кошти, які передбачені бюджетом Менської міської об’єднаної територіальної громади, в межах обсягів, затверджених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ішенням міської ради про бюджет на відповідний бюджетний рік.</w:t>
      </w:r>
      <w:r>
        <w:rPr>
          <w:lang w:val="uk-UA"/>
        </w:rPr>
      </w:r>
    </w:p>
    <w:p>
      <w:pPr>
        <w:shd w:val="nil" w:color="auto" w:fill="FFFFFF"/>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bCs/>
          <w:color w:val="000000"/>
          <w:sz w:val="28"/>
          <w:szCs w:val="28"/>
          <w:lang w:val="uk-UA" w:eastAsia="ru-RU"/>
        </w:rPr>
        <w:br w:type="page"/>
      </w: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ІІІ. </w:t>
      </w:r>
      <w:r>
        <w:rPr>
          <w:rFonts w:ascii="Times New Roman" w:hAnsi="Times New Roman" w:cs="Times New Roman" w:eastAsia="Times New Roman"/>
          <w:b/>
          <w:bCs/>
          <w:color w:val="000000"/>
          <w:sz w:val="28"/>
          <w:szCs w:val="28"/>
          <w:lang w:val="uk-UA" w:eastAsia="ru-RU"/>
        </w:rPr>
        <w:t xml:space="preserve">П</w:t>
      </w:r>
      <w:r>
        <w:rPr>
          <w:rFonts w:ascii="Times New Roman" w:hAnsi="Times New Roman" w:cs="Times New Roman" w:eastAsia="Times New Roman"/>
          <w:b/>
          <w:bCs/>
          <w:color w:val="000000"/>
          <w:sz w:val="28"/>
          <w:szCs w:val="28"/>
          <w:lang w:val="uk-UA" w:eastAsia="ru-RU"/>
        </w:rPr>
        <w:t xml:space="preserve">ІДСТАВИ ДЛЯ ПРИЗНАЧЕННЯ ДОПОМОГИ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3.1.</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ідставою для призначення допомоги є скрутна життєва ситуація, у якій опинився громадянин, сім’я.</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3.2. Основними напрямками надання допомоги</w:t>
      </w:r>
      <w:r>
        <w:rPr>
          <w:rFonts w:ascii="Times New Roman" w:hAnsi="Times New Roman" w:cs="Times New Roman" w:eastAsia="Times New Roman"/>
          <w:color w:val="000000"/>
          <w:sz w:val="28"/>
          <w:szCs w:val="28"/>
          <w:lang w:val="uk-UA" w:eastAsia="ru-RU"/>
        </w:rPr>
        <w:t xml:space="preserve"> є:</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подолання наслідків пожежі, повені й інших екстремальних сит</w:t>
      </w:r>
      <w:r>
        <w:rPr>
          <w:rFonts w:ascii="Times New Roman" w:hAnsi="Times New Roman" w:cs="Times New Roman" w:eastAsia="Times New Roman"/>
          <w:sz w:val="28"/>
          <w:szCs w:val="28"/>
          <w:lang w:val="uk-UA" w:eastAsia="ru-RU"/>
        </w:rPr>
        <w:t xml:space="preserve">уацій, в результаті яких повністю або частково знищено житлові приміщення громадян, що </w:t>
      </w:r>
      <w:r>
        <w:rPr>
          <w:rFonts w:ascii="Times New Roman" w:hAnsi="Times New Roman" w:cs="Times New Roman" w:eastAsia="Times New Roman"/>
          <w:sz w:val="28"/>
          <w:szCs w:val="28"/>
          <w:lang w:val="uk-UA" w:eastAsia="ru-RU"/>
        </w:rPr>
        <w:t xml:space="preserve">п</w:t>
      </w:r>
      <w:r>
        <w:rPr>
          <w:rFonts w:ascii="Times New Roman" w:hAnsi="Times New Roman" w:cs="Times New Roman" w:eastAsia="Times New Roman"/>
          <w:sz w:val="28"/>
          <w:szCs w:val="28"/>
          <w:lang w:val="uk-UA" w:eastAsia="ru-RU"/>
        </w:rPr>
        <w:t xml:space="preserve">ідтверджується відповідними документами;</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sz w:val="28"/>
          <w:szCs w:val="28"/>
          <w:lang w:val="uk-UA" w:eastAsia="ru-RU"/>
        </w:rPr>
        <w:t xml:space="preserve">придбання дорогих ліків (за призначенням лі</w:t>
      </w:r>
      <w:r>
        <w:rPr>
          <w:rFonts w:ascii="Times New Roman" w:hAnsi="Times New Roman" w:cs="Times New Roman" w:eastAsia="Times New Roman"/>
          <w:sz w:val="28"/>
          <w:szCs w:val="28"/>
          <w:lang w:val="uk-UA" w:eastAsia="ru-RU"/>
        </w:rPr>
        <w:t xml:space="preserve">каря</w:t>
      </w:r>
      <w:r>
        <w:rPr>
          <w:rFonts w:ascii="Times New Roman" w:hAnsi="Times New Roman" w:cs="Times New Roman" w:eastAsia="Times New Roman"/>
          <w:sz w:val="28"/>
          <w:szCs w:val="28"/>
          <w:lang w:val="uk-UA" w:eastAsia="ru-RU"/>
        </w:rPr>
        <w:t xml:space="preserve">), проведення операцій (за висновком лікаря чи лікарсько-консультативної комісії);</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інше.</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3.3. Допомога надається один раз на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ік, виходячи з обставин, що склалися. У разі зміни обставин та </w:t>
      </w:r>
      <w:r>
        <w:rPr>
          <w:rFonts w:ascii="Times New Roman" w:hAnsi="Times New Roman" w:cs="Times New Roman" w:eastAsia="Times New Roman"/>
          <w:color w:val="000000"/>
          <w:sz w:val="28"/>
          <w:szCs w:val="28"/>
          <w:lang w:val="uk-UA" w:eastAsia="ru-RU"/>
        </w:rPr>
        <w:t xml:space="preserve">необхідності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ідтримки сі</w:t>
      </w:r>
      <w:r>
        <w:rPr>
          <w:rFonts w:ascii="Times New Roman" w:hAnsi="Times New Roman" w:cs="Times New Roman" w:eastAsia="Times New Roman"/>
          <w:color w:val="000000"/>
          <w:sz w:val="28"/>
          <w:szCs w:val="28"/>
          <w:lang w:val="uk-UA" w:eastAsia="ru-RU"/>
        </w:rPr>
        <w:t xml:space="preserve">м'</w:t>
      </w:r>
      <w:r>
        <w:rPr>
          <w:rFonts w:ascii="Times New Roman" w:hAnsi="Times New Roman" w:cs="Times New Roman" w:eastAsia="Times New Roman"/>
          <w:color w:val="000000"/>
          <w:sz w:val="28"/>
          <w:szCs w:val="28"/>
          <w:lang w:val="uk-UA" w:eastAsia="ru-RU"/>
        </w:rPr>
        <w:t xml:space="preserve">ї, питання надання допомоги як виняток може бути розглянуто вдруге. Розмі</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 допомоги визначається для кожно</w:t>
      </w:r>
      <w:r>
        <w:rPr>
          <w:rFonts w:ascii="Times New Roman" w:hAnsi="Times New Roman" w:cs="Times New Roman" w:eastAsia="Times New Roman"/>
          <w:color w:val="000000"/>
          <w:sz w:val="28"/>
          <w:szCs w:val="28"/>
          <w:lang w:val="uk-UA" w:eastAsia="ru-RU"/>
        </w:rPr>
        <w:t xml:space="preserve">го громадянина, кожної сім'</w:t>
      </w:r>
      <w:r>
        <w:rPr>
          <w:rFonts w:ascii="Times New Roman" w:hAnsi="Times New Roman" w:cs="Times New Roman" w:eastAsia="Times New Roman"/>
          <w:color w:val="000000"/>
          <w:sz w:val="28"/>
          <w:szCs w:val="28"/>
          <w:lang w:val="uk-UA" w:eastAsia="ru-RU"/>
        </w:rPr>
        <w:t xml:space="preserve">ї, виходячи з ситуації, в якій</w:t>
      </w:r>
      <w:r>
        <w:rPr>
          <w:rFonts w:ascii="Times New Roman" w:hAnsi="Times New Roman" w:cs="Times New Roman" w:eastAsia="Times New Roman"/>
          <w:color w:val="000000"/>
          <w:sz w:val="28"/>
          <w:szCs w:val="28"/>
          <w:lang w:val="uk-UA" w:eastAsia="ru-RU"/>
        </w:rPr>
        <w:t xml:space="preserve"> перебуває громадянин, сім'</w:t>
      </w:r>
      <w:r>
        <w:rPr>
          <w:rFonts w:ascii="Times New Roman" w:hAnsi="Times New Roman" w:cs="Times New Roman" w:eastAsia="Times New Roman"/>
          <w:color w:val="000000"/>
          <w:sz w:val="28"/>
          <w:szCs w:val="28"/>
          <w:lang w:val="uk-UA" w:eastAsia="ru-RU"/>
        </w:rPr>
        <w:t xml:space="preserve">я, з урахуванням матеріального стану.</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3.4. </w:t>
      </w:r>
      <w:r>
        <w:rPr>
          <w:rFonts w:ascii="Times New Roman" w:hAnsi="Times New Roman" w:cs="Times New Roman" w:eastAsia="Times New Roman"/>
          <w:color w:val="000000"/>
          <w:sz w:val="28"/>
          <w:szCs w:val="28"/>
          <w:lang w:val="uk-UA" w:eastAsia="ru-RU"/>
        </w:rPr>
        <w:t xml:space="preserve">Заяви громадян розглядаються на засіданні комісії з питань надання матер</w:t>
      </w:r>
      <w:r>
        <w:rPr>
          <w:rFonts w:ascii="Times New Roman" w:hAnsi="Times New Roman" w:cs="Times New Roman" w:eastAsia="Times New Roman"/>
          <w:color w:val="000000"/>
          <w:sz w:val="28"/>
          <w:szCs w:val="28"/>
          <w:lang w:val="uk-UA" w:eastAsia="ru-RU"/>
        </w:rPr>
        <w:t xml:space="preserve">іальної допомоги, яке створюється міським головою шляхом прийняття відповідного розпорядження. Комісія надає пропозиції щодо розміру допомоги в залежності від матеріального стану заявника та наявних коштів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комісії є правомочним, якщо на засіданні присутні більше половини її членів, і приймається більшістю голосів, та має рекомендаційний характер. Протокол комісії розглядається на засіданні виконавчого комітету.</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ІV. ПОРЯДОК ПРИЗНАЧЕННЯ ТА РОЗМІ</w:t>
      </w:r>
      <w:r>
        <w:rPr>
          <w:rFonts w:ascii="Times New Roman" w:hAnsi="Times New Roman" w:cs="Times New Roman" w:eastAsia="Times New Roman"/>
          <w:b/>
          <w:bCs/>
          <w:color w:val="000000"/>
          <w:sz w:val="28"/>
          <w:szCs w:val="28"/>
          <w:lang w:val="uk-UA" w:eastAsia="ru-RU"/>
        </w:rPr>
        <w:t xml:space="preserve">Р</w:t>
      </w:r>
      <w:r>
        <w:rPr>
          <w:rFonts w:ascii="Times New Roman" w:hAnsi="Times New Roman" w:cs="Times New Roman" w:eastAsia="Times New Roman"/>
          <w:b/>
          <w:bCs/>
          <w:color w:val="000000"/>
          <w:sz w:val="28"/>
          <w:szCs w:val="28"/>
          <w:lang w:val="uk-UA" w:eastAsia="ru-RU"/>
        </w:rPr>
        <w:t xml:space="preserve"> ДОПОМОГИ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4.1. Питання надання допомоги розглядається протягом місяця з дня надання повного пакету документі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4.2. Питання про надання допомоги розглядається на засіданні виконавчого комітету Менської міської </w:t>
      </w:r>
      <w:r>
        <w:rPr>
          <w:rFonts w:ascii="Times New Roman" w:hAnsi="Times New Roman" w:cs="Times New Roman" w:eastAsia="Times New Roman"/>
          <w:color w:val="000000"/>
          <w:sz w:val="28"/>
          <w:szCs w:val="28"/>
          <w:lang w:val="uk-UA" w:eastAsia="ru-RU"/>
        </w:rPr>
        <w:t xml:space="preserve">ради</w:t>
      </w:r>
      <w:r>
        <w:rPr>
          <w:rFonts w:ascii="Times New Roman" w:hAnsi="Times New Roman" w:cs="Times New Roman" w:eastAsia="Times New Roman"/>
          <w:color w:val="000000"/>
          <w:sz w:val="28"/>
          <w:szCs w:val="28"/>
          <w:lang w:val="uk-UA" w:eastAsia="ru-RU"/>
        </w:rPr>
        <w:t xml:space="preserve">. За результатами розгляду приймається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про надання допомоги чи про відмову у наданні.</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4.3. Розмі</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допомоги може бути в межах від 500 до 2</w:t>
      </w:r>
      <w:r>
        <w:rPr>
          <w:rFonts w:ascii="Times New Roman" w:hAnsi="Times New Roman" w:cs="Times New Roman" w:eastAsia="Times New Roman"/>
          <w:color w:val="000000"/>
          <w:sz w:val="28"/>
          <w:szCs w:val="28"/>
          <w:lang w:val="uk-UA" w:eastAsia="ru-RU"/>
        </w:rPr>
        <w:t xml:space="preserve">0 000 гривень.</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4.4. Допомога надається громадянам, які зареєстровані та проживають на території населених пунктів Менської міської об’єднаної територіальної громади.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4.5.Допомога надається у таких розмірах:</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color w:val="000000"/>
          <w:sz w:val="28"/>
          <w:szCs w:val="28"/>
          <w:lang w:val="uk-UA" w:eastAsia="ru-RU"/>
        </w:rPr>
        <w:t xml:space="preserve">громадянам на проведення медичних операцій, довготривалого лікув</w:t>
      </w:r>
      <w:r>
        <w:rPr>
          <w:rFonts w:ascii="Times New Roman" w:hAnsi="Times New Roman" w:cs="Times New Roman" w:eastAsia="Times New Roman"/>
          <w:sz w:val="28"/>
          <w:szCs w:val="28"/>
          <w:lang w:val="uk-UA" w:eastAsia="ru-RU"/>
        </w:rPr>
        <w:t xml:space="preserve">ання, особам, які потерпіли внаслідок пожежі, стихійного лиха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від</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500 до 10 000 гривень в залежності від важкості захворювання, терміну лікування, ступеню руйнування житла;</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 - від 3 000до 10 000 гривень;</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громадя</w:t>
      </w:r>
      <w:r>
        <w:rPr>
          <w:rFonts w:ascii="Times New Roman" w:hAnsi="Times New Roman" w:cs="Times New Roman" w:eastAsia="Times New Roman"/>
          <w:color w:val="000000"/>
          <w:sz w:val="28"/>
          <w:szCs w:val="28"/>
          <w:lang w:val="uk-UA" w:eastAsia="ru-RU"/>
        </w:rPr>
        <w:t xml:space="preserve">нам, які мають захворю</w:t>
      </w:r>
      <w:r>
        <w:rPr>
          <w:rFonts w:ascii="Times New Roman" w:hAnsi="Times New Roman" w:cs="Times New Roman" w:eastAsia="Times New Roman"/>
          <w:color w:val="000000"/>
          <w:sz w:val="28"/>
          <w:szCs w:val="28"/>
          <w:lang w:val="uk-UA" w:eastAsia="ru-RU"/>
        </w:rPr>
        <w:t xml:space="preserve">вання «</w:t>
      </w:r>
      <w:r>
        <w:rPr>
          <w:rFonts w:ascii="Times New Roman" w:hAnsi="Times New Roman" w:cs="Times New Roman" w:eastAsia="Times New Roman"/>
          <w:color w:val="000000"/>
          <w:sz w:val="28"/>
          <w:szCs w:val="28"/>
          <w:lang w:val="uk-UA" w:eastAsia="ru-RU"/>
        </w:rPr>
        <w:t xml:space="preserve">Хвороба</w:t>
      </w:r>
      <w:r>
        <w:rPr>
          <w:rFonts w:ascii="Times New Roman" w:hAnsi="Times New Roman" w:cs="Times New Roman" w:eastAsia="Times New Roman"/>
          <w:color w:val="000000"/>
          <w:sz w:val="28"/>
          <w:szCs w:val="28"/>
          <w:lang w:val="uk-UA" w:eastAsia="ru-RU"/>
        </w:rPr>
        <w:t xml:space="preserve"> Паркінсона» від 5</w:t>
      </w:r>
      <w:r>
        <w:rPr>
          <w:rFonts w:ascii="Times New Roman" w:hAnsi="Times New Roman" w:cs="Times New Roman" w:eastAsia="Times New Roman"/>
          <w:color w:val="000000"/>
          <w:sz w:val="28"/>
          <w:szCs w:val="28"/>
          <w:lang w:val="uk-UA" w:eastAsia="ru-RU"/>
        </w:rPr>
        <w:t xml:space="preserve">00 до 1 000 гривень;</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батькам діте</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інвалідів (або особам, які їх заміняють, у який діти мають діагноз дитячий церебральний параліч (ДЦП),які </w:t>
      </w:r>
      <w:r>
        <w:rPr>
          <w:rFonts w:ascii="Times New Roman" w:hAnsi="Times New Roman" w:cs="Times New Roman" w:eastAsia="Times New Roman"/>
          <w:sz w:val="28"/>
          <w:szCs w:val="28"/>
          <w:lang w:val="uk-UA" w:eastAsia="ru-RU"/>
        </w:rPr>
        <w:t xml:space="preserve">зареєстровані </w:t>
      </w:r>
      <w:r>
        <w:rPr>
          <w:rFonts w:ascii="Times New Roman" w:hAnsi="Times New Roman" w:cs="Times New Roman" w:eastAsia="Times New Roman"/>
          <w:color w:val="000000"/>
          <w:sz w:val="28"/>
          <w:szCs w:val="28"/>
          <w:lang w:val="uk-UA" w:eastAsia="ru-RU"/>
        </w:rPr>
        <w:t xml:space="preserve">у Менській ОТГ та які не досягли 18-річчя до 10 тисяч гривень.</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Допомога іншим категоріям громадян, що опинились в скрутній життєвій ситуації, надається відповідно до складності ситуації,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івня забезпе</w:t>
      </w:r>
      <w:r>
        <w:rPr>
          <w:rFonts w:ascii="Times New Roman" w:hAnsi="Times New Roman" w:cs="Times New Roman" w:eastAsia="Times New Roman"/>
          <w:color w:val="000000"/>
          <w:sz w:val="28"/>
          <w:szCs w:val="28"/>
          <w:lang w:val="uk-UA" w:eastAsia="ru-RU"/>
        </w:rPr>
        <w:t xml:space="preserve">ченості сім’ї та становить від 5</w:t>
      </w:r>
      <w:r>
        <w:rPr>
          <w:rFonts w:ascii="Times New Roman" w:hAnsi="Times New Roman" w:cs="Times New Roman" w:eastAsia="Times New Roman"/>
          <w:color w:val="000000"/>
          <w:sz w:val="28"/>
          <w:szCs w:val="28"/>
          <w:lang w:val="uk-UA" w:eastAsia="ru-RU"/>
        </w:rPr>
        <w:t xml:space="preserve">00 гривень до 5 000 гривень.</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V. ПОРЯДОК ЗВЕРНЕННЯ ЗА ДОПОМОГОЮ</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5.1. Питання надання допомоги розглядається на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ідставі звернень громадян, громадських організацій (ветеранів, інвалідів, чорнобильців та інших) щодо надання допомоги, поданих письмово на ім’я міського голови.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5.2. Від імені громадянина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у разі скрутної життєвої ситуації, із заявою вправі звернутися будь-який дієздатний член сім’ї або особа, яка перебуває в родинних відносинах. До членів сім’ї заявника відносяться особи, які спільно проживають, </w:t>
      </w:r>
      <w:r>
        <w:rPr>
          <w:rFonts w:ascii="Times New Roman" w:hAnsi="Times New Roman" w:cs="Times New Roman" w:eastAsia="Times New Roman"/>
          <w:color w:val="000000"/>
          <w:sz w:val="28"/>
          <w:szCs w:val="28"/>
          <w:lang w:val="uk-UA" w:eastAsia="ru-RU"/>
        </w:rPr>
        <w:t xml:space="preserve">пов’язан</w:t>
      </w:r>
      <w:r>
        <w:rPr>
          <w:rFonts w:ascii="Times New Roman" w:hAnsi="Times New Roman" w:cs="Times New Roman" w:eastAsia="Times New Roman"/>
          <w:color w:val="000000"/>
          <w:sz w:val="28"/>
          <w:szCs w:val="28"/>
          <w:lang w:val="uk-UA" w:eastAsia="ru-RU"/>
        </w:rPr>
        <w:t xml:space="preserve">і спільним побутом, мають взаємні права та обов’язки.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5.3. Від імені малолітніх і неповнолітніх громадян, а також громадян, визнаних судом недієздатними чи обмежено дієздатними, заява </w:t>
      </w:r>
      <w:r>
        <w:rPr>
          <w:rFonts w:ascii="Times New Roman" w:hAnsi="Times New Roman" w:cs="Times New Roman" w:eastAsia="Times New Roman"/>
          <w:color w:val="000000"/>
          <w:sz w:val="28"/>
          <w:szCs w:val="28"/>
          <w:lang w:val="uk-UA" w:eastAsia="ru-RU"/>
        </w:rPr>
        <w:t xml:space="preserve">подається</w:t>
      </w:r>
      <w:r>
        <w:rPr>
          <w:rFonts w:ascii="Times New Roman" w:hAnsi="Times New Roman" w:cs="Times New Roman" w:eastAsia="Times New Roman"/>
          <w:color w:val="000000"/>
          <w:sz w:val="28"/>
          <w:szCs w:val="28"/>
          <w:lang w:val="uk-UA" w:eastAsia="ru-RU"/>
        </w:rPr>
        <w:t xml:space="preserve"> їхніми законними представниками.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5.4. Для отримання допомоги громадяни відповідно до обставин подають до міської </w:t>
      </w:r>
      <w:r>
        <w:rPr>
          <w:rFonts w:ascii="Times New Roman" w:hAnsi="Times New Roman" w:cs="Times New Roman" w:eastAsia="Times New Roman"/>
          <w:color w:val="000000"/>
          <w:sz w:val="28"/>
          <w:szCs w:val="28"/>
          <w:lang w:val="uk-UA" w:eastAsia="ru-RU"/>
        </w:rPr>
        <w:t xml:space="preserve">ради</w:t>
      </w:r>
      <w:r>
        <w:rPr>
          <w:rFonts w:ascii="Times New Roman" w:hAnsi="Times New Roman" w:cs="Times New Roman" w:eastAsia="Times New Roman"/>
          <w:color w:val="000000"/>
          <w:sz w:val="28"/>
          <w:szCs w:val="28"/>
          <w:lang w:val="uk-UA" w:eastAsia="ru-RU"/>
        </w:rPr>
        <w:t xml:space="preserve"> такі документи:</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color w:val="000000"/>
          <w:sz w:val="28"/>
          <w:szCs w:val="28"/>
          <w:lang w:val="uk-UA" w:eastAsia="ru-RU"/>
        </w:rPr>
        <w:t xml:space="preserve">зая</w:t>
      </w:r>
      <w:r>
        <w:rPr>
          <w:rFonts w:ascii="Times New Roman" w:hAnsi="Times New Roman" w:cs="Times New Roman" w:eastAsia="Times New Roman"/>
          <w:sz w:val="28"/>
          <w:szCs w:val="28"/>
          <w:lang w:val="uk-UA" w:eastAsia="ru-RU"/>
        </w:rPr>
        <w:t xml:space="preserve">ву;</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копію паспорта;</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копія довідки про присвоєння реєстраційного номера </w:t>
      </w:r>
      <w:r>
        <w:rPr>
          <w:rFonts w:ascii="Times New Roman" w:hAnsi="Times New Roman" w:cs="Times New Roman" w:eastAsia="Times New Roman"/>
          <w:sz w:val="28"/>
          <w:szCs w:val="28"/>
          <w:lang w:val="uk-UA" w:eastAsia="ru-RU"/>
        </w:rPr>
        <w:t xml:space="preserve">обл</w:t>
      </w:r>
      <w:r>
        <w:rPr>
          <w:rFonts w:ascii="Times New Roman" w:hAnsi="Times New Roman" w:cs="Times New Roman" w:eastAsia="Times New Roman"/>
          <w:sz w:val="28"/>
          <w:szCs w:val="28"/>
          <w:lang w:val="uk-UA" w:eastAsia="ru-RU"/>
        </w:rPr>
        <w:t xml:space="preserve">ікової картки платника податків (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w:t>
      </w:r>
      <w:r>
        <w:rPr>
          <w:rFonts w:ascii="Times New Roman" w:hAnsi="Times New Roman" w:cs="Times New Roman" w:eastAsia="Times New Roman"/>
          <w:sz w:val="28"/>
          <w:szCs w:val="28"/>
          <w:lang w:val="uk-UA" w:eastAsia="ru-RU"/>
        </w:rPr>
        <w:t xml:space="preserve">рті громадянина України, то </w:t>
      </w:r>
      <w:r>
        <w:rPr>
          <w:rFonts w:ascii="Times New Roman" w:hAnsi="Times New Roman" w:cs="Times New Roman" w:eastAsia="Times New Roman"/>
          <w:sz w:val="28"/>
          <w:szCs w:val="28"/>
          <w:lang w:val="uk-UA" w:eastAsia="ru-RU"/>
        </w:rPr>
        <w:t xml:space="preserve">подається</w:t>
      </w:r>
      <w:r>
        <w:rPr>
          <w:rFonts w:ascii="Times New Roman" w:hAnsi="Times New Roman" w:cs="Times New Roman" w:eastAsia="Times New Roman"/>
          <w:sz w:val="28"/>
          <w:szCs w:val="28"/>
          <w:lang w:val="uk-UA" w:eastAsia="ru-RU"/>
        </w:rPr>
        <w:t xml:space="preserve"> копія зазначеної сторінки паспорта);</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довідка про склад сім'</w:t>
      </w:r>
      <w:r>
        <w:rPr>
          <w:rFonts w:ascii="Times New Roman" w:hAnsi="Times New Roman" w:cs="Times New Roman" w:eastAsia="Times New Roman"/>
          <w:sz w:val="28"/>
          <w:szCs w:val="28"/>
          <w:lang w:val="uk-UA" w:eastAsia="ru-RU"/>
        </w:rPr>
        <w:t xml:space="preserve">ї із зазначенням </w:t>
      </w:r>
      <w:r>
        <w:rPr>
          <w:rFonts w:ascii="Times New Roman" w:hAnsi="Times New Roman" w:cs="Times New Roman" w:eastAsia="Times New Roman"/>
          <w:sz w:val="28"/>
          <w:szCs w:val="28"/>
          <w:lang w:val="uk-UA" w:eastAsia="ru-RU"/>
        </w:rPr>
        <w:t xml:space="preserve">пр</w:t>
      </w:r>
      <w:r>
        <w:rPr>
          <w:rFonts w:ascii="Times New Roman" w:hAnsi="Times New Roman" w:cs="Times New Roman" w:eastAsia="Times New Roman"/>
          <w:sz w:val="28"/>
          <w:szCs w:val="28"/>
          <w:lang w:val="uk-UA" w:eastAsia="ru-RU"/>
        </w:rPr>
        <w:t xml:space="preserve">ізвищ, імен та по батькові, ро</w:t>
      </w:r>
      <w:r>
        <w:rPr>
          <w:rFonts w:ascii="Times New Roman" w:hAnsi="Times New Roman" w:cs="Times New Roman" w:eastAsia="Times New Roman"/>
          <w:sz w:val="28"/>
          <w:szCs w:val="28"/>
          <w:lang w:val="uk-UA" w:eastAsia="ru-RU"/>
        </w:rPr>
        <w:t xml:space="preserve">динних зв’язків членів сім'</w:t>
      </w:r>
      <w:r>
        <w:rPr>
          <w:rFonts w:ascii="Times New Roman" w:hAnsi="Times New Roman" w:cs="Times New Roman" w:eastAsia="Times New Roman"/>
          <w:sz w:val="28"/>
          <w:szCs w:val="28"/>
          <w:lang w:val="uk-UA" w:eastAsia="ru-RU"/>
        </w:rPr>
        <w:t xml:space="preserve">ї (в разі потреби) ;</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акт обстеження матеріально-побутових умов громадянина, складеним депутатом Менської міської </w:t>
      </w:r>
      <w:r>
        <w:rPr>
          <w:rFonts w:ascii="Times New Roman" w:hAnsi="Times New Roman" w:cs="Times New Roman" w:eastAsia="Times New Roman"/>
          <w:sz w:val="28"/>
          <w:szCs w:val="28"/>
          <w:lang w:val="uk-UA" w:eastAsia="ru-RU"/>
        </w:rPr>
        <w:t xml:space="preserve">ради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копія документа, що </w:t>
      </w:r>
      <w:r>
        <w:rPr>
          <w:rFonts w:ascii="Times New Roman" w:hAnsi="Times New Roman" w:cs="Times New Roman" w:eastAsia="Times New Roman"/>
          <w:sz w:val="28"/>
          <w:szCs w:val="28"/>
          <w:lang w:val="uk-UA" w:eastAsia="ru-RU"/>
        </w:rPr>
        <w:t xml:space="preserve">п</w:t>
      </w:r>
      <w:r>
        <w:rPr>
          <w:rFonts w:ascii="Times New Roman" w:hAnsi="Times New Roman" w:cs="Times New Roman" w:eastAsia="Times New Roman"/>
          <w:sz w:val="28"/>
          <w:szCs w:val="28"/>
          <w:lang w:val="uk-UA" w:eastAsia="ru-RU"/>
        </w:rPr>
        <w:t xml:space="preserve">ідтверджує статус особи (посвідчення ветерана, довідка про встановлення інвалідності, тощо);</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довідку про доходи заявника та членів сім’ї за останні 6 місяці</w:t>
      </w:r>
      <w:r>
        <w:rPr>
          <w:rFonts w:ascii="Times New Roman" w:hAnsi="Times New Roman" w:cs="Times New Roman" w:eastAsia="Times New Roman"/>
          <w:sz w:val="28"/>
          <w:szCs w:val="28"/>
          <w:lang w:val="uk-UA" w:eastAsia="ru-RU"/>
        </w:rPr>
        <w:t xml:space="preserve">в(</w:t>
      </w:r>
      <w:r>
        <w:rPr>
          <w:rFonts w:ascii="Times New Roman" w:hAnsi="Times New Roman" w:cs="Times New Roman" w:eastAsia="Times New Roman"/>
          <w:sz w:val="28"/>
          <w:szCs w:val="28"/>
          <w:lang w:val="uk-UA" w:eastAsia="ru-RU"/>
        </w:rPr>
        <w:t xml:space="preserve">в разі потреби);</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на </w:t>
      </w:r>
      <w:r>
        <w:rPr>
          <w:rFonts w:ascii="Times New Roman" w:hAnsi="Times New Roman" w:cs="Times New Roman" w:eastAsia="Times New Roman"/>
          <w:sz w:val="28"/>
          <w:szCs w:val="28"/>
          <w:lang w:val="uk-UA" w:eastAsia="ru-RU"/>
        </w:rPr>
        <w:t xml:space="preserve">л</w:t>
      </w:r>
      <w:r>
        <w:rPr>
          <w:rFonts w:ascii="Times New Roman" w:hAnsi="Times New Roman" w:cs="Times New Roman" w:eastAsia="Times New Roman"/>
          <w:sz w:val="28"/>
          <w:szCs w:val="28"/>
          <w:lang w:val="uk-UA" w:eastAsia="ru-RU"/>
        </w:rPr>
        <w:t xml:space="preserve">іквідацію наслідків, заподіяних пожежею - акт пожежної частини про пожежу, яка сталася;</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копії документів, що обґрунтовують наявність у особи складних життєвих обставин (медична довідка, акт відповідних установ </w:t>
      </w:r>
      <w:r>
        <w:rPr>
          <w:rFonts w:ascii="Times New Roman" w:hAnsi="Times New Roman" w:cs="Times New Roman" w:eastAsia="Times New Roman"/>
          <w:sz w:val="28"/>
          <w:szCs w:val="28"/>
          <w:lang w:val="uk-UA" w:eastAsia="ru-RU"/>
        </w:rPr>
        <w:t xml:space="preserve">у</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раз</w:t>
      </w:r>
      <w:r>
        <w:rPr>
          <w:rFonts w:ascii="Times New Roman" w:hAnsi="Times New Roman" w:cs="Times New Roman" w:eastAsia="Times New Roman"/>
          <w:sz w:val="28"/>
          <w:szCs w:val="28"/>
          <w:lang w:val="uk-UA" w:eastAsia="ru-RU"/>
        </w:rPr>
        <w:t xml:space="preserve">і пожежі, повені, стихійного лиха тощо);</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номер карткового рахунку відкритого в установі банку;</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інші документи, що </w:t>
      </w:r>
      <w:r>
        <w:rPr>
          <w:rFonts w:ascii="Times New Roman" w:hAnsi="Times New Roman" w:cs="Times New Roman" w:eastAsia="Times New Roman"/>
          <w:sz w:val="28"/>
          <w:szCs w:val="28"/>
          <w:lang w:val="uk-UA" w:eastAsia="ru-RU"/>
        </w:rPr>
        <w:t xml:space="preserve">п</w:t>
      </w:r>
      <w:r>
        <w:rPr>
          <w:rFonts w:ascii="Times New Roman" w:hAnsi="Times New Roman" w:cs="Times New Roman" w:eastAsia="Times New Roman"/>
          <w:sz w:val="28"/>
          <w:szCs w:val="28"/>
          <w:lang w:val="uk-UA" w:eastAsia="ru-RU"/>
        </w:rPr>
        <w:t xml:space="preserve">ідтверджують необхідність надання допомог</w:t>
      </w:r>
      <w:r>
        <w:rPr>
          <w:rFonts w:ascii="Times New Roman" w:hAnsi="Times New Roman" w:cs="Times New Roman" w:eastAsia="Times New Roman"/>
          <w:color w:val="000000"/>
          <w:sz w:val="28"/>
          <w:szCs w:val="28"/>
          <w:lang w:val="uk-UA" w:eastAsia="ru-RU"/>
        </w:rPr>
        <w:t xml:space="preserve">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5.5.Батьки діте</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інвалідів (або особи, які їх заміняють) звертаються до Менської міської ради із заявою щодо надання грошової допомоги до яких додають наступні документи:</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color w:val="000000"/>
          <w:sz w:val="28"/>
          <w:szCs w:val="28"/>
          <w:lang w:val="uk-UA" w:eastAsia="ru-RU"/>
        </w:rPr>
        <w:t xml:space="preserve">копія м</w:t>
      </w:r>
      <w:r>
        <w:rPr>
          <w:rFonts w:ascii="Times New Roman" w:hAnsi="Times New Roman" w:cs="Times New Roman" w:eastAsia="Times New Roman"/>
          <w:sz w:val="28"/>
          <w:szCs w:val="28"/>
          <w:lang w:val="uk-UA" w:eastAsia="ru-RU"/>
        </w:rPr>
        <w:t xml:space="preserve">едичного висновку;</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копія </w:t>
      </w:r>
      <w:r>
        <w:rPr>
          <w:rFonts w:ascii="Times New Roman" w:hAnsi="Times New Roman" w:cs="Times New Roman" w:eastAsia="Times New Roman"/>
          <w:sz w:val="28"/>
          <w:szCs w:val="28"/>
          <w:lang w:val="uk-UA" w:eastAsia="ru-RU"/>
        </w:rPr>
        <w:t xml:space="preserve">св</w:t>
      </w:r>
      <w:r>
        <w:rPr>
          <w:rFonts w:ascii="Times New Roman" w:hAnsi="Times New Roman" w:cs="Times New Roman" w:eastAsia="Times New Roman"/>
          <w:sz w:val="28"/>
          <w:szCs w:val="28"/>
          <w:lang w:val="uk-UA" w:eastAsia="ru-RU"/>
        </w:rPr>
        <w:t xml:space="preserve">ідоцтва про народження дитини та довідки про присвоєння ідентифікаційного номера;</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копії паспорта батькі</w:t>
      </w:r>
      <w:r>
        <w:rPr>
          <w:rFonts w:ascii="Times New Roman" w:hAnsi="Times New Roman" w:cs="Times New Roman" w:eastAsia="Times New Roman"/>
          <w:sz w:val="28"/>
          <w:szCs w:val="28"/>
          <w:lang w:val="uk-UA" w:eastAsia="ru-RU"/>
        </w:rPr>
        <w:t xml:space="preserve">в</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та</w:t>
      </w:r>
      <w:r>
        <w:rPr>
          <w:rFonts w:ascii="Times New Roman" w:hAnsi="Times New Roman" w:cs="Times New Roman" w:eastAsia="Times New Roman"/>
          <w:sz w:val="28"/>
          <w:szCs w:val="28"/>
          <w:lang w:val="uk-UA" w:eastAsia="ru-RU"/>
        </w:rPr>
        <w:t xml:space="preserve"> довідки про присвоєння ідентифікаційного номера;</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рахуно</w:t>
      </w:r>
      <w:r>
        <w:rPr>
          <w:rFonts w:ascii="Times New Roman" w:hAnsi="Times New Roman" w:cs="Times New Roman" w:eastAsia="Times New Roman"/>
          <w:color w:val="000000"/>
          <w:sz w:val="28"/>
          <w:szCs w:val="28"/>
          <w:lang w:val="uk-UA" w:eastAsia="ru-RU"/>
        </w:rPr>
        <w:t xml:space="preserve">к з банківської установи для перерахунку кошті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5.6. У заяві про надання допомоги зазначається</w:t>
      </w:r>
      <w:r>
        <w:rPr>
          <w:rFonts w:ascii="Times New Roman" w:hAnsi="Times New Roman" w:cs="Times New Roman" w:eastAsia="Times New Roman"/>
          <w:color w:val="000000"/>
          <w:sz w:val="28"/>
          <w:szCs w:val="28"/>
          <w:lang w:val="uk-UA" w:eastAsia="ru-RU"/>
        </w:rPr>
        <w:t xml:space="preserve"> :</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ізвище, ім`я, по батькові та рік народження заявника;</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місце проживання заявника та контактні </w:t>
      </w:r>
      <w:r>
        <w:rPr>
          <w:rFonts w:ascii="Times New Roman" w:hAnsi="Times New Roman" w:cs="Times New Roman" w:eastAsia="Times New Roman"/>
          <w:sz w:val="28"/>
          <w:szCs w:val="28"/>
          <w:lang w:val="uk-UA" w:eastAsia="ru-RU"/>
        </w:rPr>
        <w:t xml:space="preserve">дан</w:t>
      </w:r>
      <w:r>
        <w:rPr>
          <w:rFonts w:ascii="Times New Roman" w:hAnsi="Times New Roman" w:cs="Times New Roman" w:eastAsia="Times New Roman"/>
          <w:sz w:val="28"/>
          <w:szCs w:val="28"/>
          <w:lang w:val="uk-UA" w:eastAsia="ru-RU"/>
        </w:rPr>
        <w:t xml:space="preserve">і;</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складні життєві обставини, якими заявник обґрунтовує потребу у наданні йому допомоги;</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цілі, для яких заявник просить надати допомогу;</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да</w:t>
      </w:r>
      <w:r>
        <w:rPr>
          <w:rFonts w:ascii="Times New Roman" w:hAnsi="Times New Roman" w:cs="Times New Roman" w:eastAsia="Times New Roman"/>
          <w:color w:val="000000"/>
          <w:sz w:val="28"/>
          <w:szCs w:val="28"/>
          <w:lang w:val="uk-UA" w:eastAsia="ru-RU"/>
        </w:rPr>
        <w:t xml:space="preserve">та подання заяви та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ідпис заявника.</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5.7. На звернення громадян, які потерпіли від стихійного лиха, наслідків надзвичайних ситуацій, допомога надається на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ідставі поданої заяви та акту, складеного відповідними органами.</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VI. ПОРЯДОК НАДАННЯ ДОПОМОГИ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6.1. Виплата допомоги малозабезпеченим громадянам здійснюється на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ідставі рішення виконавчого комітету Менської міської ради.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6.2. Відділ бухгалтерського обліку та звітності Менської міської ради перераховує кошти допомоги на карткові рахунки відкриті в установах банків. Кошти можуть бути перераховані на карткові рахунки членів сім’ї заявників </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разі неможливості отримання коштів особами, які потребують допомоги.</w:t>
      </w:r>
      <w:r>
        <w:rPr>
          <w:lang w:val="uk-UA"/>
        </w:rPr>
      </w:r>
    </w:p>
    <w:p>
      <w:pPr>
        <w:jc w:val="center"/>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b/>
          <w:bCs/>
          <w:color w:val="000000"/>
          <w:sz w:val="28"/>
          <w:szCs w:val="28"/>
          <w:lang w:val="uk-UA" w:eastAsia="ru-RU"/>
        </w:rPr>
        <w:t xml:space="preserve">VІI. ВІДМОВА В ПРИЗНАЧЕННІ ДОПОМОГИ</w:t>
      </w:r>
      <w:r>
        <w:rPr>
          <w:lang w:val="uk-UA"/>
        </w:rPr>
      </w:r>
    </w:p>
    <w:p>
      <w:pPr>
        <w:jc w:val="both"/>
        <w:spacing w:lineRule="auto" w:line="240" w:after="0" w:afterAutospacing="0" w:before="0" w:beforeAutospacing="0"/>
        <w:shd w:val="clear" w:color="auto" w:fill="FFFFFF"/>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7.1. У наданні допомоги може бути відмовлено в разі:</w:t>
      </w:r>
      <w:r>
        <w:rPr>
          <w:lang w:val="uk-UA"/>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повторного безпідставного зверн</w:t>
      </w:r>
      <w:r>
        <w:rPr>
          <w:rFonts w:ascii="Times New Roman" w:hAnsi="Times New Roman" w:cs="Times New Roman" w:eastAsia="Times New Roman"/>
          <w:sz w:val="28"/>
          <w:szCs w:val="28"/>
          <w:lang w:val="uk-UA" w:eastAsia="ru-RU"/>
        </w:rPr>
        <w:t xml:space="preserve">ення</w:t>
      </w:r>
      <w:r>
        <w:rPr>
          <w:rFonts w:ascii="Times New Roman" w:hAnsi="Times New Roman" w:cs="Times New Roman" w:eastAsia="Times New Roman"/>
          <w:sz w:val="28"/>
          <w:szCs w:val="28"/>
          <w:lang w:val="uk-UA" w:eastAsia="ru-RU"/>
        </w:rPr>
        <w:t xml:space="preserve">, крім випадків, передбачених п.3.3. даного положення; </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за відсутності документів, які </w:t>
      </w:r>
      <w:r>
        <w:rPr>
          <w:rFonts w:ascii="Times New Roman" w:hAnsi="Times New Roman" w:cs="Times New Roman" w:eastAsia="Times New Roman"/>
          <w:sz w:val="28"/>
          <w:szCs w:val="28"/>
          <w:lang w:val="uk-UA" w:eastAsia="ru-RU"/>
        </w:rPr>
        <w:t xml:space="preserve">п</w:t>
      </w:r>
      <w:r>
        <w:rPr>
          <w:rFonts w:ascii="Times New Roman" w:hAnsi="Times New Roman" w:cs="Times New Roman" w:eastAsia="Times New Roman"/>
          <w:sz w:val="28"/>
          <w:szCs w:val="28"/>
          <w:lang w:val="uk-UA" w:eastAsia="ru-RU"/>
        </w:rPr>
        <w:t xml:space="preserve">ідтверджують обставини для набуття права на отримання матеріальної допомоги;</w:t>
      </w:r>
      <w:r>
        <w:rPr>
          <w:rFonts w:ascii="Times New Roman" w:hAnsi="Times New Roman" w:cs="Times New Roman" w:eastAsia="Times New Roman"/>
          <w:sz w:val="28"/>
          <w:lang w:val="uk-UA" w:eastAsia="ru-RU"/>
        </w:rPr>
      </w:r>
    </w:p>
    <w:p>
      <w:pPr>
        <w:numPr>
          <w:ilvl w:val="0"/>
          <w:numId w:val="13"/>
        </w:numPr>
        <w:ind w:left="0" w:right="0" w:hanging="0"/>
        <w:jc w:val="both"/>
        <w:spacing w:lineRule="auto" w:line="240" w:after="0" w:afterAutospacing="0" w:before="0" w:beforeAutospacing="0"/>
        <w:shd w:val="clear" w:color="auto" w:fill="FFFFFF"/>
        <w:tabs>
          <w:tab w:val="left" w:pos="567" w:leader="none"/>
          <w:tab w:val="clear" w:pos="720"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ві</w:t>
      </w:r>
      <w:r>
        <w:rPr>
          <w:rFonts w:ascii="Times New Roman" w:hAnsi="Times New Roman" w:cs="Times New Roman" w:eastAsia="Times New Roman"/>
          <w:color w:val="000000"/>
          <w:sz w:val="28"/>
          <w:szCs w:val="28"/>
          <w:lang w:val="uk-UA" w:eastAsia="ru-RU"/>
        </w:rPr>
        <w:t xml:space="preserve">дсутність коштів </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бюджеті на виплату матеріальної допомоги.</w:t>
      </w:r>
      <w:r>
        <w:rPr>
          <w:lang w:val="uk-UA"/>
        </w:rPr>
      </w:r>
      <w:r>
        <w:rPr>
          <w:b/>
          <w:lang w:val="uk-UA"/>
        </w:rPr>
      </w:r>
      <w:r>
        <w:rPr>
          <w:lang w:val="uk-UA"/>
        </w:rPr>
      </w:r>
    </w:p>
    <w:sectPr>
      <w:footnotePr/>
      <w:type w:val="nextPage"/>
      <w:pgSz w:w="11906" w:h="16838"/>
      <w:pgMar w:top="851" w:right="850" w:bottom="822" w:left="1701"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Wingdings">
    <w:panose1 w:val="05030102010509060703"/>
  </w:font>
  <w:font w:name="Courier New">
    <w:panose1 w:val="02070309020205020404"/>
  </w:font>
  <w:font w:name="Symbol">
    <w:panose1 w:val="05010000000000000000"/>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abstractNum w:abstractNumId="1">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2">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3">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4">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abstractNum w:abstractNumId="5">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6">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7">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8">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9">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10">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11">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12">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abstractNum w:abstractNumId="13">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abstractNum w:abstractNumId="14">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bullet"/>
      <w:suff w:val="tab"/>
      <w:lvlText w:val="o"/>
      <w:lvlJc w:val="left"/>
      <w:pPr>
        <w:ind w:left="1440" w:hanging="359"/>
        <w:tabs>
          <w:tab w:val="left" w:pos="1440" w:leader="none"/>
        </w:tabs>
      </w:pPr>
      <w:rPr>
        <w:rFonts w:ascii="Courier New" w:hAnsi="Courier New" w:hint="default"/>
        <w:sz w:val="20"/>
      </w:r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15">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abstractNum w:abstractNumId="16">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abstractNum w:abstractNumId="17">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abstractNum w:abstractNumId="18">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abstractNum w:abstractNumId="19">
    <w:multiLevelType w:val="hybridMultilevel"/>
    <w:lvl w:ilvl="0">
      <w:start w:val="1"/>
      <w:numFmt w:val="decimal"/>
      <w:suff w:val="tab"/>
      <w:lvlText w:val="%1."/>
      <w:lvlJc w:val="left"/>
      <w:pPr>
        <w:ind w:left="720" w:hanging="359"/>
        <w:tabs>
          <w:tab w:val="left" w:pos="720" w:leader="none"/>
        </w:tabs>
      </w:pPr>
    </w:lvl>
    <w:lvl w:ilvl="1">
      <w:start w:val="1"/>
      <w:numFmt w:val="decimal"/>
      <w:suff w:val="tab"/>
      <w:lvlText w:val="%2."/>
      <w:lvlJc w:val="left"/>
      <w:pPr>
        <w:ind w:left="1440" w:hanging="359"/>
        <w:tabs>
          <w:tab w:val="left" w:pos="1440" w:leader="none"/>
        </w:tabs>
      </w:pPr>
    </w:lvl>
    <w:lvl w:ilvl="2">
      <w:start w:val="1"/>
      <w:numFmt w:val="decimal"/>
      <w:suff w:val="tab"/>
      <w:lvlText w:val="%3."/>
      <w:lvlJc w:val="left"/>
      <w:pPr>
        <w:ind w:left="2160" w:hanging="359"/>
        <w:tabs>
          <w:tab w:val="left" w:pos="2160" w:leader="none"/>
        </w:tabs>
      </w:pPr>
    </w:lvl>
    <w:lvl w:ilvl="3">
      <w:start w:val="1"/>
      <w:numFmt w:val="decimal"/>
      <w:suff w:val="tab"/>
      <w:lvlText w:val="%4."/>
      <w:lvlJc w:val="left"/>
      <w:pPr>
        <w:ind w:left="2880" w:hanging="359"/>
        <w:tabs>
          <w:tab w:val="left" w:pos="2880" w:leader="none"/>
        </w:tabs>
      </w:pPr>
    </w:lvl>
    <w:lvl w:ilvl="4">
      <w:start w:val="1"/>
      <w:numFmt w:val="decimal"/>
      <w:suff w:val="tab"/>
      <w:lvlText w:val="%5."/>
      <w:lvlJc w:val="left"/>
      <w:pPr>
        <w:ind w:left="3600" w:hanging="359"/>
        <w:tabs>
          <w:tab w:val="left" w:pos="3600" w:leader="none"/>
        </w:tabs>
      </w:pPr>
    </w:lvl>
    <w:lvl w:ilvl="5">
      <w:start w:val="1"/>
      <w:numFmt w:val="decimal"/>
      <w:suff w:val="tab"/>
      <w:lvlText w:val="%6."/>
      <w:lvlJc w:val="left"/>
      <w:pPr>
        <w:ind w:left="4320" w:hanging="359"/>
        <w:tabs>
          <w:tab w:val="left" w:pos="4320" w:leader="none"/>
        </w:tabs>
      </w:pPr>
    </w:lvl>
    <w:lvl w:ilvl="6">
      <w:start w:val="1"/>
      <w:numFmt w:val="decimal"/>
      <w:suff w:val="tab"/>
      <w:lvlText w:val="%7."/>
      <w:lvlJc w:val="left"/>
      <w:pPr>
        <w:ind w:left="5040" w:hanging="359"/>
        <w:tabs>
          <w:tab w:val="left" w:pos="5040" w:leader="none"/>
        </w:tabs>
      </w:pPr>
    </w:lvl>
    <w:lvl w:ilvl="7">
      <w:start w:val="1"/>
      <w:numFmt w:val="decimal"/>
      <w:suff w:val="tab"/>
      <w:lvlText w:val="%8."/>
      <w:lvlJc w:val="left"/>
      <w:pPr>
        <w:ind w:left="5760" w:hanging="359"/>
        <w:tabs>
          <w:tab w:val="left" w:pos="5760" w:leader="none"/>
        </w:tabs>
      </w:pPr>
    </w:lvl>
    <w:lvl w:ilvl="8">
      <w:start w:val="1"/>
      <w:numFmt w:val="decimal"/>
      <w:suff w:val="tab"/>
      <w:lvlText w:val="%9."/>
      <w:lvlJc w:val="left"/>
      <w:pPr>
        <w:ind w:left="6480" w:hanging="359"/>
        <w:tabs>
          <w:tab w:val="left" w:pos="6480" w:leader="none"/>
        </w:tabs>
      </w:pPr>
    </w:lvl>
  </w:abstractNum>
  <w:num w:numId="1">
    <w:abstractNumId w:val="15"/>
  </w:num>
  <w:num w:numId="2">
    <w:abstractNumId w:val="17"/>
  </w:num>
  <w:num w:numId="3">
    <w:abstractNumId w:val="0"/>
  </w:num>
  <w:num w:numId="4">
    <w:abstractNumId w:val="1"/>
  </w:num>
  <w:num w:numId="5">
    <w:abstractNumId w:val="13"/>
  </w:num>
  <w:num w:numId="6">
    <w:abstractNumId w:val="19"/>
  </w:num>
  <w:num w:numId="7">
    <w:abstractNumId w:val="12"/>
  </w:num>
  <w:num w:numId="8">
    <w:abstractNumId w:val="16"/>
  </w:num>
  <w:num w:numId="9">
    <w:abstractNumId w:val="3"/>
  </w:num>
  <w:num w:numId="10">
    <w:abstractNumId w:val="10"/>
  </w:num>
  <w:num w:numId="11">
    <w:abstractNumId w:val="18"/>
  </w:num>
  <w:num w:numId="12">
    <w:abstractNumId w:val="4"/>
  </w:num>
  <w:num w:numId="13">
    <w:abstractNumId w:val="6"/>
  </w:num>
  <w:num w:numId="14">
    <w:abstractNumId w:val="5"/>
  </w:num>
  <w:num w:numId="15">
    <w:abstractNumId w:val="2"/>
  </w:num>
  <w:num w:numId="16">
    <w:abstractNumId w:val="14"/>
  </w:num>
  <w:num w:numId="17">
    <w:abstractNumId w:val="11"/>
  </w:num>
  <w:num w:numId="18">
    <w:abstractNumId w:val="9"/>
  </w:num>
  <w:num w:numId="19">
    <w:abstractNumId w:val="7"/>
  </w:num>
  <w:num w:numId="20">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ru-RU"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200"/>
    <w:next w:val="20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201"/>
    <w:link w:val="11"/>
    <w:uiPriority w:val="9"/>
    <w:rPr>
      <w:rFonts w:ascii="Arial" w:hAnsi="Arial" w:cs="Arial" w:eastAsia="Arial"/>
      <w:sz w:val="40"/>
      <w:szCs w:val="40"/>
    </w:rPr>
  </w:style>
  <w:style w:type="paragraph" w:styleId="13">
    <w:name w:val="Heading 2"/>
    <w:basedOn w:val="200"/>
    <w:next w:val="20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201"/>
    <w:link w:val="13"/>
    <w:uiPriority w:val="9"/>
    <w:rPr>
      <w:rFonts w:ascii="Arial" w:hAnsi="Arial" w:cs="Arial" w:eastAsia="Arial"/>
      <w:sz w:val="34"/>
    </w:rPr>
  </w:style>
  <w:style w:type="paragraph" w:styleId="15">
    <w:name w:val="Heading 3"/>
    <w:basedOn w:val="200"/>
    <w:next w:val="20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201"/>
    <w:link w:val="15"/>
    <w:uiPriority w:val="9"/>
    <w:rPr>
      <w:rFonts w:ascii="Arial" w:hAnsi="Arial" w:cs="Arial" w:eastAsia="Arial"/>
      <w:sz w:val="30"/>
      <w:szCs w:val="30"/>
    </w:rPr>
  </w:style>
  <w:style w:type="paragraph" w:styleId="17">
    <w:name w:val="Heading 4"/>
    <w:basedOn w:val="200"/>
    <w:next w:val="20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201"/>
    <w:link w:val="17"/>
    <w:uiPriority w:val="9"/>
    <w:rPr>
      <w:rFonts w:ascii="Arial" w:hAnsi="Arial" w:cs="Arial" w:eastAsia="Arial"/>
      <w:b/>
      <w:bCs/>
      <w:sz w:val="26"/>
      <w:szCs w:val="26"/>
    </w:rPr>
  </w:style>
  <w:style w:type="paragraph" w:styleId="19">
    <w:name w:val="Heading 5"/>
    <w:basedOn w:val="200"/>
    <w:next w:val="20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201"/>
    <w:link w:val="19"/>
    <w:uiPriority w:val="9"/>
    <w:rPr>
      <w:rFonts w:ascii="Arial" w:hAnsi="Arial" w:cs="Arial" w:eastAsia="Arial"/>
      <w:b/>
      <w:bCs/>
      <w:sz w:val="24"/>
      <w:szCs w:val="24"/>
    </w:rPr>
  </w:style>
  <w:style w:type="paragraph" w:styleId="21">
    <w:name w:val="Heading 6"/>
    <w:basedOn w:val="200"/>
    <w:next w:val="20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201"/>
    <w:link w:val="21"/>
    <w:uiPriority w:val="9"/>
    <w:rPr>
      <w:rFonts w:ascii="Arial" w:hAnsi="Arial" w:cs="Arial" w:eastAsia="Arial"/>
      <w:b/>
      <w:bCs/>
      <w:sz w:val="22"/>
      <w:szCs w:val="22"/>
    </w:rPr>
  </w:style>
  <w:style w:type="paragraph" w:styleId="23">
    <w:name w:val="Heading 7"/>
    <w:basedOn w:val="200"/>
    <w:next w:val="20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201"/>
    <w:link w:val="23"/>
    <w:uiPriority w:val="9"/>
    <w:rPr>
      <w:rFonts w:ascii="Arial" w:hAnsi="Arial" w:cs="Arial" w:eastAsia="Arial"/>
      <w:b/>
      <w:bCs/>
      <w:i/>
      <w:iCs/>
      <w:sz w:val="22"/>
      <w:szCs w:val="22"/>
    </w:rPr>
  </w:style>
  <w:style w:type="paragraph" w:styleId="25">
    <w:name w:val="Heading 8"/>
    <w:basedOn w:val="200"/>
    <w:next w:val="20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201"/>
    <w:link w:val="25"/>
    <w:uiPriority w:val="9"/>
    <w:rPr>
      <w:rFonts w:ascii="Arial" w:hAnsi="Arial" w:cs="Arial" w:eastAsia="Arial"/>
      <w:i/>
      <w:iCs/>
      <w:sz w:val="22"/>
      <w:szCs w:val="22"/>
    </w:rPr>
  </w:style>
  <w:style w:type="paragraph" w:styleId="27">
    <w:name w:val="Heading 9"/>
    <w:basedOn w:val="200"/>
    <w:next w:val="20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201"/>
    <w:link w:val="27"/>
    <w:uiPriority w:val="9"/>
    <w:rPr>
      <w:rFonts w:ascii="Arial" w:hAnsi="Arial" w:cs="Arial" w:eastAsia="Arial"/>
      <w:i/>
      <w:iCs/>
      <w:sz w:val="21"/>
      <w:szCs w:val="21"/>
    </w:rPr>
  </w:style>
  <w:style w:type="paragraph" w:styleId="29">
    <w:name w:val="List Paragraph"/>
    <w:basedOn w:val="20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200"/>
    <w:next w:val="200"/>
    <w:link w:val="33"/>
    <w:qFormat/>
    <w:uiPriority w:val="10"/>
    <w:rPr>
      <w:sz w:val="48"/>
      <w:szCs w:val="48"/>
    </w:rPr>
    <w:pPr>
      <w:contextualSpacing w:val="true"/>
      <w:spacing w:after="200" w:before="300"/>
    </w:pPr>
  </w:style>
  <w:style w:type="character" w:styleId="33">
    <w:name w:val="Title Char"/>
    <w:basedOn w:val="201"/>
    <w:link w:val="32"/>
    <w:uiPriority w:val="10"/>
    <w:rPr>
      <w:sz w:val="48"/>
      <w:szCs w:val="48"/>
    </w:rPr>
  </w:style>
  <w:style w:type="paragraph" w:styleId="34">
    <w:name w:val="Subtitle"/>
    <w:basedOn w:val="200"/>
    <w:next w:val="200"/>
    <w:link w:val="35"/>
    <w:qFormat/>
    <w:uiPriority w:val="11"/>
    <w:rPr>
      <w:sz w:val="24"/>
      <w:szCs w:val="24"/>
    </w:rPr>
    <w:pPr>
      <w:spacing w:after="200" w:before="200"/>
    </w:pPr>
  </w:style>
  <w:style w:type="character" w:styleId="35">
    <w:name w:val="Subtitle Char"/>
    <w:basedOn w:val="201"/>
    <w:link w:val="34"/>
    <w:uiPriority w:val="11"/>
    <w:rPr>
      <w:sz w:val="24"/>
      <w:szCs w:val="24"/>
    </w:rPr>
  </w:style>
  <w:style w:type="paragraph" w:styleId="36">
    <w:name w:val="Quote"/>
    <w:basedOn w:val="200"/>
    <w:next w:val="200"/>
    <w:link w:val="37"/>
    <w:qFormat/>
    <w:uiPriority w:val="29"/>
    <w:rPr>
      <w:i/>
    </w:rPr>
    <w:pPr>
      <w:ind w:left="720" w:right="720"/>
    </w:pPr>
  </w:style>
  <w:style w:type="character" w:styleId="37">
    <w:name w:val="Quote Char"/>
    <w:link w:val="36"/>
    <w:uiPriority w:val="29"/>
    <w:rPr>
      <w:i/>
    </w:rPr>
  </w:style>
  <w:style w:type="paragraph" w:styleId="38">
    <w:name w:val="Intense Quote"/>
    <w:basedOn w:val="200"/>
    <w:next w:val="20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200"/>
    <w:link w:val="41"/>
    <w:uiPriority w:val="99"/>
    <w:unhideWhenUsed/>
    <w:pPr>
      <w:spacing w:lineRule="auto" w:line="240" w:after="0"/>
      <w:tabs>
        <w:tab w:val="center" w:pos="7143" w:leader="none"/>
        <w:tab w:val="right" w:pos="14287" w:leader="none"/>
      </w:tabs>
    </w:pPr>
  </w:style>
  <w:style w:type="character" w:styleId="41">
    <w:name w:val="Header Char"/>
    <w:basedOn w:val="201"/>
    <w:link w:val="40"/>
    <w:uiPriority w:val="99"/>
  </w:style>
  <w:style w:type="paragraph" w:styleId="42">
    <w:name w:val="Footer"/>
    <w:basedOn w:val="200"/>
    <w:link w:val="43"/>
    <w:uiPriority w:val="99"/>
    <w:unhideWhenUsed/>
    <w:pPr>
      <w:spacing w:lineRule="auto" w:line="240" w:after="0"/>
      <w:tabs>
        <w:tab w:val="center" w:pos="7143" w:leader="none"/>
        <w:tab w:val="right" w:pos="14287" w:leader="none"/>
      </w:tabs>
    </w:pPr>
  </w:style>
  <w:style w:type="character" w:styleId="43">
    <w:name w:val="Footer Char"/>
    <w:basedOn w:val="201"/>
    <w:link w:val="42"/>
    <w:uiPriority w:val="99"/>
  </w:style>
  <w:style w:type="table" w:styleId="44">
    <w:name w:val="Table Grid"/>
    <w:basedOn w:val="20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20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20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20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20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20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20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20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202"/>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202"/>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20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202"/>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202"/>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202"/>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202"/>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202"/>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202"/>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202"/>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202"/>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202"/>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202"/>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202"/>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200"/>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201"/>
    <w:uiPriority w:val="99"/>
    <w:unhideWhenUsed/>
    <w:rPr>
      <w:vertAlign w:val="superscript"/>
    </w:rPr>
  </w:style>
  <w:style w:type="paragraph" w:styleId="70">
    <w:name w:val="toc 1"/>
    <w:basedOn w:val="200"/>
    <w:next w:val="200"/>
    <w:uiPriority w:val="39"/>
    <w:unhideWhenUsed/>
    <w:pPr>
      <w:ind w:left="0" w:right="0" w:hanging="0"/>
      <w:spacing w:after="57"/>
    </w:pPr>
  </w:style>
  <w:style w:type="paragraph" w:styleId="71">
    <w:name w:val="toc 2"/>
    <w:basedOn w:val="200"/>
    <w:next w:val="200"/>
    <w:uiPriority w:val="39"/>
    <w:unhideWhenUsed/>
    <w:pPr>
      <w:ind w:left="283" w:right="0" w:hanging="0"/>
      <w:spacing w:after="57"/>
    </w:pPr>
  </w:style>
  <w:style w:type="paragraph" w:styleId="72">
    <w:name w:val="toc 3"/>
    <w:basedOn w:val="200"/>
    <w:next w:val="200"/>
    <w:uiPriority w:val="39"/>
    <w:unhideWhenUsed/>
    <w:pPr>
      <w:ind w:left="567" w:right="0" w:hanging="0"/>
      <w:spacing w:after="57"/>
    </w:pPr>
  </w:style>
  <w:style w:type="paragraph" w:styleId="73">
    <w:name w:val="toc 4"/>
    <w:basedOn w:val="200"/>
    <w:next w:val="200"/>
    <w:uiPriority w:val="39"/>
    <w:unhideWhenUsed/>
    <w:pPr>
      <w:ind w:left="850" w:right="0" w:hanging="0"/>
      <w:spacing w:after="57"/>
    </w:pPr>
  </w:style>
  <w:style w:type="paragraph" w:styleId="74">
    <w:name w:val="toc 5"/>
    <w:basedOn w:val="200"/>
    <w:next w:val="200"/>
    <w:uiPriority w:val="39"/>
    <w:unhideWhenUsed/>
    <w:pPr>
      <w:ind w:left="1134" w:right="0" w:hanging="0"/>
      <w:spacing w:after="57"/>
    </w:pPr>
  </w:style>
  <w:style w:type="paragraph" w:styleId="75">
    <w:name w:val="toc 6"/>
    <w:basedOn w:val="200"/>
    <w:next w:val="200"/>
    <w:uiPriority w:val="39"/>
    <w:unhideWhenUsed/>
    <w:pPr>
      <w:ind w:left="1417" w:right="0" w:hanging="0"/>
      <w:spacing w:after="57"/>
    </w:pPr>
  </w:style>
  <w:style w:type="paragraph" w:styleId="76">
    <w:name w:val="toc 7"/>
    <w:basedOn w:val="200"/>
    <w:next w:val="200"/>
    <w:uiPriority w:val="39"/>
    <w:unhideWhenUsed/>
    <w:pPr>
      <w:ind w:left="1701" w:right="0" w:hanging="0"/>
      <w:spacing w:after="57"/>
    </w:pPr>
  </w:style>
  <w:style w:type="paragraph" w:styleId="77">
    <w:name w:val="toc 8"/>
    <w:basedOn w:val="200"/>
    <w:next w:val="200"/>
    <w:uiPriority w:val="39"/>
    <w:unhideWhenUsed/>
    <w:pPr>
      <w:ind w:left="1984" w:right="0" w:hanging="0"/>
      <w:spacing w:after="57"/>
    </w:pPr>
  </w:style>
  <w:style w:type="paragraph" w:styleId="78">
    <w:name w:val="toc 9"/>
    <w:basedOn w:val="200"/>
    <w:next w:val="200"/>
    <w:uiPriority w:val="39"/>
    <w:unhideWhenUsed/>
    <w:pPr>
      <w:ind w:left="2268" w:right="0" w:hanging="0"/>
      <w:spacing w:after="57"/>
    </w:pPr>
  </w:style>
  <w:style w:type="paragraph" w:styleId="79">
    <w:name w:val="TOC Heading"/>
    <w:uiPriority w:val="39"/>
    <w:unhideWhenUsed/>
  </w:style>
  <w:style w:type="paragraph" w:styleId="200" w:default="1">
    <w:name w:val="Normal"/>
    <w:qFormat/>
  </w:style>
  <w:style w:type="character" w:styleId="201" w:default="1">
    <w:name w:val="Default Paragraph Font"/>
    <w:uiPriority w:val="1"/>
    <w:semiHidden/>
    <w:unhideWhenUsed/>
  </w:style>
  <w:style w:type="table" w:styleId="202" w:default="1">
    <w:name w:val="Normal Table"/>
    <w:qFormat/>
    <w:uiPriority w:val="99"/>
    <w:semiHidden/>
    <w:unhideWhenUsed/>
    <w:tblPr>
      <w:tblInd w:w="0" w:type="dxa"/>
      <w:tblCellMar>
        <w:left w:w="108" w:type="dxa"/>
        <w:top w:w="0" w:type="dxa"/>
        <w:right w:w="108" w:type="dxa"/>
        <w:bottom w:w="0" w:type="dxa"/>
      </w:tblCellMar>
    </w:tblPr>
  </w:style>
  <w:style w:type="numbering" w:styleId="203" w:default="1">
    <w:name w:val="No List"/>
    <w:uiPriority w:val="99"/>
    <w:semiHidden/>
    <w:unhideWhenUsed/>
  </w:style>
  <w:style w:type="paragraph" w:styleId="204">
    <w:name w:val="Normal (Web)"/>
    <w:basedOn w:val="200"/>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205" w:customStyle="1">
    <w:name w:val="docdata"/>
    <w:basedOn w:val="200"/>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206">
    <w:name w:val="Balloon Text"/>
    <w:basedOn w:val="200"/>
    <w:link w:val="207"/>
    <w:uiPriority w:val="99"/>
    <w:semiHidden/>
    <w:unhideWhenUsed/>
    <w:rPr>
      <w:rFonts w:ascii="Tahoma" w:hAnsi="Tahoma" w:cs="Tahoma"/>
      <w:sz w:val="16"/>
      <w:szCs w:val="16"/>
    </w:rPr>
    <w:pPr>
      <w:spacing w:lineRule="auto" w:line="240" w:after="0"/>
    </w:pPr>
  </w:style>
  <w:style w:type="character" w:styleId="207" w:customStyle="1">
    <w:name w:val="Текст выноски Знак"/>
    <w:basedOn w:val="201"/>
    <w:link w:val="206"/>
    <w:uiPriority w:val="99"/>
    <w:semiHidden/>
    <w:rPr>
      <w:rFonts w:ascii="Tahoma" w:hAnsi="Tahoma" w:cs="Tahoma"/>
      <w:sz w:val="16"/>
      <w:szCs w:val="16"/>
    </w:rPr>
  </w:style>
  <w:style w:type="paragraph" w:styleId="208">
    <w:name w:val="Body Text Indent"/>
    <w:basedOn w:val="200"/>
    <w:link w:val="209"/>
    <w:rPr>
      <w:rFonts w:ascii="Times New Roman" w:hAnsi="Times New Roman" w:cs="Times New Roman" w:eastAsia="Times New Roman"/>
      <w:sz w:val="28"/>
      <w:szCs w:val="20"/>
      <w:lang w:val="uk-UA" w:bidi="en-US"/>
    </w:rPr>
    <w:pPr>
      <w:ind w:firstLine="567"/>
      <w:jc w:val="both"/>
      <w:spacing w:lineRule="auto" w:line="240" w:after="0"/>
      <w:shd w:val="nil" w:color="auto" w:fill="FFFFFF"/>
      <w:pBdr>
        <w:left w:val="none" w:color="000000" w:sz="4" w:space="0"/>
        <w:top w:val="none" w:color="000000" w:sz="4" w:space="0"/>
        <w:right w:val="none" w:color="000000" w:sz="4" w:space="0"/>
        <w:bottom w:val="none" w:color="000000" w:sz="4" w:space="0"/>
        <w:between w:val="none" w:color="000000" w:sz="4" w:space="0"/>
      </w:pBdr>
    </w:pPr>
  </w:style>
  <w:style w:type="character" w:styleId="209" w:customStyle="1">
    <w:name w:val="Основной текст с отступом Знак"/>
    <w:basedOn w:val="201"/>
    <w:link w:val="208"/>
    <w:rPr>
      <w:rFonts w:ascii="Times New Roman" w:hAnsi="Times New Roman" w:cs="Times New Roman" w:eastAsia="Times New Roman"/>
      <w:sz w:val="28"/>
      <w:szCs w:val="20"/>
      <w:shd w:val="nil" w:color="auto" w:fill="FFFFFF"/>
      <w:lang w:val="uk-UA" w:bidi="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