
<file path=[Content_Types].xml><?xml version="1.0" encoding="utf-8"?>
<Types xmlns="http://schemas.openxmlformats.org/package/2006/content-types">
  <Default Extension="wmf" ContentType="image/x-wmf"/>
  <Default Extension="png" ContentType="image/png"/>
  <Default Extension="xml" ContentType="application/xml"/>
  <Default Extension="jpeg" ContentType="image/jpeg"/>
  <Default Extension="rels" ContentType="application/vnd.openxmlformats-package.relationships+xml"/>
  <Default Extension="bin" ContentType="application/vnd.openxmlformats-officedocument.oleObject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 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lang w:bidi="ar-SA"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21208" cy="740664"/>
                <wp:effectExtent l="0" t="0" r="0" b="0"/>
                <wp:docPr id="1" name="Рисунок 1" hidden="false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" hidden="0"/>
                        <pic:cNvPicPr/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521208" cy="740664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mso-wrap-distance-left:0.0pt;mso-wrap-distance-top:0.0pt;mso-wrap-distance-right:0.0pt;mso-wrap-distance-bottom:0.0pt;width:41.0pt;height:58.3pt;" strokecolor="#000000">
                <v:path textboxrect="0,0,0,0"/>
                <v:imagedata r:id="rId8" o:title=""/>
              </v:shape>
            </w:pict>
          </mc:Fallback>
        </mc:AlternateContent>
      </w:r>
      <w:r>
        <w:rPr>
          <w:sz w:val="28"/>
        </w:rPr>
      </w:r>
    </w:p>
    <w:p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Україна</w:t>
      </w:r>
      <w:r>
        <w:rPr>
          <w:sz w:val="28"/>
        </w:rPr>
      </w:r>
    </w:p>
    <w:p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МЕНСЬКА  МІСЬКА   РАДА</w:t>
      </w:r>
      <w:r>
        <w:rPr>
          <w:sz w:val="28"/>
        </w:rPr>
      </w:r>
    </w:p>
    <w:p>
      <w:pPr>
        <w:pStyle w:val="18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Менського району Чернігівської області</w:t>
      </w:r>
      <w:r>
        <w:rPr>
          <w:sz w:val="28"/>
        </w:rPr>
      </w:r>
    </w:p>
    <w:p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(тридцять </w:t>
      </w: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шоста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сесія сьомого скликання )</w:t>
      </w:r>
      <w:r>
        <w:rPr>
          <w:sz w:val="28"/>
        </w:rPr>
      </w:r>
    </w:p>
    <w:p>
      <w:pPr>
        <w:pStyle w:val="25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РІШЕННЯ</w:t>
      </w:r>
      <w:r>
        <w:rPr>
          <w:sz w:val="28"/>
        </w:rPr>
      </w:r>
    </w:p>
    <w:p>
      <w:pPr>
        <w:tabs>
          <w:tab w:val="center" w:pos="4762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</w:t>
      </w:r>
      <w:r>
        <w:rPr>
          <w:rFonts w:ascii="Times New Roman" w:hAnsi="Times New Roman"/>
          <w:sz w:val="28"/>
          <w:szCs w:val="28"/>
          <w:lang w:val="uk-UA"/>
        </w:rPr>
        <w:t xml:space="preserve">6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грудня</w:t>
      </w:r>
      <w:r>
        <w:rPr>
          <w:rFonts w:ascii="Times New Roman" w:hAnsi="Times New Roman"/>
          <w:sz w:val="28"/>
          <w:szCs w:val="28"/>
        </w:rPr>
        <w:t xml:space="preserve"> 2019 року</w:t>
      </w:r>
      <w:r>
        <w:rPr>
          <w:rFonts w:ascii="Times New Roman" w:hAnsi="Times New Roman"/>
          <w:sz w:val="28"/>
          <w:szCs w:val="28"/>
        </w:rPr>
        <w:tab/>
        <w:t xml:space="preserve">№ </w:t>
      </w:r>
      <w:r>
        <w:rPr>
          <w:rFonts w:ascii="Times New Roman" w:hAnsi="Times New Roman"/>
          <w:sz w:val="28"/>
          <w:szCs w:val="28"/>
          <w:lang w:val="uk-UA"/>
        </w:rPr>
        <w:t xml:space="preserve">74</w:t>
      </w:r>
      <w:r>
        <w:rPr>
          <w:rFonts w:ascii="Times New Roman" w:hAnsi="Times New Roman"/>
          <w:sz w:val="28"/>
          <w:szCs w:val="28"/>
          <w:lang w:val="uk-UA"/>
        </w:rPr>
        <w:t xml:space="preserve">1</w:t>
      </w:r>
      <w:r>
        <w:rPr>
          <w:sz w:val="28"/>
        </w:rPr>
      </w:r>
    </w:p>
    <w:p>
      <w:pPr>
        <w:ind w:right="538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Про надання дозволу на розроблення проектів землеустрою щодо відведення земельних ділянок по наданню у приватну власність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за межами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населеного пункту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с.Стольне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.</w:t>
      </w:r>
      <w:r>
        <w:rPr>
          <w:sz w:val="28"/>
        </w:rPr>
      </w:r>
    </w:p>
    <w:p>
      <w:pPr>
        <w:ind w:right="538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</w:r>
      <w:r>
        <w:rPr>
          <w:sz w:val="28"/>
        </w:rPr>
      </w:r>
    </w:p>
    <w:p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Розглянувши звернення гр. </w:t>
      </w:r>
      <w:r>
        <w:rPr>
          <w:rFonts w:ascii="Times New Roman" w:hAnsi="Times New Roman"/>
          <w:sz w:val="28"/>
          <w:szCs w:val="28"/>
          <w:lang w:val="uk-UA"/>
        </w:rPr>
        <w:t xml:space="preserve">Бурої</w:t>
      </w:r>
      <w:bookmarkStart w:id="0" w:name="_GoBack"/>
      <w:r>
        <w:rPr>
          <w:sz w:val="28"/>
        </w:rPr>
      </w:r>
      <w:bookmarkEnd w:id="0"/>
      <w:r>
        <w:rPr>
          <w:rFonts w:ascii="Times New Roman" w:hAnsi="Times New Roman"/>
          <w:sz w:val="28"/>
          <w:szCs w:val="28"/>
          <w:lang w:val="uk-UA"/>
        </w:rPr>
        <w:t xml:space="preserve"> А.О.</w:t>
      </w:r>
      <w:r>
        <w:rPr>
          <w:rFonts w:ascii="Times New Roman" w:hAnsi="Times New Roman"/>
          <w:sz w:val="28"/>
          <w:szCs w:val="28"/>
          <w:lang w:val="uk-UA"/>
        </w:rPr>
        <w:t xml:space="preserve">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Бурого В.П., Бурого О.П., Бурої Л.А.,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щодо надання дозволів на виготовлення проектів землеустрою щодо відведення земельних ділянок по передачі у власність для ведення особистого селянського господарства </w:t>
      </w:r>
      <w:r>
        <w:rPr>
          <w:rFonts w:ascii="Times New Roman" w:hAnsi="Times New Roman"/>
          <w:sz w:val="28"/>
          <w:szCs w:val="28"/>
          <w:lang w:val="uk-UA"/>
        </w:rPr>
        <w:t xml:space="preserve">враховуючи </w:t>
      </w:r>
      <w:r>
        <w:rPr>
          <w:rFonts w:ascii="Times New Roman" w:hAnsi="Times New Roman"/>
          <w:sz w:val="28"/>
          <w:szCs w:val="28"/>
          <w:lang w:val="uk-UA"/>
        </w:rPr>
        <w:t xml:space="preserve">подані документи, керуючись ст. ст. 12, 116, 118, 121 Земельного кодексу України зі змінами та доповненнями, ст. 26 Закону України «Про місцеве самоврядування в Україні», Менська міська рада </w:t>
      </w:r>
      <w:r>
        <w:rPr>
          <w:sz w:val="28"/>
        </w:rPr>
      </w:r>
    </w:p>
    <w:p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 И Р І Ш И Л А :</w:t>
      </w:r>
      <w:r>
        <w:rPr>
          <w:sz w:val="28"/>
        </w:rPr>
      </w:r>
    </w:p>
    <w:p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Надати дозволи на розроблення проектів землеустрою щодо відведення земельних ділянок по наданню у приватну власність для ведення особистого селянського господарства;</w:t>
      </w:r>
      <w:r>
        <w:rPr>
          <w:sz w:val="28"/>
        </w:rPr>
      </w:r>
    </w:p>
    <w:p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гр. </w:t>
      </w:r>
      <w:r>
        <w:rPr>
          <w:rFonts w:ascii="Times New Roman" w:hAnsi="Times New Roman"/>
          <w:sz w:val="28"/>
          <w:szCs w:val="28"/>
          <w:lang w:val="uk-UA"/>
        </w:rPr>
        <w:t xml:space="preserve">Бурій Анжелі Олександрівні</w:t>
      </w:r>
      <w:r>
        <w:rPr>
          <w:rFonts w:ascii="Times New Roman" w:hAnsi="Times New Roman"/>
          <w:sz w:val="28"/>
          <w:szCs w:val="28"/>
          <w:lang w:val="uk-UA"/>
        </w:rPr>
        <w:t xml:space="preserve">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Бурому Віктору Петровичу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 xml:space="preserve">Бурому Олександру Петровичу, Бурій Людмилі Анатоліївні</w:t>
      </w:r>
      <w:r>
        <w:rPr>
          <w:rFonts w:ascii="Times New Roman" w:hAnsi="Times New Roman"/>
          <w:sz w:val="28"/>
          <w:szCs w:val="28"/>
          <w:lang w:val="uk-UA"/>
        </w:rPr>
        <w:t xml:space="preserve">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за межами </w:t>
      </w:r>
      <w:r>
        <w:rPr>
          <w:rFonts w:ascii="Times New Roman" w:hAnsi="Times New Roman"/>
          <w:sz w:val="28"/>
          <w:szCs w:val="28"/>
          <w:lang w:val="uk-UA"/>
        </w:rPr>
        <w:t xml:space="preserve">с. Стольне</w:t>
      </w:r>
      <w:r>
        <w:rPr>
          <w:rFonts w:ascii="Times New Roman" w:hAnsi="Times New Roman"/>
          <w:sz w:val="28"/>
          <w:szCs w:val="28"/>
        </w:rPr>
        <w:t xml:space="preserve"> на земельній ділянці кадастровий № </w:t>
      </w:r>
      <w:r>
        <w:rPr>
          <w:rFonts w:ascii="Times New Roman" w:hAnsi="Times New Roman"/>
          <w:bCs/>
          <w:sz w:val="28"/>
          <w:szCs w:val="28"/>
        </w:rPr>
        <w:t xml:space="preserve">74230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885</w:t>
      </w:r>
      <w:r>
        <w:rPr>
          <w:rFonts w:ascii="Times New Roman" w:hAnsi="Times New Roman"/>
          <w:bCs/>
          <w:sz w:val="28"/>
          <w:szCs w:val="28"/>
        </w:rPr>
        <w:t xml:space="preserve">00:0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8</w:t>
      </w:r>
      <w:r>
        <w:rPr>
          <w:rFonts w:ascii="Times New Roman" w:hAnsi="Times New Roman"/>
          <w:bCs/>
          <w:sz w:val="28"/>
          <w:szCs w:val="28"/>
        </w:rPr>
        <w:t xml:space="preserve">:000: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0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18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8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площею</w:t>
      </w:r>
      <w:r>
        <w:rPr>
          <w:rFonts w:ascii="Times New Roman" w:hAnsi="Times New Roman"/>
          <w:sz w:val="28"/>
          <w:szCs w:val="28"/>
          <w:lang w:val="uk-UA"/>
        </w:rPr>
        <w:t xml:space="preserve"> орієнтовно 2,00 </w:t>
      </w:r>
      <w:r>
        <w:rPr>
          <w:rFonts w:ascii="Times New Roman" w:hAnsi="Times New Roman"/>
          <w:sz w:val="28"/>
          <w:szCs w:val="28"/>
        </w:rPr>
        <w:t xml:space="preserve">га.</w:t>
      </w:r>
      <w:r>
        <w:rPr>
          <w:rFonts w:ascii="Times New Roman" w:hAnsi="Times New Roman"/>
          <w:sz w:val="28"/>
          <w:szCs w:val="28"/>
          <w:lang w:val="uk-UA"/>
        </w:rPr>
        <w:t xml:space="preserve"> кожному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sz w:val="28"/>
        </w:rPr>
      </w:r>
    </w:p>
    <w:p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</w:rPr>
        <w:t xml:space="preserve">2. Проекти землеустрою подати для розгляду та затвердження у встановленому порядку.</w:t>
      </w:r>
      <w:r>
        <w:rPr>
          <w:sz w:val="28"/>
        </w:rPr>
      </w:r>
    </w:p>
    <w:p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Контроль за виконанням </w:t>
      </w:r>
      <w:r>
        <w:rPr>
          <w:rFonts w:ascii="Times New Roman" w:hAnsi="Times New Roman"/>
          <w:sz w:val="28"/>
          <w:szCs w:val="28"/>
          <w:lang w:val="uk-UA"/>
        </w:rPr>
        <w:t xml:space="preserve">рішення </w:t>
      </w:r>
      <w:r>
        <w:rPr>
          <w:rFonts w:ascii="Times New Roman" w:hAnsi="Times New Roman"/>
          <w:sz w:val="28"/>
          <w:szCs w:val="28"/>
        </w:rPr>
        <w:t xml:space="preserve">покласти на заступника міського голови з питань діяльності виконкому Гайдукевича М.В.</w:t>
      </w:r>
      <w:r>
        <w:rPr>
          <w:sz w:val="28"/>
        </w:rPr>
      </w:r>
    </w:p>
    <w:p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sz w:val="28"/>
        </w:rPr>
      </w:r>
    </w:p>
    <w:p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sz w:val="28"/>
        </w:rPr>
      </w:r>
    </w:p>
    <w:p>
      <w:pPr>
        <w:rPr>
          <w:rFonts w:ascii="Times New Roman" w:hAnsi="Times New Roman" w:eastAsia="Times New Roman"/>
          <w:b/>
          <w:sz w:val="28"/>
          <w:szCs w:val="28"/>
        </w:rPr>
      </w:pPr>
      <w:r>
        <w:rPr>
          <w:rFonts w:ascii="Times New Roman" w:hAnsi="Times New Roman" w:eastAsia="Times New Roman"/>
          <w:b/>
          <w:sz w:val="28"/>
          <w:szCs w:val="28"/>
        </w:rPr>
        <w:t xml:space="preserve">Міський голова</w:t>
      </w:r>
      <w:r>
        <w:rPr>
          <w:rFonts w:ascii="Times New Roman" w:hAnsi="Times New Roman" w:eastAsia="Times New Roman"/>
          <w:b/>
          <w:sz w:val="28"/>
          <w:szCs w:val="28"/>
        </w:rPr>
        <w:tab/>
      </w:r>
      <w:r>
        <w:rPr>
          <w:rFonts w:ascii="Times New Roman" w:hAnsi="Times New Roman" w:eastAsia="Times New Roman"/>
          <w:b/>
          <w:sz w:val="28"/>
          <w:szCs w:val="28"/>
        </w:rPr>
        <w:tab/>
      </w:r>
      <w:r>
        <w:rPr>
          <w:rFonts w:ascii="Times New Roman" w:hAnsi="Times New Roman" w:eastAsia="Times New Roman"/>
          <w:b/>
          <w:sz w:val="28"/>
          <w:szCs w:val="28"/>
        </w:rPr>
        <w:tab/>
      </w:r>
      <w:r>
        <w:rPr>
          <w:rFonts w:ascii="Times New Roman" w:hAnsi="Times New Roman" w:eastAsia="Times New Roman"/>
          <w:b/>
          <w:sz w:val="28"/>
          <w:szCs w:val="28"/>
        </w:rPr>
        <w:tab/>
      </w:r>
      <w:r>
        <w:rPr>
          <w:rFonts w:ascii="Times New Roman" w:hAnsi="Times New Roman" w:eastAsia="Times New Roman"/>
          <w:b/>
          <w:sz w:val="28"/>
          <w:szCs w:val="28"/>
        </w:rPr>
        <w:tab/>
      </w:r>
      <w:r>
        <w:rPr>
          <w:rFonts w:ascii="Times New Roman" w:hAnsi="Times New Roman" w:eastAsia="Times New Roman"/>
          <w:b/>
          <w:sz w:val="28"/>
          <w:szCs w:val="28"/>
        </w:rPr>
        <w:tab/>
      </w:r>
      <w:r>
        <w:rPr>
          <w:rFonts w:ascii="Times New Roman" w:hAnsi="Times New Roman" w:eastAsia="Times New Roman"/>
          <w:b/>
          <w:sz w:val="28"/>
          <w:szCs w:val="28"/>
        </w:rPr>
        <w:tab/>
        <w:t xml:space="preserve">Г.А.Примаков</w:t>
      </w:r>
      <w:r>
        <w:rPr>
          <w:sz w:val="28"/>
        </w:rPr>
      </w:r>
    </w:p>
    <w:sectPr>
      <w:footnotePr/>
      <w:type w:val="nextPage"/>
      <w:pgSz w:w="11906" w:h="16838"/>
      <w:pgMar w:top="709" w:right="709" w:bottom="963" w:left="1276" w:gutter="0" w:header="709" w:footer="709"/>
      <w:cols w:num="1" w:sep="0" w:space="708" w:equalWidth="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504020204"/>
  </w:font>
  <w:font w:name="Courier New">
    <w:panose1 w:val="020703090202050204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suff w:val="tab"/>
      <w:lvlText w:val="%1."/>
      <w:lvlJc w:val="left"/>
      <w:pPr>
        <w:ind w:left="405" w:hanging="358"/>
      </w:pPr>
    </w:lvl>
    <w:lvl w:ilvl="1">
      <w:start w:val="1"/>
      <w:numFmt w:val="lowerLetter"/>
      <w:suff w:val="tab"/>
      <w:lvlText w:val="%2."/>
      <w:lvlJc w:val="left"/>
      <w:pPr>
        <w:ind w:left="1125" w:hanging="358"/>
      </w:pPr>
    </w:lvl>
    <w:lvl w:ilvl="2">
      <w:start w:val="1"/>
      <w:numFmt w:val="lowerRoman"/>
      <w:suff w:val="tab"/>
      <w:lvlText w:val="%3."/>
      <w:lvlJc w:val="right"/>
      <w:pPr>
        <w:ind w:left="1845" w:hanging="178"/>
      </w:pPr>
    </w:lvl>
    <w:lvl w:ilvl="3">
      <w:start w:val="1"/>
      <w:numFmt w:val="decimal"/>
      <w:suff w:val="tab"/>
      <w:lvlText w:val="%4."/>
      <w:lvlJc w:val="left"/>
      <w:pPr>
        <w:ind w:left="2565" w:hanging="358"/>
      </w:pPr>
    </w:lvl>
    <w:lvl w:ilvl="4">
      <w:start w:val="1"/>
      <w:numFmt w:val="lowerLetter"/>
      <w:suff w:val="tab"/>
      <w:lvlText w:val="%5."/>
      <w:lvlJc w:val="left"/>
      <w:pPr>
        <w:ind w:left="3285" w:hanging="358"/>
      </w:pPr>
    </w:lvl>
    <w:lvl w:ilvl="5">
      <w:start w:val="1"/>
      <w:numFmt w:val="lowerRoman"/>
      <w:suff w:val="tab"/>
      <w:lvlText w:val="%6."/>
      <w:lvlJc w:val="right"/>
      <w:pPr>
        <w:ind w:left="4005" w:hanging="178"/>
      </w:pPr>
    </w:lvl>
    <w:lvl w:ilvl="6">
      <w:start w:val="1"/>
      <w:numFmt w:val="decimal"/>
      <w:suff w:val="tab"/>
      <w:lvlText w:val="%7."/>
      <w:lvlJc w:val="left"/>
      <w:pPr>
        <w:ind w:left="4725" w:hanging="358"/>
      </w:pPr>
    </w:lvl>
    <w:lvl w:ilvl="7">
      <w:start w:val="1"/>
      <w:numFmt w:val="lowerLetter"/>
      <w:suff w:val="tab"/>
      <w:lvlText w:val="%8."/>
      <w:lvlJc w:val="left"/>
      <w:pPr>
        <w:ind w:left="5445" w:hanging="358"/>
      </w:pPr>
    </w:lvl>
    <w:lvl w:ilvl="8">
      <w:start w:val="1"/>
      <w:numFmt w:val="lowerRoman"/>
      <w:suff w:val="tab"/>
      <w:lvlText w:val="%9."/>
      <w:lvlJc w:val="right"/>
      <w:pPr>
        <w:ind w:left="6165" w:hanging="178"/>
      </w:p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>
    <m:brkBin m:val="before"/>
    <m:defJc m:val="centerGroup"/>
    <m:intLim m:val="subSup"/>
    <m:lMargin m:val="0"/>
    <m:mathFont m:val="Cambria Math"/>
    <m:naryLim m:val="undOvr"/>
    <m:rMargin m:val="0"/>
    <m:smallFrac m:val="false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zoom w:percent="10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cs="Times New Roman" w:eastAsia="Calibri" w:hint="default"/>
        <w:color w:val="auto"/>
        <w:spacing w:val="0"/>
        <w:position w:val="0"/>
        <w:sz w:val="20"/>
        <w:szCs w:val="22"/>
        <w:lang w:val="ru-RU" w:bidi="en-US" w:eastAsia="en-US"/>
      </w:rPr>
    </w:rPrDefault>
    <w:pPrDefault>
      <w:pPr>
        <w:ind w:left="0" w:right="0" w:hanging="0"/>
        <w:jc w:val="left"/>
        <w:spacing w:lineRule="auto" w:line="240" w:after="0" w:afterAutospacing="0" w:before="0" w:beforeAutospacing="0"/>
        <w:shd w:val="nil" w:color="auto" w:fill="FFFFFF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2 Char"/>
    <w:basedOn w:val="190"/>
    <w:link w:val="182"/>
    <w:uiPriority w:val="9"/>
    <w:rPr>
      <w:rFonts w:ascii="Arial" w:hAnsi="Arial" w:cs="Arial" w:eastAsia="Arial"/>
      <w:sz w:val="34"/>
    </w:rPr>
  </w:style>
  <w:style w:type="character" w:styleId="16">
    <w:name w:val="Heading 3 Char"/>
    <w:basedOn w:val="190"/>
    <w:link w:val="183"/>
    <w:uiPriority w:val="9"/>
    <w:rPr>
      <w:rFonts w:ascii="Arial" w:hAnsi="Arial" w:cs="Arial" w:eastAsia="Arial"/>
      <w:sz w:val="30"/>
      <w:szCs w:val="30"/>
    </w:rPr>
  </w:style>
  <w:style w:type="character" w:styleId="18">
    <w:name w:val="Heading 4 Char"/>
    <w:basedOn w:val="190"/>
    <w:link w:val="184"/>
    <w:uiPriority w:val="9"/>
    <w:rPr>
      <w:rFonts w:ascii="Arial" w:hAnsi="Arial" w:cs="Arial" w:eastAsia="Arial"/>
      <w:b/>
      <w:bCs/>
      <w:sz w:val="26"/>
      <w:szCs w:val="26"/>
    </w:rPr>
  </w:style>
  <w:style w:type="character" w:styleId="20">
    <w:name w:val="Heading 5 Char"/>
    <w:basedOn w:val="190"/>
    <w:link w:val="185"/>
    <w:uiPriority w:val="9"/>
    <w:rPr>
      <w:rFonts w:ascii="Arial" w:hAnsi="Arial" w:cs="Arial" w:eastAsia="Arial"/>
      <w:b/>
      <w:bCs/>
      <w:sz w:val="24"/>
      <w:szCs w:val="24"/>
    </w:rPr>
  </w:style>
  <w:style w:type="character" w:styleId="22">
    <w:name w:val="Heading 6 Char"/>
    <w:basedOn w:val="190"/>
    <w:link w:val="186"/>
    <w:uiPriority w:val="9"/>
    <w:rPr>
      <w:rFonts w:ascii="Arial" w:hAnsi="Arial" w:cs="Arial" w:eastAsia="Arial"/>
      <w:b/>
      <w:bCs/>
      <w:sz w:val="22"/>
      <w:szCs w:val="22"/>
    </w:rPr>
  </w:style>
  <w:style w:type="character" w:styleId="24">
    <w:name w:val="Heading 7 Char"/>
    <w:basedOn w:val="190"/>
    <w:link w:val="187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26">
    <w:name w:val="Heading 8 Char"/>
    <w:basedOn w:val="190"/>
    <w:link w:val="188"/>
    <w:uiPriority w:val="9"/>
    <w:rPr>
      <w:rFonts w:ascii="Arial" w:hAnsi="Arial" w:cs="Arial" w:eastAsia="Arial"/>
      <w:i/>
      <w:iCs/>
      <w:sz w:val="22"/>
      <w:szCs w:val="22"/>
    </w:rPr>
  </w:style>
  <w:style w:type="character" w:styleId="28">
    <w:name w:val="Heading 9 Char"/>
    <w:basedOn w:val="190"/>
    <w:link w:val="189"/>
    <w:uiPriority w:val="9"/>
    <w:rPr>
      <w:rFonts w:ascii="Arial" w:hAnsi="Arial" w:cs="Arial" w:eastAsia="Arial"/>
      <w:i/>
      <w:iCs/>
      <w:sz w:val="21"/>
      <w:szCs w:val="21"/>
    </w:rPr>
  </w:style>
  <w:style w:type="character" w:styleId="33">
    <w:name w:val="Title Char"/>
    <w:basedOn w:val="190"/>
    <w:link w:val="204"/>
    <w:uiPriority w:val="10"/>
    <w:rPr>
      <w:sz w:val="48"/>
      <w:szCs w:val="48"/>
    </w:rPr>
  </w:style>
  <w:style w:type="character" w:styleId="35">
    <w:name w:val="Subtitle Char"/>
    <w:basedOn w:val="190"/>
    <w:link w:val="206"/>
    <w:uiPriority w:val="11"/>
    <w:rPr>
      <w:sz w:val="24"/>
      <w:szCs w:val="24"/>
    </w:rPr>
  </w:style>
  <w:style w:type="character" w:styleId="37">
    <w:name w:val="Quote Char"/>
    <w:link w:val="208"/>
    <w:uiPriority w:val="29"/>
    <w:rPr>
      <w:i/>
    </w:rPr>
  </w:style>
  <w:style w:type="character" w:styleId="39">
    <w:name w:val="Intense Quote Char"/>
    <w:link w:val="210"/>
    <w:uiPriority w:val="30"/>
    <w:rPr>
      <w:i/>
    </w:rPr>
  </w:style>
  <w:style w:type="character" w:styleId="41">
    <w:name w:val="Header Char"/>
    <w:basedOn w:val="190"/>
    <w:link w:val="212"/>
    <w:uiPriority w:val="99"/>
  </w:style>
  <w:style w:type="character" w:styleId="43">
    <w:name w:val="Footer Char"/>
    <w:basedOn w:val="190"/>
    <w:link w:val="214"/>
    <w:uiPriority w:val="99"/>
  </w:style>
  <w:style w:type="character" w:styleId="68">
    <w:name w:val="Footnote Text Char"/>
    <w:link w:val="239"/>
    <w:uiPriority w:val="99"/>
    <w:rPr>
      <w:sz w:val="18"/>
    </w:rPr>
  </w:style>
  <w:style w:type="paragraph" w:styleId="180" w:default="1">
    <w:name w:val="Normal"/>
    <w:qFormat/>
  </w:style>
  <w:style w:type="paragraph" w:styleId="181">
    <w:name w:val="Heading 1"/>
    <w:basedOn w:val="180"/>
    <w:next w:val="180"/>
    <w:link w:val="253"/>
    <w:rPr>
      <w:b/>
      <w:sz w:val="32"/>
    </w:rPr>
    <w:pPr>
      <w:jc w:val="center"/>
      <w:keepNext/>
      <w:outlineLvl w:val="0"/>
    </w:pPr>
  </w:style>
  <w:style w:type="paragraph" w:styleId="182">
    <w:name w:val="Heading 2"/>
    <w:link w:val="194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paragraph" w:styleId="183">
    <w:name w:val="Heading 3"/>
    <w:link w:val="195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paragraph" w:styleId="184">
    <w:name w:val="Heading 4"/>
    <w:link w:val="196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paragraph" w:styleId="185">
    <w:name w:val="Heading 5"/>
    <w:link w:val="197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paragraph" w:styleId="186">
    <w:name w:val="Heading 6"/>
    <w:link w:val="198"/>
    <w:qFormat/>
    <w:uiPriority w:val="9"/>
    <w:unhideWhenUsed/>
    <w:rPr>
      <w:rFonts w:ascii="Arial" w:hAnsi="Arial" w:cs="Arial" w:eastAsia="Arial"/>
      <w:b/>
      <w:bCs/>
      <w:sz w:val="22"/>
    </w:rPr>
    <w:pPr>
      <w:keepLines/>
      <w:keepNext/>
      <w:spacing w:after="200" w:before="320"/>
      <w:outlineLvl w:val="5"/>
    </w:pPr>
  </w:style>
  <w:style w:type="paragraph" w:styleId="187">
    <w:name w:val="Heading 7"/>
    <w:link w:val="199"/>
    <w:qFormat/>
    <w:uiPriority w:val="9"/>
    <w:unhideWhenUsed/>
    <w:rPr>
      <w:rFonts w:ascii="Arial" w:hAnsi="Arial" w:cs="Arial" w:eastAsia="Arial"/>
      <w:b/>
      <w:bCs/>
      <w:i/>
      <w:iCs/>
      <w:sz w:val="22"/>
    </w:rPr>
    <w:pPr>
      <w:keepLines/>
      <w:keepNext/>
      <w:spacing w:after="200" w:before="320"/>
      <w:outlineLvl w:val="6"/>
    </w:pPr>
  </w:style>
  <w:style w:type="paragraph" w:styleId="188">
    <w:name w:val="Heading 8"/>
    <w:link w:val="200"/>
    <w:qFormat/>
    <w:uiPriority w:val="9"/>
    <w:unhideWhenUsed/>
    <w:rPr>
      <w:rFonts w:ascii="Arial" w:hAnsi="Arial" w:cs="Arial" w:eastAsia="Arial"/>
      <w:i/>
      <w:iCs/>
      <w:sz w:val="22"/>
    </w:rPr>
    <w:pPr>
      <w:keepLines/>
      <w:keepNext/>
      <w:spacing w:after="200" w:before="320"/>
      <w:outlineLvl w:val="7"/>
    </w:pPr>
  </w:style>
  <w:style w:type="paragraph" w:styleId="189">
    <w:name w:val="Heading 9"/>
    <w:link w:val="201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190" w:default="1">
    <w:name w:val="Default Paragraph Font"/>
    <w:uiPriority w:val="1"/>
    <w:semiHidden/>
    <w:unhideWhenUsed/>
  </w:style>
  <w:style w:type="table" w:styleId="19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192" w:default="1">
    <w:name w:val="No List"/>
    <w:uiPriority w:val="99"/>
    <w:semiHidden/>
    <w:unhideWhenUsed/>
  </w:style>
  <w:style w:type="character" w:styleId="193" w:customStyle="1">
    <w:name w:val="Heading 1 Char"/>
    <w:uiPriority w:val="9"/>
    <w:rPr>
      <w:rFonts w:ascii="Arial" w:hAnsi="Arial" w:cs="Arial" w:eastAsia="Arial"/>
      <w:sz w:val="40"/>
      <w:szCs w:val="40"/>
    </w:rPr>
  </w:style>
  <w:style w:type="character" w:styleId="194" w:customStyle="1">
    <w:name w:val="Заголовок 2 Знак"/>
    <w:link w:val="182"/>
    <w:uiPriority w:val="9"/>
    <w:rPr>
      <w:rFonts w:ascii="Arial" w:hAnsi="Arial" w:cs="Arial" w:eastAsia="Arial"/>
      <w:sz w:val="34"/>
    </w:rPr>
  </w:style>
  <w:style w:type="character" w:styleId="195" w:customStyle="1">
    <w:name w:val="Заголовок 3 Знак"/>
    <w:link w:val="183"/>
    <w:uiPriority w:val="9"/>
    <w:rPr>
      <w:rFonts w:ascii="Arial" w:hAnsi="Arial" w:cs="Arial" w:eastAsia="Arial"/>
      <w:sz w:val="30"/>
      <w:szCs w:val="30"/>
    </w:rPr>
  </w:style>
  <w:style w:type="character" w:styleId="196" w:customStyle="1">
    <w:name w:val="Заголовок 4 Знак"/>
    <w:link w:val="184"/>
    <w:uiPriority w:val="9"/>
    <w:rPr>
      <w:rFonts w:ascii="Arial" w:hAnsi="Arial" w:cs="Arial" w:eastAsia="Arial"/>
      <w:b/>
      <w:bCs/>
      <w:sz w:val="26"/>
      <w:szCs w:val="26"/>
    </w:rPr>
  </w:style>
  <w:style w:type="character" w:styleId="197" w:customStyle="1">
    <w:name w:val="Заголовок 5 Знак"/>
    <w:link w:val="185"/>
    <w:uiPriority w:val="9"/>
    <w:rPr>
      <w:rFonts w:ascii="Arial" w:hAnsi="Arial" w:cs="Arial" w:eastAsia="Arial"/>
      <w:b/>
      <w:bCs/>
      <w:sz w:val="24"/>
      <w:szCs w:val="24"/>
    </w:rPr>
  </w:style>
  <w:style w:type="character" w:styleId="198" w:customStyle="1">
    <w:name w:val="Заголовок 6 Знак"/>
    <w:link w:val="186"/>
    <w:uiPriority w:val="9"/>
    <w:rPr>
      <w:rFonts w:ascii="Arial" w:hAnsi="Arial" w:cs="Arial" w:eastAsia="Arial"/>
      <w:b/>
      <w:bCs/>
      <w:sz w:val="22"/>
      <w:szCs w:val="22"/>
    </w:rPr>
  </w:style>
  <w:style w:type="character" w:styleId="199" w:customStyle="1">
    <w:name w:val="Заголовок 7 Знак"/>
    <w:link w:val="187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200" w:customStyle="1">
    <w:name w:val="Заголовок 8 Знак"/>
    <w:link w:val="188"/>
    <w:uiPriority w:val="9"/>
    <w:rPr>
      <w:rFonts w:ascii="Arial" w:hAnsi="Arial" w:cs="Arial" w:eastAsia="Arial"/>
      <w:i/>
      <w:iCs/>
      <w:sz w:val="22"/>
      <w:szCs w:val="22"/>
    </w:rPr>
  </w:style>
  <w:style w:type="character" w:styleId="201" w:customStyle="1">
    <w:name w:val="Заголовок 9 Знак"/>
    <w:link w:val="189"/>
    <w:uiPriority w:val="9"/>
    <w:rPr>
      <w:rFonts w:ascii="Arial" w:hAnsi="Arial" w:cs="Arial" w:eastAsia="Arial"/>
      <w:i/>
      <w:iCs/>
      <w:sz w:val="21"/>
      <w:szCs w:val="21"/>
    </w:rPr>
  </w:style>
  <w:style w:type="paragraph" w:styleId="202">
    <w:name w:val="List Paragraph"/>
    <w:basedOn w:val="180"/>
    <w:rPr>
      <w:sz w:val="22"/>
      <w:lang w:eastAsia="ar-SA"/>
    </w:rPr>
    <w:pPr>
      <w:contextualSpacing w:val="true"/>
      <w:ind w:left="720"/>
    </w:pPr>
  </w:style>
  <w:style w:type="paragraph" w:styleId="203">
    <w:name w:val="No Spacing"/>
    <w:qFormat/>
    <w:uiPriority w:val="1"/>
  </w:style>
  <w:style w:type="paragraph" w:styleId="204">
    <w:name w:val="Title"/>
    <w:link w:val="205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205" w:customStyle="1">
    <w:name w:val="Заголовок Знак"/>
    <w:link w:val="204"/>
    <w:uiPriority w:val="10"/>
    <w:rPr>
      <w:sz w:val="48"/>
      <w:szCs w:val="48"/>
    </w:rPr>
  </w:style>
  <w:style w:type="paragraph" w:styleId="206">
    <w:name w:val="Subtitle"/>
    <w:link w:val="207"/>
    <w:qFormat/>
    <w:uiPriority w:val="11"/>
    <w:rPr>
      <w:sz w:val="24"/>
      <w:szCs w:val="24"/>
    </w:rPr>
    <w:pPr>
      <w:spacing w:after="200" w:before="200"/>
    </w:pPr>
  </w:style>
  <w:style w:type="character" w:styleId="207" w:customStyle="1">
    <w:name w:val="Подзаголовок Знак"/>
    <w:link w:val="206"/>
    <w:uiPriority w:val="11"/>
    <w:rPr>
      <w:sz w:val="24"/>
      <w:szCs w:val="24"/>
    </w:rPr>
  </w:style>
  <w:style w:type="paragraph" w:styleId="208">
    <w:name w:val="Quote"/>
    <w:link w:val="209"/>
    <w:qFormat/>
    <w:uiPriority w:val="29"/>
    <w:rPr>
      <w:i/>
    </w:rPr>
    <w:pPr>
      <w:ind w:left="720" w:right="720"/>
    </w:pPr>
  </w:style>
  <w:style w:type="character" w:styleId="209" w:customStyle="1">
    <w:name w:val="Цитата 2 Знак"/>
    <w:link w:val="208"/>
    <w:uiPriority w:val="29"/>
    <w:rPr>
      <w:i/>
    </w:rPr>
  </w:style>
  <w:style w:type="paragraph" w:styleId="210">
    <w:name w:val="Intense Quote"/>
    <w:link w:val="211"/>
    <w:qFormat/>
    <w:uiPriority w:val="30"/>
    <w:rPr>
      <w:i/>
    </w:rPr>
    <w:pPr>
      <w:ind w:left="720" w:right="720"/>
      <w:shd w:val="clear" w:color="auto" w:fill="F2F2F2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211" w:customStyle="1">
    <w:name w:val="Выделенная цитата Знак"/>
    <w:link w:val="210"/>
    <w:uiPriority w:val="30"/>
    <w:rPr>
      <w:i/>
    </w:rPr>
  </w:style>
  <w:style w:type="paragraph" w:styleId="212">
    <w:name w:val="Header"/>
    <w:link w:val="213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213" w:customStyle="1">
    <w:name w:val="Верхний колонтитул Знак"/>
    <w:link w:val="212"/>
    <w:uiPriority w:val="99"/>
  </w:style>
  <w:style w:type="paragraph" w:styleId="214">
    <w:name w:val="Footer"/>
    <w:link w:val="215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215" w:customStyle="1">
    <w:name w:val="Нижний колонтитул Знак"/>
    <w:link w:val="214"/>
    <w:uiPriority w:val="99"/>
  </w:style>
  <w:style w:type="table" w:styleId="216">
    <w:name w:val="Table Grid"/>
    <w:uiPriority w:val="59"/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217" w:customStyle="1">
    <w:name w:val="Lined"/>
    <w:uiPriority w:val="99"/>
    <w:rPr>
      <w:color w:val="404040"/>
      <w:szCs w:val="20"/>
      <w:lang w:bidi="ar-SA" w:eastAsia="ru-RU"/>
    </w:rPr>
    <w:tblPr>
      <w:tblStyleRowBandSize w:val="1"/>
      <w:tblStyleColBandSize w:val="1"/>
      <w:tblInd w:w="0" w:type="dxa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2F2F2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2F2F2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7F7F7F"/>
      </w:tcPr>
    </w:tblStylePr>
  </w:style>
  <w:style w:type="table" w:styleId="218" w:customStyle="1">
    <w:name w:val="Lined - Accent 1"/>
    <w:uiPriority w:val="99"/>
    <w:rPr>
      <w:color w:val="404040"/>
      <w:szCs w:val="20"/>
      <w:lang w:bidi="ar-SA" w:eastAsia="ru-RU"/>
    </w:rPr>
    <w:tblPr>
      <w:tblStyleRowBandSize w:val="1"/>
      <w:tblStyleColBandSize w:val="1"/>
      <w:tblInd w:w="0" w:type="dxa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C6D9F1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C6D9F1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548DD4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548DD4"/>
      </w:tcPr>
    </w:tblStylePr>
  </w:style>
  <w:style w:type="table" w:styleId="219" w:customStyle="1">
    <w:name w:val="Lined - Accent 2"/>
    <w:uiPriority w:val="99"/>
    <w:rPr>
      <w:color w:val="404040"/>
      <w:szCs w:val="20"/>
      <w:lang w:bidi="ar-SA" w:eastAsia="ru-RU"/>
    </w:rPr>
    <w:tblPr>
      <w:tblStyleRowBandSize w:val="1"/>
      <w:tblStyleColBandSize w:val="1"/>
      <w:tblInd w:w="0" w:type="dxa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2DBDB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2DBDB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D99594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D99594"/>
      </w:tcPr>
    </w:tblStylePr>
  </w:style>
  <w:style w:type="table" w:styleId="220" w:customStyle="1">
    <w:name w:val="Lined - Accent 3"/>
    <w:uiPriority w:val="99"/>
    <w:rPr>
      <w:color w:val="404040"/>
      <w:szCs w:val="20"/>
      <w:lang w:bidi="ar-SA" w:eastAsia="ru-RU"/>
    </w:rPr>
    <w:tblPr>
      <w:tblStyleRowBandSize w:val="1"/>
      <w:tblStyleColBandSize w:val="1"/>
      <w:tblInd w:w="0" w:type="dxa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AF1DD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EAF1DD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9BB559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9BB559"/>
      </w:tcPr>
    </w:tblStylePr>
  </w:style>
  <w:style w:type="table" w:styleId="221" w:customStyle="1">
    <w:name w:val="Lined - Accent 4"/>
    <w:uiPriority w:val="99"/>
    <w:rPr>
      <w:color w:val="404040"/>
      <w:szCs w:val="20"/>
      <w:lang w:bidi="ar-SA" w:eastAsia="ru-RU"/>
    </w:rPr>
    <w:tblPr>
      <w:tblStyleRowBandSize w:val="1"/>
      <w:tblStyleColBandSize w:val="1"/>
      <w:tblInd w:w="0" w:type="dxa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5DFEC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E5DFEC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B2A1C7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B2A1C7"/>
      </w:tcPr>
    </w:tblStylePr>
  </w:style>
  <w:style w:type="table" w:styleId="222" w:customStyle="1">
    <w:name w:val="Lined - Accent 5"/>
    <w:uiPriority w:val="99"/>
    <w:rPr>
      <w:color w:val="404040"/>
      <w:szCs w:val="20"/>
      <w:lang w:bidi="ar-SA" w:eastAsia="ru-RU"/>
    </w:rPr>
    <w:tblPr>
      <w:tblStyleRowBandSize w:val="1"/>
      <w:tblStyleColBandSize w:val="1"/>
      <w:tblInd w:w="0" w:type="dxa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DAEEF3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DAEEF3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4BACC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4BACC6"/>
      </w:tcPr>
    </w:tblStylePr>
  </w:style>
  <w:style w:type="table" w:styleId="223" w:customStyle="1">
    <w:name w:val="Lined - Accent 6"/>
    <w:uiPriority w:val="99"/>
    <w:rPr>
      <w:color w:val="404040"/>
      <w:szCs w:val="20"/>
      <w:lang w:bidi="ar-SA" w:eastAsia="ru-RU"/>
    </w:rPr>
    <w:tblPr>
      <w:tblStyleRowBandSize w:val="1"/>
      <w:tblStyleColBandSize w:val="1"/>
      <w:tblInd w:w="0" w:type="dxa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DE9D9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DE9D9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7964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79646"/>
      </w:tcPr>
    </w:tblStylePr>
  </w:style>
  <w:style w:type="table" w:styleId="224" w:customStyle="1">
    <w:name w:val="Bordered"/>
    <w:uiPriority w:val="99"/>
    <w:tblPr>
      <w:tblStyleRowBandSize w:val="1"/>
      <w:tblStyleColBandSize w:val="1"/>
      <w:tblInd w:w="0" w:type="dxa"/>
      <w:tblBorders>
        <w:left w:val="single" w:color="D9D9D9" w:sz="4" w:space="0"/>
        <w:top w:val="single" w:color="D9D9D9" w:sz="4" w:space="0"/>
        <w:right w:val="single" w:color="D9D9D9" w:sz="4" w:space="0"/>
        <w:bottom w:val="single" w:color="D9D9D9" w:sz="4" w:space="0"/>
        <w:insideV w:val="single" w:color="D9D9D9" w:sz="4" w:space="0"/>
        <w:insideH w:val="single" w:color="D9D9D9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D9D9D9" w:sz="4" w:space="0"/>
          <w:top w:val="single" w:color="D9D9D9" w:sz="4" w:space="0"/>
          <w:right w:val="single" w:color="D9D9D9" w:sz="4" w:space="0"/>
          <w:bottom w:val="single" w:color="D9D9D9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7F7F7F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sz="12" w:space="0"/>
        </w:tcBorders>
      </w:tcPr>
    </w:tblStylePr>
  </w:style>
  <w:style w:type="table" w:styleId="225" w:customStyle="1">
    <w:name w:val="Bordered - Accent 1"/>
    <w:uiPriority w:val="99"/>
    <w:tblPr>
      <w:tblStyleRowBandSize w:val="1"/>
      <w:tblStyleColBandSize w:val="1"/>
      <w:tblInd w:w="0" w:type="dxa"/>
      <w:tblBorders>
        <w:left w:val="single" w:color="B8CCE4" w:sz="4" w:space="0"/>
        <w:top w:val="single" w:color="B8CCE4" w:sz="4" w:space="0"/>
        <w:right w:val="single" w:color="B8CCE4" w:sz="4" w:space="0"/>
        <w:bottom w:val="single" w:color="B8CCE4" w:sz="4" w:space="0"/>
        <w:insideV w:val="single" w:color="B8CCE4" w:sz="4" w:space="0"/>
        <w:insideH w:val="single" w:color="B8CCE4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B8CCE4" w:sz="4" w:space="0"/>
          <w:top w:val="single" w:color="B8CCE4" w:sz="4" w:space="0"/>
          <w:right w:val="single" w:color="B8CCE4" w:sz="4" w:space="0"/>
          <w:bottom w:val="single" w:color="B8CCE4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4F81BD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sz="12" w:space="0"/>
        </w:tcBorders>
      </w:tcPr>
    </w:tblStylePr>
  </w:style>
  <w:style w:type="table" w:styleId="226" w:customStyle="1">
    <w:name w:val="Bordered - Accent 2"/>
    <w:uiPriority w:val="99"/>
    <w:tblPr>
      <w:tblStyleRowBandSize w:val="1"/>
      <w:tblStyleColBandSize w:val="1"/>
      <w:tblInd w:w="0" w:type="dxa"/>
      <w:tblBorders>
        <w:left w:val="single" w:color="E5B8B7" w:sz="4" w:space="0"/>
        <w:top w:val="single" w:color="E5B8B7" w:sz="4" w:space="0"/>
        <w:right w:val="single" w:color="E5B8B7" w:sz="4" w:space="0"/>
        <w:bottom w:val="single" w:color="E5B8B7" w:sz="4" w:space="0"/>
        <w:insideV w:val="single" w:color="E5B8B7" w:sz="4" w:space="0"/>
        <w:insideH w:val="single" w:color="E5B8B7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E5B8B7" w:sz="4" w:space="0"/>
          <w:top w:val="single" w:color="E5B8B7" w:sz="4" w:space="0"/>
          <w:right w:val="single" w:color="E5B8B7" w:sz="4" w:space="0"/>
          <w:bottom w:val="single" w:color="E5B8B7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D99594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594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594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594" w:sz="12" w:space="0"/>
        </w:tcBorders>
      </w:tcPr>
    </w:tblStylePr>
  </w:style>
  <w:style w:type="table" w:styleId="227" w:customStyle="1">
    <w:name w:val="Bordered - Accent 3"/>
    <w:uiPriority w:val="99"/>
    <w:tblPr>
      <w:tblStyleRowBandSize w:val="1"/>
      <w:tblStyleColBandSize w:val="1"/>
      <w:tblInd w:w="0" w:type="dxa"/>
      <w:tblBorders>
        <w:left w:val="single" w:color="D6E3BC" w:sz="4" w:space="0"/>
        <w:top w:val="single" w:color="D6E3BC" w:sz="4" w:space="0"/>
        <w:right w:val="single" w:color="D6E3BC" w:sz="4" w:space="0"/>
        <w:bottom w:val="single" w:color="D6E3BC" w:sz="4" w:space="0"/>
        <w:insideV w:val="single" w:color="D6E3BC" w:sz="4" w:space="0"/>
        <w:insideH w:val="single" w:color="D6E3BC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D6E3BC" w:sz="4" w:space="0"/>
          <w:top w:val="single" w:color="D6E3BC" w:sz="4" w:space="0"/>
          <w:right w:val="single" w:color="D6E3BC" w:sz="4" w:space="0"/>
          <w:bottom w:val="single" w:color="D6E3BC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C2D69B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2D69B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2D69B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2D69B" w:sz="12" w:space="0"/>
        </w:tcBorders>
      </w:tcPr>
    </w:tblStylePr>
  </w:style>
  <w:style w:type="table" w:styleId="228" w:customStyle="1">
    <w:name w:val="Bordered - Accent 4"/>
    <w:uiPriority w:val="99"/>
    <w:tblPr>
      <w:tblStyleRowBandSize w:val="1"/>
      <w:tblStyleColBandSize w:val="1"/>
      <w:tblInd w:w="0" w:type="dxa"/>
      <w:tblBorders>
        <w:left w:val="single" w:color="CCC0D9" w:sz="4" w:space="0"/>
        <w:top w:val="single" w:color="CCC0D9" w:sz="4" w:space="0"/>
        <w:right w:val="single" w:color="CCC0D9" w:sz="4" w:space="0"/>
        <w:bottom w:val="single" w:color="CCC0D9" w:sz="4" w:space="0"/>
        <w:insideV w:val="single" w:color="CCC0D9" w:sz="4" w:space="0"/>
        <w:insideH w:val="single" w:color="CCC0D9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CCC0D9" w:sz="4" w:space="0"/>
          <w:top w:val="single" w:color="CCC0D9" w:sz="4" w:space="0"/>
          <w:right w:val="single" w:color="CCC0D9" w:sz="4" w:space="0"/>
          <w:bottom w:val="single" w:color="CCC0D9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B2A1C7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7" w:sz="12" w:space="0"/>
        </w:tcBorders>
      </w:tcPr>
    </w:tblStylePr>
  </w:style>
  <w:style w:type="table" w:styleId="229" w:customStyle="1">
    <w:name w:val="Bordered - Accent 5"/>
    <w:uiPriority w:val="99"/>
    <w:tblPr>
      <w:tblStyleRowBandSize w:val="1"/>
      <w:tblStyleColBandSize w:val="1"/>
      <w:tblInd w:w="0" w:type="dxa"/>
      <w:tblBorders>
        <w:left w:val="single" w:color="B6DDE8" w:sz="4" w:space="0"/>
        <w:top w:val="single" w:color="B6DDE8" w:sz="4" w:space="0"/>
        <w:right w:val="single" w:color="B6DDE8" w:sz="4" w:space="0"/>
        <w:bottom w:val="single" w:color="B6DDE8" w:sz="4" w:space="0"/>
        <w:insideV w:val="single" w:color="B6DDE8" w:sz="4" w:space="0"/>
        <w:insideH w:val="single" w:color="B6DDE8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B6DDE8" w:sz="4" w:space="0"/>
          <w:top w:val="single" w:color="B6DDE8" w:sz="4" w:space="0"/>
          <w:right w:val="single" w:color="B6DDE8" w:sz="4" w:space="0"/>
          <w:bottom w:val="single" w:color="B6DDE8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92CDDC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DDC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DDC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DDC" w:sz="12" w:space="0"/>
        </w:tcBorders>
      </w:tcPr>
    </w:tblStylePr>
  </w:style>
  <w:style w:type="table" w:styleId="230" w:customStyle="1">
    <w:name w:val="Bordered - Accent 6"/>
    <w:uiPriority w:val="99"/>
    <w:tblPr>
      <w:tblStyleRowBandSize w:val="1"/>
      <w:tblStyleColBandSize w:val="1"/>
      <w:tblInd w:w="0" w:type="dxa"/>
      <w:tblBorders>
        <w:left w:val="single" w:color="FBD4B4" w:sz="4" w:space="0"/>
        <w:top w:val="single" w:color="FBD4B4" w:sz="4" w:space="0"/>
        <w:right w:val="single" w:color="FBD4B4" w:sz="4" w:space="0"/>
        <w:bottom w:val="single" w:color="FBD4B4" w:sz="4" w:space="0"/>
        <w:insideV w:val="single" w:color="FBD4B4" w:sz="4" w:space="0"/>
        <w:insideH w:val="single" w:color="FBD4B4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FBD4B4" w:sz="4" w:space="0"/>
          <w:top w:val="single" w:color="FBD4B4" w:sz="4" w:space="0"/>
          <w:right w:val="single" w:color="FBD4B4" w:sz="4" w:space="0"/>
          <w:bottom w:val="single" w:color="FBD4B4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FABF8F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BF8F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BF8F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BF8F" w:sz="12" w:space="0"/>
        </w:tcBorders>
      </w:tcPr>
    </w:tblStylePr>
  </w:style>
  <w:style w:type="table" w:styleId="231" w:customStyle="1">
    <w:name w:val="Bordered &amp; Lined"/>
    <w:uiPriority w:val="99"/>
    <w:rPr>
      <w:color w:val="404040"/>
      <w:szCs w:val="20"/>
      <w:lang w:bidi="ar-SA" w:eastAsia="ru-RU"/>
    </w:rPr>
    <w:tblPr>
      <w:tblStyleRowBandSize w:val="1"/>
      <w:tblStyleColBandSize w:val="1"/>
      <w:tblInd w:w="0" w:type="dxa"/>
      <w:tblBorders>
        <w:left w:val="single" w:color="595959" w:sz="4" w:space="0"/>
        <w:top w:val="single" w:color="595959" w:sz="4" w:space="0"/>
        <w:right w:val="single" w:color="595959" w:sz="4" w:space="0"/>
        <w:bottom w:val="single" w:color="595959" w:sz="4" w:space="0"/>
        <w:insideV w:val="single" w:color="595959" w:sz="4" w:space="0"/>
        <w:insideH w:val="single" w:color="595959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2F2F2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D9D9D9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7F7F7F"/>
      </w:tcPr>
    </w:tblStylePr>
  </w:style>
  <w:style w:type="table" w:styleId="232" w:customStyle="1">
    <w:name w:val="Bordered &amp; Lined - Accent 1"/>
    <w:uiPriority w:val="99"/>
    <w:rPr>
      <w:color w:val="404040"/>
      <w:szCs w:val="20"/>
      <w:lang w:bidi="ar-SA" w:eastAsia="ru-RU"/>
    </w:rPr>
    <w:tblPr>
      <w:tblStyleRowBandSize w:val="1"/>
      <w:tblStyleColBandSize w:val="1"/>
      <w:tblInd w:w="0" w:type="dxa"/>
      <w:tblBorders>
        <w:left w:val="single" w:color="1F497D" w:sz="4" w:space="0"/>
        <w:top w:val="single" w:color="1F497D" w:sz="4" w:space="0"/>
        <w:right w:val="single" w:color="1F497D" w:sz="4" w:space="0"/>
        <w:bottom w:val="single" w:color="1F497D" w:sz="4" w:space="0"/>
        <w:insideV w:val="single" w:color="1F497D" w:sz="4" w:space="0"/>
        <w:insideH w:val="single" w:color="1F497D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C6D9F1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C6D9F1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548DD4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548DD4"/>
      </w:tcPr>
    </w:tblStylePr>
  </w:style>
  <w:style w:type="table" w:styleId="233" w:customStyle="1">
    <w:name w:val="Bordered &amp; Lined - Accent 2"/>
    <w:uiPriority w:val="99"/>
    <w:rPr>
      <w:color w:val="404040"/>
      <w:szCs w:val="20"/>
      <w:lang w:bidi="ar-SA" w:eastAsia="ru-RU"/>
    </w:rPr>
    <w:tblPr>
      <w:tblStyleRowBandSize w:val="1"/>
      <w:tblStyleColBandSize w:val="1"/>
      <w:tblInd w:w="0" w:type="dxa"/>
      <w:tblBorders>
        <w:left w:val="single" w:color="C0504D" w:sz="4" w:space="0"/>
        <w:top w:val="single" w:color="C0504D" w:sz="4" w:space="0"/>
        <w:right w:val="single" w:color="C0504D" w:sz="4" w:space="0"/>
        <w:bottom w:val="single" w:color="C0504D" w:sz="4" w:space="0"/>
        <w:insideV w:val="single" w:color="C0504D" w:sz="4" w:space="0"/>
        <w:insideH w:val="single" w:color="C0504D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2DBDB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2DBDB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D99594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D99594"/>
      </w:tcPr>
    </w:tblStylePr>
  </w:style>
  <w:style w:type="table" w:styleId="234" w:customStyle="1">
    <w:name w:val="Bordered &amp; Lined - Accent 3"/>
    <w:uiPriority w:val="99"/>
    <w:rPr>
      <w:color w:val="404040"/>
      <w:szCs w:val="20"/>
      <w:lang w:bidi="ar-SA" w:eastAsia="ru-RU"/>
    </w:rPr>
    <w:tblPr>
      <w:tblStyleRowBandSize w:val="1"/>
      <w:tblStyleColBandSize w:val="1"/>
      <w:tblInd w:w="0" w:type="dxa"/>
      <w:tblBorders>
        <w:left w:val="single" w:color="76923C" w:sz="4" w:space="0"/>
        <w:top w:val="single" w:color="76923C" w:sz="4" w:space="0"/>
        <w:right w:val="single" w:color="76923C" w:sz="4" w:space="0"/>
        <w:bottom w:val="single" w:color="76923C" w:sz="4" w:space="0"/>
        <w:insideV w:val="single" w:color="76923C" w:sz="4" w:space="0"/>
        <w:insideH w:val="single" w:color="76923C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AF1DD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EAF1DD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9BBB59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9BBB59"/>
      </w:tcPr>
    </w:tblStylePr>
  </w:style>
  <w:style w:type="table" w:styleId="235" w:customStyle="1">
    <w:name w:val="Bordered &amp; Lined - Accent 4"/>
    <w:uiPriority w:val="99"/>
    <w:rPr>
      <w:color w:val="404040"/>
      <w:szCs w:val="20"/>
      <w:lang w:bidi="ar-SA" w:eastAsia="ru-RU"/>
    </w:rPr>
    <w:tblPr>
      <w:tblStyleRowBandSize w:val="1"/>
      <w:tblStyleColBandSize w:val="1"/>
      <w:tblInd w:w="0" w:type="dxa"/>
      <w:tblBorders>
        <w:left w:val="single" w:color="8064A2" w:sz="4" w:space="0"/>
        <w:top w:val="single" w:color="8064A2" w:sz="4" w:space="0"/>
        <w:right w:val="single" w:color="8064A2" w:sz="4" w:space="0"/>
        <w:bottom w:val="single" w:color="8064A2" w:sz="4" w:space="0"/>
        <w:insideV w:val="single" w:color="8064A2" w:sz="4" w:space="0"/>
        <w:insideH w:val="single" w:color="8064A2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5DFEC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E5DFEC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B2A1C7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B2A1C7"/>
      </w:tcPr>
    </w:tblStylePr>
  </w:style>
  <w:style w:type="table" w:styleId="236" w:customStyle="1">
    <w:name w:val="Bordered &amp; Lined - Accent 5"/>
    <w:uiPriority w:val="99"/>
    <w:rPr>
      <w:color w:val="404040"/>
      <w:szCs w:val="20"/>
      <w:lang w:bidi="ar-SA" w:eastAsia="ru-RU"/>
    </w:rPr>
    <w:tblPr>
      <w:tblStyleRowBandSize w:val="1"/>
      <w:tblStyleColBandSize w:val="1"/>
      <w:tblInd w:w="0" w:type="dxa"/>
      <w:tblBorders>
        <w:left w:val="single" w:color="31849B" w:sz="4" w:space="0"/>
        <w:top w:val="single" w:color="31849B" w:sz="4" w:space="0"/>
        <w:right w:val="single" w:color="31849B" w:sz="4" w:space="0"/>
        <w:bottom w:val="single" w:color="31849B" w:sz="4" w:space="0"/>
        <w:insideV w:val="single" w:color="31849B" w:sz="4" w:space="0"/>
        <w:insideH w:val="single" w:color="31849B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DAEEF3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DAEEF3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4BACC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4BACC6"/>
      </w:tcPr>
    </w:tblStylePr>
  </w:style>
  <w:style w:type="table" w:styleId="237" w:customStyle="1">
    <w:name w:val="Bordered &amp; Lined - Accent 6"/>
    <w:uiPriority w:val="99"/>
    <w:rPr>
      <w:color w:val="404040"/>
      <w:szCs w:val="20"/>
      <w:lang w:bidi="ar-SA" w:eastAsia="ru-RU"/>
    </w:rPr>
    <w:tblPr>
      <w:tblStyleRowBandSize w:val="1"/>
      <w:tblStyleColBandSize w:val="1"/>
      <w:tblInd w:w="0" w:type="dxa"/>
      <w:tblBorders>
        <w:left w:val="single" w:color="E36C0A" w:sz="4" w:space="0"/>
        <w:top w:val="single" w:color="E36C0A" w:sz="4" w:space="0"/>
        <w:right w:val="single" w:color="E36C0A" w:sz="4" w:space="0"/>
        <w:bottom w:val="single" w:color="E36C0A" w:sz="4" w:space="0"/>
        <w:insideV w:val="single" w:color="E36C0A" w:sz="4" w:space="0"/>
        <w:insideH w:val="single" w:color="E36C0A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DE9D9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DE9D9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7964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79646"/>
      </w:tcPr>
    </w:tblStylePr>
  </w:style>
  <w:style w:type="character" w:styleId="238">
    <w:name w:val="Hyperlink"/>
    <w:uiPriority w:val="99"/>
    <w:unhideWhenUsed/>
    <w:rPr>
      <w:color w:val="0000FF" w:themeColor="hyperlink"/>
      <w:u w:val="single"/>
    </w:rPr>
  </w:style>
  <w:style w:type="paragraph" w:styleId="239">
    <w:name w:val="footnote text"/>
    <w:link w:val="240"/>
    <w:uiPriority w:val="99"/>
    <w:semiHidden/>
    <w:unhideWhenUsed/>
    <w:rPr>
      <w:sz w:val="18"/>
    </w:rPr>
    <w:pPr>
      <w:spacing w:after="40"/>
    </w:pPr>
  </w:style>
  <w:style w:type="character" w:styleId="240" w:customStyle="1">
    <w:name w:val="Текст сноски Знак"/>
    <w:link w:val="239"/>
    <w:uiPriority w:val="99"/>
    <w:rPr>
      <w:sz w:val="18"/>
    </w:rPr>
  </w:style>
  <w:style w:type="character" w:styleId="241">
    <w:name w:val="footnote reference"/>
    <w:uiPriority w:val="99"/>
    <w:unhideWhenUsed/>
    <w:rPr>
      <w:vertAlign w:val="superscript"/>
    </w:rPr>
  </w:style>
  <w:style w:type="paragraph" w:styleId="242">
    <w:name w:val="toc 1"/>
    <w:uiPriority w:val="39"/>
    <w:unhideWhenUsed/>
    <w:pPr>
      <w:spacing w:after="57"/>
    </w:pPr>
  </w:style>
  <w:style w:type="paragraph" w:styleId="243">
    <w:name w:val="toc 2"/>
    <w:uiPriority w:val="39"/>
    <w:unhideWhenUsed/>
    <w:pPr>
      <w:ind w:left="283"/>
      <w:spacing w:after="57"/>
    </w:pPr>
  </w:style>
  <w:style w:type="paragraph" w:styleId="244">
    <w:name w:val="toc 3"/>
    <w:uiPriority w:val="39"/>
    <w:unhideWhenUsed/>
    <w:pPr>
      <w:ind w:left="567"/>
      <w:spacing w:after="57"/>
    </w:pPr>
  </w:style>
  <w:style w:type="paragraph" w:styleId="245">
    <w:name w:val="toc 4"/>
    <w:uiPriority w:val="39"/>
    <w:unhideWhenUsed/>
    <w:pPr>
      <w:ind w:left="850"/>
      <w:spacing w:after="57"/>
    </w:pPr>
  </w:style>
  <w:style w:type="paragraph" w:styleId="246">
    <w:name w:val="toc 5"/>
    <w:uiPriority w:val="39"/>
    <w:unhideWhenUsed/>
    <w:pPr>
      <w:ind w:left="1134"/>
      <w:spacing w:after="57"/>
    </w:pPr>
  </w:style>
  <w:style w:type="paragraph" w:styleId="247">
    <w:name w:val="toc 6"/>
    <w:uiPriority w:val="39"/>
    <w:unhideWhenUsed/>
    <w:pPr>
      <w:ind w:left="1417"/>
      <w:spacing w:after="57"/>
    </w:pPr>
  </w:style>
  <w:style w:type="paragraph" w:styleId="248">
    <w:name w:val="toc 7"/>
    <w:uiPriority w:val="39"/>
    <w:unhideWhenUsed/>
    <w:pPr>
      <w:ind w:left="1701"/>
      <w:spacing w:after="57"/>
    </w:pPr>
  </w:style>
  <w:style w:type="paragraph" w:styleId="249">
    <w:name w:val="toc 8"/>
    <w:uiPriority w:val="39"/>
    <w:unhideWhenUsed/>
    <w:pPr>
      <w:ind w:left="1984"/>
      <w:spacing w:after="57"/>
    </w:pPr>
  </w:style>
  <w:style w:type="paragraph" w:styleId="250">
    <w:name w:val="toc 9"/>
    <w:uiPriority w:val="39"/>
    <w:unhideWhenUsed/>
    <w:pPr>
      <w:ind w:left="2268"/>
      <w:spacing w:after="57"/>
    </w:pPr>
  </w:style>
  <w:style w:type="paragraph" w:styleId="251">
    <w:name w:val="TOC Heading"/>
    <w:uiPriority w:val="39"/>
    <w:unhideWhenUsed/>
  </w:style>
  <w:style w:type="paragraph" w:styleId="252">
    <w:name w:val="HTML Preformatted"/>
    <w:basedOn w:val="180"/>
    <w:link w:val="255"/>
    <w:rPr>
      <w:rFonts w:ascii="Courier New" w:hAnsi="Courier New"/>
    </w:rPr>
    <w:pPr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</w:style>
  <w:style w:type="character" w:styleId="253" w:customStyle="1">
    <w:name w:val="Заголовок 1 Знак"/>
    <w:link w:val="181"/>
    <w:rPr>
      <w:rFonts w:ascii="Times New Roman" w:hAnsi="Times New Roman" w:eastAsia="Times New Roman"/>
      <w:b/>
      <w:sz w:val="20"/>
      <w:szCs w:val="20"/>
      <w:lang w:val="uk-UA" w:eastAsia="en-US"/>
    </w:rPr>
  </w:style>
  <w:style w:type="character" w:styleId="254" w:customStyle="1">
    <w:name w:val="rvts23"/>
  </w:style>
  <w:style w:type="character" w:styleId="255" w:customStyle="1">
    <w:name w:val="Стандартный HTML Знак"/>
    <w:link w:val="252"/>
    <w:rPr>
      <w:rFonts w:ascii="Courier New" w:hAnsi="Courier New" w:eastAsia="Times New Roman"/>
    </w:rPr>
  </w:style>
  <w:style w:type="paragraph" w:styleId="256" w:customStyle="1">
    <w:name w:val="Титулка"/>
    <w:basedOn w:val="180"/>
    <w:rPr>
      <w:b/>
      <w:sz w:val="24"/>
      <w:szCs w:val="24"/>
      <w:lang w:bidi="hi-IN" w:eastAsia="hi-IN"/>
    </w:rPr>
    <w:pPr>
      <w:jc w:val="center"/>
      <w:spacing w:after="120"/>
      <w:widowControl w:val="off"/>
    </w:pPr>
  </w:style>
  <w:style w:type="character" w:styleId="257">
    <w:name w:val="Strong"/>
    <w:rPr>
      <w:b/>
      <w:bCs/>
    </w:rPr>
  </w:style>
  <w:style w:type="paragraph" w:styleId="258">
    <w:name w:val="Balloon Text"/>
    <w:basedOn w:val="180"/>
    <w:link w:val="259"/>
    <w:uiPriority w:val="99"/>
    <w:semiHidden/>
    <w:unhideWhenUsed/>
    <w:rPr>
      <w:rFonts w:ascii="Segoe UI" w:hAnsi="Segoe UI" w:cs="Segoe UI"/>
      <w:sz w:val="18"/>
      <w:szCs w:val="18"/>
    </w:rPr>
  </w:style>
  <w:style w:type="character" w:styleId="259" w:customStyle="1">
    <w:name w:val="Текст выноски Знак"/>
    <w:basedOn w:val="190"/>
    <w:link w:val="258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image" Target="media/image1.wmf"/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>
          <a:schemeClr val="accent1"/>
        </a:solidFill>
        <a:solidFill>
          <a:schemeClr val="accent1"/>
        </a:soli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accent1"/>
        </a:solidFill>
        <a:solidFill/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ONLYOFFICE/5.2.8.24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</cp:coreProperties>
</file>