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A" w:rsidRDefault="005D7BE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562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C0" w:rsidRDefault="002763C0" w:rsidP="002763C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2763C0" w:rsidRDefault="002763C0" w:rsidP="002763C0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  МІСЬКА   РАДА</w:t>
      </w:r>
    </w:p>
    <w:p w:rsidR="002763C0" w:rsidRDefault="002763C0" w:rsidP="002763C0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Менського району Чернігівської області</w:t>
      </w:r>
    </w:p>
    <w:p w:rsidR="002763C0" w:rsidRDefault="002763C0" w:rsidP="002763C0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r w:rsidR="002734EB">
        <w:rPr>
          <w:b/>
          <w:bCs/>
          <w:color w:val="000000"/>
          <w:sz w:val="28"/>
          <w:szCs w:val="28"/>
        </w:rPr>
        <w:t xml:space="preserve">тридцять шоста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сесія сьомого скликання)</w:t>
      </w:r>
    </w:p>
    <w:p w:rsidR="002763C0" w:rsidRDefault="002763C0" w:rsidP="002763C0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ПРОЄКТ РІШЕННЯ </w:t>
      </w:r>
    </w:p>
    <w:p w:rsidR="002763C0" w:rsidRDefault="002763C0" w:rsidP="002763C0">
      <w:pPr>
        <w:pStyle w:val="af9"/>
        <w:widowControl w:val="0"/>
        <w:tabs>
          <w:tab w:val="left" w:pos="4394"/>
        </w:tabs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25 грудня 2019 року</w:t>
      </w:r>
      <w:r>
        <w:rPr>
          <w:b/>
          <w:bCs/>
          <w:color w:val="000000"/>
          <w:sz w:val="28"/>
          <w:szCs w:val="28"/>
        </w:rPr>
        <w:tab/>
        <w:t>№_____</w:t>
      </w:r>
    </w:p>
    <w:p w:rsidR="007831BA" w:rsidRPr="00451C85" w:rsidRDefault="00A0636E">
      <w:pPr>
        <w:shd w:val="clear" w:color="auto" w:fill="FFFFFF" w:themeFill="background1"/>
        <w:spacing w:before="113" w:after="0" w:line="240" w:lineRule="auto"/>
        <w:ind w:right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</w:t>
      </w:r>
      <w:r w:rsidR="002763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затвердження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51C85" w:rsidRPr="00451C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451C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рограми «Турбота про літніх людей» на 2020 – 2022 роки</w:t>
      </w:r>
    </w:p>
    <w:p w:rsidR="007831BA" w:rsidRDefault="007831B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 та </w:t>
      </w:r>
      <w:r>
        <w:rPr>
          <w:rFonts w:ascii="Times New Roman" w:hAnsi="Times New Roman"/>
          <w:sz w:val="28"/>
          <w:szCs w:val="28"/>
        </w:rPr>
        <w:t>реалізації додаткових напрямків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>створення сприятливих умов для швидкого і раціонального обслуговування жителів Менської ОТГ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розглянувши подання Менської міської ради, керуючись ст.</w:t>
      </w:r>
      <w:r w:rsid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Закону України «Про місцеве самоврядування в Україні», </w:t>
      </w:r>
      <w:r w:rsid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Менська </w:t>
      </w:r>
      <w:r w:rsidR="002763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міська рада</w:t>
      </w:r>
    </w:p>
    <w:p w:rsidR="007831BA" w:rsidRPr="00451C85" w:rsidRDefault="002763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ВИРІШИЛА</w:t>
      </w:r>
      <w:r w:rsidR="00A0636E" w:rsidRPr="0045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831BA" w:rsidRPr="002763C0" w:rsidRDefault="002763C0" w:rsidP="002763C0">
      <w:pPr>
        <w:pStyle w:val="af8"/>
        <w:numPr>
          <w:ilvl w:val="0"/>
          <w:numId w:val="6"/>
        </w:numPr>
        <w:shd w:val="clear" w:color="auto" w:fill="FFFFFF" w:themeFill="background1"/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5D7BE4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</w:t>
      </w:r>
      <w:r w:rsidR="00A0636E" w:rsidRPr="002763C0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«Турбота про літніх людей» 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2020 -2022 роки </w:t>
      </w:r>
      <w:r w:rsidR="009B208A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451C85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</w:t>
      </w:r>
      <w:r w:rsidR="00451C85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</w:t>
      </w:r>
      <w:r w:rsidR="005D7BE4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до даного рішення (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="005D7BE4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36E"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A" w:rsidRPr="008123A5" w:rsidRDefault="00A0636E" w:rsidP="002763C0">
      <w:pPr>
        <w:pStyle w:val="af8"/>
        <w:numPr>
          <w:ilvl w:val="0"/>
          <w:numId w:val="6"/>
        </w:numPr>
        <w:tabs>
          <w:tab w:val="left" w:pos="567"/>
          <w:tab w:val="left" w:pos="6946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 w:rsidR="005D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Менської міської ради Т.С.Вишняк.</w:t>
      </w:r>
    </w:p>
    <w:p w:rsid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123A5" w:rsidRP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23A5" w:rsidRPr="008123A5" w:rsidRDefault="008123A5" w:rsidP="008123A5">
      <w:pPr>
        <w:tabs>
          <w:tab w:val="left" w:pos="567"/>
          <w:tab w:val="left" w:pos="6946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23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Міський голова                                        </w:t>
      </w:r>
      <w:r w:rsidR="005D7B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</w:t>
      </w:r>
      <w:r w:rsidRPr="008123A5">
        <w:rPr>
          <w:rFonts w:ascii="Times New Roman" w:eastAsia="Times New Roman" w:hAnsi="Times New Roman" w:cs="Times New Roman"/>
          <w:b/>
          <w:sz w:val="28"/>
          <w:lang w:eastAsia="ru-RU"/>
        </w:rPr>
        <w:t>Г.А. Примаков</w:t>
      </w:r>
    </w:p>
    <w:p w:rsidR="007831BA" w:rsidRDefault="007831BA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Pr="00494C5A" w:rsidRDefault="00451C85">
      <w:pPr>
        <w:shd w:val="clear" w:color="auto" w:fill="FFFFFF" w:themeFill="background1"/>
        <w:spacing w:after="0" w:line="240" w:lineRule="auto"/>
        <w:ind w:left="5669" w:right="1"/>
        <w:rPr>
          <w:rFonts w:ascii="Times New Roman" w:eastAsia="Times New Roman" w:hAnsi="Times New Roman" w:cs="Times New Roman"/>
          <w:szCs w:val="28"/>
        </w:rPr>
      </w:pPr>
      <w:r w:rsidRPr="00494C5A">
        <w:rPr>
          <w:rFonts w:ascii="Times New Roman" w:eastAsia="Times New Roman" w:hAnsi="Times New Roman" w:cs="Times New Roman"/>
          <w:szCs w:val="28"/>
          <w:lang w:eastAsia="uk-UA"/>
        </w:rPr>
        <w:lastRenderedPageBreak/>
        <w:t xml:space="preserve">Додаток </w:t>
      </w:r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 xml:space="preserve">до рішення </w:t>
      </w:r>
      <w:r w:rsidR="002763C0">
        <w:rPr>
          <w:rFonts w:ascii="Times New Roman" w:eastAsia="Times New Roman" w:hAnsi="Times New Roman" w:cs="Times New Roman"/>
          <w:szCs w:val="28"/>
          <w:lang w:eastAsia="uk-UA"/>
        </w:rPr>
        <w:t xml:space="preserve">36 сесії менської міської ради 7 скликання </w:t>
      </w:r>
      <w:r w:rsidRPr="00494C5A">
        <w:rPr>
          <w:rFonts w:ascii="Times New Roman" w:eastAsia="Times New Roman" w:hAnsi="Times New Roman" w:cs="Times New Roman"/>
          <w:szCs w:val="28"/>
          <w:lang w:eastAsia="uk-UA"/>
        </w:rPr>
        <w:t xml:space="preserve">від </w:t>
      </w:r>
      <w:r w:rsidR="002763C0">
        <w:rPr>
          <w:rFonts w:ascii="Times New Roman" w:eastAsia="Times New Roman" w:hAnsi="Times New Roman" w:cs="Times New Roman"/>
          <w:szCs w:val="28"/>
          <w:lang w:eastAsia="uk-UA"/>
        </w:rPr>
        <w:t>26.12</w:t>
      </w:r>
      <w:r w:rsidR="005D7BE4">
        <w:rPr>
          <w:rFonts w:ascii="Times New Roman" w:eastAsia="Times New Roman" w:hAnsi="Times New Roman" w:cs="Times New Roman"/>
          <w:szCs w:val="28"/>
          <w:lang w:eastAsia="uk-UA"/>
        </w:rPr>
        <w:t xml:space="preserve">.2019 № </w:t>
      </w:r>
      <w:r w:rsidR="002763C0">
        <w:rPr>
          <w:rFonts w:ascii="Times New Roman" w:eastAsia="Times New Roman" w:hAnsi="Times New Roman" w:cs="Times New Roman"/>
          <w:szCs w:val="28"/>
          <w:lang w:eastAsia="uk-UA"/>
        </w:rPr>
        <w:t xml:space="preserve">_____ </w:t>
      </w:r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>“</w:t>
      </w:r>
      <w:r w:rsidR="00A0636E" w:rsidRPr="00494C5A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Про </w:t>
      </w:r>
      <w:r w:rsidR="002763C0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затвердження </w:t>
      </w:r>
      <w:r w:rsidRPr="00494C5A">
        <w:rPr>
          <w:rFonts w:ascii="Times New Roman" w:eastAsia="Times New Roman" w:hAnsi="Times New Roman" w:cs="Times New Roman"/>
          <w:szCs w:val="28"/>
          <w:lang w:eastAsia="uk-UA"/>
        </w:rPr>
        <w:t>П</w:t>
      </w:r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>рограми «Турбота про літніх людей» на 2020 – 2022 роки”</w:t>
      </w:r>
    </w:p>
    <w:p w:rsidR="007831BA" w:rsidRPr="00494C5A" w:rsidRDefault="007831BA">
      <w:pPr>
        <w:spacing w:after="0" w:line="240" w:lineRule="auto"/>
        <w:ind w:left="5669" w:right="1"/>
        <w:rPr>
          <w:szCs w:val="24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Pr="002763C0" w:rsidRDefault="00A0636E" w:rsidP="002763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2763C0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ПРОГРАМА</w:t>
      </w:r>
    </w:p>
    <w:p w:rsidR="007831BA" w:rsidRPr="002763C0" w:rsidRDefault="007831BA" w:rsidP="0027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763C0" w:rsidRDefault="00A0636E" w:rsidP="002763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uk-UA"/>
        </w:rPr>
      </w:pPr>
      <w:r w:rsidRPr="002763C0">
        <w:rPr>
          <w:rFonts w:ascii="Times New Roman" w:eastAsia="Times New Roman" w:hAnsi="Times New Roman" w:cs="Times New Roman"/>
          <w:sz w:val="50"/>
          <w:szCs w:val="50"/>
          <w:lang w:eastAsia="uk-UA"/>
        </w:rPr>
        <w:t xml:space="preserve">«Турбота про літніх людей» </w:t>
      </w:r>
    </w:p>
    <w:p w:rsidR="007831BA" w:rsidRPr="002763C0" w:rsidRDefault="00A0636E" w:rsidP="002763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uk-UA"/>
        </w:rPr>
      </w:pPr>
      <w:r w:rsidRPr="002763C0">
        <w:rPr>
          <w:rFonts w:ascii="Times New Roman" w:eastAsia="Times New Roman" w:hAnsi="Times New Roman" w:cs="Times New Roman"/>
          <w:sz w:val="50"/>
          <w:szCs w:val="50"/>
          <w:lang w:eastAsia="uk-UA"/>
        </w:rPr>
        <w:t>на 2020-2022 роки</w:t>
      </w:r>
    </w:p>
    <w:p w:rsidR="007831BA" w:rsidRPr="002763C0" w:rsidRDefault="0078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hd w:val="clear" w:color="auto" w:fill="FFFFFF" w:themeFill="background1"/>
        <w:tabs>
          <w:tab w:val="left" w:pos="4395"/>
        </w:tabs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31BA" w:rsidRDefault="00A0636E">
      <w:pPr>
        <w:spacing w:before="100" w:beforeAutospacing="1"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Програми</w:t>
      </w:r>
    </w:p>
    <w:p w:rsidR="007831BA" w:rsidRDefault="00A0636E">
      <w:pPr>
        <w:numPr>
          <w:ilvl w:val="0"/>
          <w:numId w:val="1"/>
        </w:numPr>
        <w:spacing w:before="100" w:beforeAutospacing="1"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проблеми, на розв’язання якої направлена програма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hAnsi="Times New Roman"/>
          <w:sz w:val="28"/>
          <w:szCs w:val="28"/>
        </w:rPr>
        <w:t>Мета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hAnsi="Times New Roman"/>
          <w:sz w:val="28"/>
          <w:szCs w:val="28"/>
        </w:rPr>
        <w:t>Шляхи та способи розв’язання проблеми</w:t>
      </w:r>
      <w:r w:rsidRPr="00494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та джерела фінансування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Очікувані результати</w:t>
      </w:r>
      <w:r w:rsidRPr="00494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31BA" w:rsidRPr="00494C5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реалізацією програми</w:t>
      </w:r>
    </w:p>
    <w:p w:rsidR="007831BA" w:rsidRPr="00494C5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BA" w:rsidRDefault="00A063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Програми</w:t>
      </w:r>
    </w:p>
    <w:p w:rsidR="007831B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Співрозробники 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-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342845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bookmarkEnd w:id="1"/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рада, КУ «Територіальний центр соціального обслуговування (надання соціальних послуг)» Менської міської ради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  <w:p w:rsidR="007831BA" w:rsidRDefault="0078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роки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Менської ОТГ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</w:t>
            </w:r>
          </w:p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фінансування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грн, в т.ч. 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рік – 35,4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1BA" w:rsidRPr="00B95A0D" w:rsidRDefault="00A0636E" w:rsidP="00B95A0D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Визначення проблеми, на розв’язання якої направлена програма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бути доступні їм. Звужені рамки способу життя, гранично обмежений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дозвілля в житті літньої людини індивідуальна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зміну ціннісних настанов, рівень домагань.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Програма «Турбота про літніх людей» розроблена для розв’язання проблем, які полягають у наданні соціально-побутових, оздоровчо-профілактичних заходів та організація культурного дозвілля для літніх людей.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Головною метою Програми є реалізація додаткових напрямків</w:t>
      </w:r>
      <w:r w:rsidR="00B46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 w:rsidR="004B71AA">
        <w:rPr>
          <w:rFonts w:ascii="Times New Roman" w:hAnsi="Times New Roman"/>
          <w:sz w:val="28"/>
          <w:szCs w:val="28"/>
        </w:rPr>
        <w:t>та профілактики і</w:t>
      </w:r>
      <w:r w:rsidR="00B46E5F">
        <w:rPr>
          <w:rFonts w:ascii="Times New Roman" w:hAnsi="Times New Roman"/>
          <w:sz w:val="28"/>
          <w:szCs w:val="28"/>
        </w:rPr>
        <w:t xml:space="preserve"> подолання складних життєвих обставин.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Шляхи та способи розв’язання проблеми</w:t>
      </w:r>
    </w:p>
    <w:p w:rsidR="009B208A" w:rsidRDefault="009B208A" w:rsidP="009B20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Способом розв’язання проблеми є проведення запланованих заходів серед літніх людей. Перелік заходів наведено в додатку 1 (додається).</w:t>
      </w:r>
    </w:p>
    <w:p w:rsidR="007831BA" w:rsidRPr="00B95A0D" w:rsidRDefault="00A0636E" w:rsidP="002763C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Обсяги та </w:t>
      </w:r>
      <w:r w:rsidRPr="00B95A0D">
        <w:rPr>
          <w:rFonts w:ascii="Times New Roman" w:hAnsi="Times New Roman"/>
          <w:b/>
          <w:sz w:val="28"/>
          <w:szCs w:val="28"/>
        </w:rPr>
        <w:t>джерела</w:t>
      </w:r>
      <w:r w:rsidRPr="00B95A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фінансування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гальний обсяг фінансування на три роки  – 103,8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грн. Розподіл фінансування заходів Програми в додатку 2 (додається).</w:t>
      </w:r>
    </w:p>
    <w:p w:rsidR="007831BA" w:rsidRDefault="00E50BF0" w:rsidP="00E5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F0">
        <w:rPr>
          <w:rFonts w:ascii="Times New Roman" w:hAnsi="Times New Roman" w:cs="Times New Roman"/>
          <w:sz w:val="28"/>
          <w:szCs w:val="28"/>
        </w:rPr>
        <w:t>Головним розпорядником коштів за Програмою виступає Менська міська рада.</w:t>
      </w:r>
      <w:r w:rsidR="002763C0">
        <w:rPr>
          <w:rFonts w:ascii="Times New Roman" w:hAnsi="Times New Roman" w:cs="Times New Roman"/>
          <w:sz w:val="28"/>
          <w:szCs w:val="28"/>
        </w:rPr>
        <w:t xml:space="preserve"> </w:t>
      </w:r>
      <w:r w:rsidRPr="00E50BF0">
        <w:rPr>
          <w:rFonts w:ascii="Times New Roman" w:hAnsi="Times New Roman" w:cs="Times New Roman"/>
          <w:sz w:val="28"/>
          <w:szCs w:val="28"/>
        </w:rPr>
        <w:t xml:space="preserve">Одержувачем коштів </w:t>
      </w:r>
      <w:r w:rsidRPr="002763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є </w:t>
      </w:r>
      <w:r w:rsidRPr="00E50BF0">
        <w:rPr>
          <w:rFonts w:ascii="Times New Roman" w:hAnsi="Times New Roman" w:cs="Times New Roman"/>
          <w:sz w:val="28"/>
          <w:szCs w:val="28"/>
          <w:lang w:eastAsia="ru-RU" w:bidi="ru-RU"/>
        </w:rPr>
        <w:t>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A0636E">
        <w:rPr>
          <w:rFonts w:ascii="Times New Roman" w:hAnsi="Times New Roman"/>
          <w:sz w:val="28"/>
          <w:szCs w:val="28"/>
        </w:rPr>
        <w:t>Строки виконання програми: 2020-2022 роки.</w:t>
      </w:r>
    </w:p>
    <w:p w:rsidR="007831BA" w:rsidRDefault="00A0636E" w:rsidP="002763C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Очікувані результати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 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даної Програми дозволить: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визначення потреби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соціальних послуг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пенсіонерам, інвалідам, інвалідам війни, учасникам бойових дій;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стану здоров’я, соціальної захищеності літніх людей, інвалідів, ветеранів війни та ветеранів праці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адресної соціальної підтримки населення;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</w:p>
    <w:p w:rsidR="007831BA" w:rsidRDefault="00E50BF0" w:rsidP="00E50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A063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 за реалізацією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Безпосередній контроль за реалізацією програми здійснює заступник міського голови з питань діяльності виконкому 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</w:t>
      </w:r>
    </w:p>
    <w:p w:rsidR="007831BA" w:rsidRDefault="00A0636E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Pr="00451C85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Cs w:val="28"/>
          <w:lang w:eastAsia="uk-UA"/>
        </w:rPr>
        <w:t>Додаток 1 до Програми «Турбота про літніх людей» на 2020-2022 роки</w:t>
      </w:r>
    </w:p>
    <w:p w:rsidR="007831BA" w:rsidRPr="00451C85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«Турбота про літніх людей» на 2020-2022 роки.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eastAsia="uk-UA"/>
        </w:rPr>
        <w:t> 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2283"/>
        <w:gridCol w:w="2470"/>
      </w:tblGrid>
      <w:tr w:rsidR="007831BA" w:rsidTr="002763C0"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1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заходів програми</w:t>
            </w:r>
          </w:p>
        </w:tc>
        <w:tc>
          <w:tcPr>
            <w:tcW w:w="123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331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Виконавці</w:t>
            </w:r>
          </w:p>
        </w:tc>
      </w:tr>
      <w:tr w:rsidR="007831BA" w:rsidTr="002763C0">
        <w:tc>
          <w:tcPr>
            <w:tcW w:w="31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Здійснювати привітання зі святами учасників ВВВ, бойових дій</w:t>
            </w:r>
          </w:p>
        </w:tc>
        <w:tc>
          <w:tcPr>
            <w:tcW w:w="123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травня</w:t>
            </w:r>
          </w:p>
        </w:tc>
        <w:tc>
          <w:tcPr>
            <w:tcW w:w="133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Pr="0083409F" w:rsidRDefault="0083409F" w:rsidP="008340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83409F" w:rsidP="00276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</w:t>
            </w:r>
            <w:r w:rsidR="00A0636E"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Територіальний центр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соціального обслуговування</w:t>
            </w:r>
            <w:r w:rsidR="002763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(надання соціальних послуг)»Менської міської ради</w:t>
            </w:r>
          </w:p>
        </w:tc>
      </w:tr>
      <w:tr w:rsidR="007831BA" w:rsidTr="002763C0">
        <w:trPr>
          <w:trHeight w:val="897"/>
        </w:trPr>
        <w:tc>
          <w:tcPr>
            <w:tcW w:w="31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ювілярів, учасників ВВВ та людей похилого віку з Днем народження.</w:t>
            </w:r>
          </w:p>
        </w:tc>
        <w:tc>
          <w:tcPr>
            <w:tcW w:w="123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10" w:rsidRPr="0083409F" w:rsidRDefault="00132510" w:rsidP="001325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132510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 w:rsidR="002763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послуг)»Менської міської ради</w:t>
            </w:r>
          </w:p>
        </w:tc>
      </w:tr>
      <w:tr w:rsidR="007831BA" w:rsidTr="002763C0">
        <w:tc>
          <w:tcPr>
            <w:tcW w:w="31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танцювальних вечорів з чаюванням</w:t>
            </w:r>
          </w:p>
        </w:tc>
        <w:tc>
          <w:tcPr>
            <w:tcW w:w="123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дні свят</w:t>
            </w:r>
          </w:p>
        </w:tc>
        <w:tc>
          <w:tcPr>
            <w:tcW w:w="133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Pr="00132510" w:rsidRDefault="00132510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 w:rsidR="002763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(надання соціальних послуг)»Менської міської ради</w:t>
            </w:r>
          </w:p>
        </w:tc>
      </w:tr>
      <w:tr w:rsidR="007831BA" w:rsidTr="002763C0">
        <w:tc>
          <w:tcPr>
            <w:tcW w:w="31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</w:p>
        </w:tc>
        <w:tc>
          <w:tcPr>
            <w:tcW w:w="123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132510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 w:rsidR="002763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(надання соціальних послуг)»Менської міської ради</w:t>
            </w:r>
          </w:p>
        </w:tc>
      </w:tr>
      <w:tr w:rsidR="007831BA" w:rsidTr="002763C0">
        <w:tc>
          <w:tcPr>
            <w:tcW w:w="31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сеансів арт-терапії та проведенням майстер-класів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малювання, лозоплетіння, вишивка, тощо.)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3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6F494A" w:rsidP="006F49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Default="006F494A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 w:rsidR="002763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(надання соціальних послуг)»Менської міської ради</w:t>
            </w:r>
          </w:p>
        </w:tc>
      </w:tr>
    </w:tbl>
    <w:p w:rsidR="007831BA" w:rsidRPr="001F1683" w:rsidRDefault="007831BA" w:rsidP="001F1683">
      <w:pPr>
        <w:spacing w:after="0"/>
        <w:rPr>
          <w:szCs w:val="28"/>
        </w:rPr>
      </w:pPr>
    </w:p>
    <w:p w:rsidR="002763C0" w:rsidRDefault="002763C0">
      <w:pPr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br w:type="page"/>
      </w:r>
    </w:p>
    <w:p w:rsidR="007831BA" w:rsidRPr="00451C85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lang w:eastAsia="uk-UA"/>
        </w:rPr>
      </w:pPr>
      <w:r w:rsidRPr="00451C85">
        <w:rPr>
          <w:rFonts w:ascii="Times New Roman" w:eastAsia="Times New Roman" w:hAnsi="Times New Roman" w:cs="Times New Roman"/>
          <w:szCs w:val="28"/>
          <w:lang w:eastAsia="uk-UA"/>
        </w:rPr>
        <w:t>Додаток 2 до Програми «Турбота про літніх людей» на 2020-2022 роки</w:t>
      </w:r>
    </w:p>
    <w:p w:rsidR="007831BA" w:rsidRPr="00451C85" w:rsidRDefault="00783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фінансування заходів  Програми «Турбота про літніх людей» на 2020-2022 роки</w:t>
      </w:r>
    </w:p>
    <w:p w:rsidR="007831BA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417"/>
        <w:gridCol w:w="1276"/>
        <w:gridCol w:w="1418"/>
      </w:tblGrid>
      <w:tr w:rsidR="007831BA" w:rsidTr="002763C0">
        <w:tc>
          <w:tcPr>
            <w:tcW w:w="5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Основні напрямки діяльності</w:t>
            </w:r>
          </w:p>
        </w:tc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Обсяги фінансування для виконання завдань, гривень</w:t>
            </w:r>
          </w:p>
        </w:tc>
      </w:tr>
      <w:tr w:rsidR="007831BA" w:rsidTr="002763C0">
        <w:tc>
          <w:tcPr>
            <w:tcW w:w="5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7831BA">
            <w:pPr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рік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2763C0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ветеранів та осіб похилого віку з ювілеєм від 90 років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солодощами та пам’ятними подарунками в т.ч.</w:t>
            </w:r>
          </w:p>
          <w:p w:rsidR="00777BBD" w:rsidRPr="002763C0" w:rsidRDefault="00A0636E" w:rsidP="004C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 осіб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BD" w:rsidRPr="002763C0">
              <w:rPr>
                <w:rFonts w:ascii="Times New Roman" w:hAnsi="Times New Roman"/>
                <w:sz w:val="28"/>
                <w:szCs w:val="28"/>
              </w:rPr>
              <w:t>(37*300 грн) – 2020 рік</w:t>
            </w:r>
          </w:p>
          <w:p w:rsidR="00777BBD" w:rsidRPr="002763C0" w:rsidRDefault="00777BBD" w:rsidP="004C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37 осіб </w:t>
            </w:r>
            <w:r w:rsidRPr="002763C0">
              <w:rPr>
                <w:rFonts w:ascii="Times New Roman" w:hAnsi="Times New Roman"/>
                <w:sz w:val="28"/>
                <w:szCs w:val="28"/>
              </w:rPr>
              <w:t>(37*300 грн) – 2021 рік</w:t>
            </w:r>
          </w:p>
          <w:p w:rsidR="007831BA" w:rsidRPr="002763C0" w:rsidRDefault="00777BBD" w:rsidP="002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 особ</w:t>
            </w:r>
            <w:r w:rsidR="004C47E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763C0">
              <w:rPr>
                <w:rFonts w:ascii="Times New Roman" w:hAnsi="Times New Roman"/>
                <w:sz w:val="28"/>
                <w:szCs w:val="28"/>
              </w:rPr>
              <w:t>(</w:t>
            </w:r>
            <w:r w:rsidR="00A41969" w:rsidRPr="002763C0">
              <w:rPr>
                <w:rFonts w:ascii="Times New Roman" w:hAnsi="Times New Roman"/>
                <w:sz w:val="28"/>
                <w:szCs w:val="28"/>
              </w:rPr>
              <w:t>41</w:t>
            </w:r>
            <w:r w:rsidRPr="002763C0">
              <w:rPr>
                <w:rFonts w:ascii="Times New Roman" w:hAnsi="Times New Roman"/>
                <w:sz w:val="28"/>
                <w:szCs w:val="28"/>
              </w:rPr>
              <w:t>*300 грн) –</w:t>
            </w:r>
            <w:r w:rsidR="00A41969" w:rsidRPr="002763C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2763C0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E61DB" w:rsidRPr="008D6F3D" w:rsidRDefault="00A0636E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4E61DB" w:rsidRPr="008D6F3D" w:rsidRDefault="00A0636E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6F3D" w:rsidRPr="008D6F3D" w:rsidRDefault="00A0636E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12300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2763C0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пам’ятних подарунків та продуктових наборів до 9 травня </w:t>
            </w:r>
          </w:p>
          <w:p w:rsidR="007831BA" w:rsidRPr="002763C0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учасників бойових дій ВВВ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т.ч.</w:t>
            </w:r>
          </w:p>
          <w:p w:rsidR="00777BBD" w:rsidRPr="002763C0" w:rsidRDefault="00777BB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 осіб (18*300 грн) – 2020 рік</w:t>
            </w:r>
          </w:p>
          <w:p w:rsidR="00777BBD" w:rsidRPr="002763C0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18 осіб 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*300 грн) –</w:t>
            </w: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</w:p>
          <w:p w:rsidR="004C47ED" w:rsidRPr="002763C0" w:rsidRDefault="004C47ED" w:rsidP="00276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18 осіб 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*300 грн) –</w:t>
            </w:r>
            <w:r w:rsidR="00A41969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2022</w:t>
            </w:r>
            <w:r w:rsidR="00777BBD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6F494A" w:rsidRPr="008D6F3D" w:rsidRDefault="00A0636E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6F494A" w:rsidRPr="008D6F3D" w:rsidRDefault="00A0636E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94A" w:rsidRPr="008D6F3D" w:rsidRDefault="00A0636E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4C47ED" w:rsidRPr="002763C0" w:rsidRDefault="00A0636E" w:rsidP="002763C0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 танцювальних вечорів з чаюванням</w:t>
            </w:r>
            <w:r w:rsidR="004E61DB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8B1A2B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 вечори, один</w:t>
            </w:r>
            <w:r w:rsidR="004E61DB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раз у квартал)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E94862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E94862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Pr="008D6F3D" w:rsidRDefault="00E94862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2763C0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  <w:r w:rsidR="00AE7354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( 3 екскурсії</w:t>
            </w:r>
            <w:r w:rsidR="00E94862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рік, проїзд</w:t>
            </w:r>
            <w:r w:rsidR="008B1A2B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більше 3168 грн за одну поїздку</w:t>
            </w:r>
            <w:r w:rsidR="00AE7354" w:rsidRPr="00276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E94862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E94862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Pr="008D6F3D" w:rsidRDefault="006F494A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2763C0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763C0">
              <w:rPr>
                <w:rFonts w:ascii="Times New Roman" w:hAnsi="Times New Roman"/>
                <w:sz w:val="28"/>
                <w:szCs w:val="28"/>
              </w:rPr>
              <w:t>Придбання матеріалів для проведення сеансів арт-терапії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8B1A2B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4862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Pr="008D6F3D" w:rsidRDefault="008B1A2B" w:rsidP="002763C0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Pr="008D6F3D" w:rsidRDefault="008B1A2B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9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2763C0"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8B1A2B" w:rsidP="002763C0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8B1A2B" w:rsidP="002763C0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8B1A2B" w:rsidP="002763C0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  <w:r w:rsidR="00A06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7831BA" w:rsidRDefault="007831BA">
      <w:pPr>
        <w:spacing w:after="0"/>
      </w:pPr>
    </w:p>
    <w:sectPr w:rsidR="007831BA" w:rsidSect="0045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45" w:rsidRDefault="001B7045">
      <w:pPr>
        <w:spacing w:after="0" w:line="240" w:lineRule="auto"/>
      </w:pPr>
      <w:r>
        <w:separator/>
      </w:r>
    </w:p>
  </w:endnote>
  <w:endnote w:type="continuationSeparator" w:id="0">
    <w:p w:rsidR="001B7045" w:rsidRDefault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45" w:rsidRDefault="001B7045">
      <w:pPr>
        <w:spacing w:after="0" w:line="240" w:lineRule="auto"/>
      </w:pPr>
      <w:r>
        <w:separator/>
      </w:r>
    </w:p>
  </w:footnote>
  <w:footnote w:type="continuationSeparator" w:id="0">
    <w:p w:rsidR="001B7045" w:rsidRDefault="001B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DFC"/>
    <w:multiLevelType w:val="hybridMultilevel"/>
    <w:tmpl w:val="2766EDEA"/>
    <w:lvl w:ilvl="0" w:tplc="CD642F8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2A8A566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205AA8B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AAFE787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EE0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D736D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60CE324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1226B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557838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2B2E3D7F"/>
    <w:multiLevelType w:val="hybridMultilevel"/>
    <w:tmpl w:val="CD6AD7B0"/>
    <w:lvl w:ilvl="0" w:tplc="FE12814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</w:rPr>
    </w:lvl>
    <w:lvl w:ilvl="1" w:tplc="3F40DD8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4EA6A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188A8F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2148E9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9E33F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40296C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D2080E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A7ABF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34490BE8"/>
    <w:multiLevelType w:val="hybridMultilevel"/>
    <w:tmpl w:val="C6262E78"/>
    <w:lvl w:ilvl="0" w:tplc="0EFE93AE">
      <w:start w:val="1"/>
      <w:numFmt w:val="decimal"/>
      <w:lvlText w:val="%1."/>
      <w:lvlJc w:val="left"/>
      <w:pPr>
        <w:ind w:left="720" w:hanging="359"/>
      </w:pPr>
    </w:lvl>
    <w:lvl w:ilvl="1" w:tplc="DF464542">
      <w:start w:val="1"/>
      <w:numFmt w:val="lowerLetter"/>
      <w:lvlText w:val="%2."/>
      <w:lvlJc w:val="left"/>
      <w:pPr>
        <w:ind w:left="1440" w:hanging="359"/>
      </w:pPr>
    </w:lvl>
    <w:lvl w:ilvl="2" w:tplc="86B2C7E0">
      <w:start w:val="1"/>
      <w:numFmt w:val="lowerRoman"/>
      <w:lvlText w:val="%3."/>
      <w:lvlJc w:val="right"/>
      <w:pPr>
        <w:ind w:left="2160" w:hanging="179"/>
      </w:pPr>
    </w:lvl>
    <w:lvl w:ilvl="3" w:tplc="68DC25DE">
      <w:start w:val="1"/>
      <w:numFmt w:val="decimal"/>
      <w:lvlText w:val="%4."/>
      <w:lvlJc w:val="left"/>
      <w:pPr>
        <w:ind w:left="2880" w:hanging="359"/>
      </w:pPr>
    </w:lvl>
    <w:lvl w:ilvl="4" w:tplc="0EC294A8">
      <w:start w:val="1"/>
      <w:numFmt w:val="lowerLetter"/>
      <w:lvlText w:val="%5."/>
      <w:lvlJc w:val="left"/>
      <w:pPr>
        <w:ind w:left="3600" w:hanging="359"/>
      </w:pPr>
    </w:lvl>
    <w:lvl w:ilvl="5" w:tplc="840E812A">
      <w:start w:val="1"/>
      <w:numFmt w:val="lowerRoman"/>
      <w:lvlText w:val="%6."/>
      <w:lvlJc w:val="right"/>
      <w:pPr>
        <w:ind w:left="4320" w:hanging="179"/>
      </w:pPr>
    </w:lvl>
    <w:lvl w:ilvl="6" w:tplc="A9907A3A">
      <w:start w:val="1"/>
      <w:numFmt w:val="decimal"/>
      <w:lvlText w:val="%7."/>
      <w:lvlJc w:val="left"/>
      <w:pPr>
        <w:ind w:left="5040" w:hanging="359"/>
      </w:pPr>
    </w:lvl>
    <w:lvl w:ilvl="7" w:tplc="85CEA9A8">
      <w:start w:val="1"/>
      <w:numFmt w:val="lowerLetter"/>
      <w:lvlText w:val="%8."/>
      <w:lvlJc w:val="left"/>
      <w:pPr>
        <w:ind w:left="5760" w:hanging="359"/>
      </w:pPr>
    </w:lvl>
    <w:lvl w:ilvl="8" w:tplc="18CA6CB6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5EEB202D"/>
    <w:multiLevelType w:val="hybridMultilevel"/>
    <w:tmpl w:val="12E2B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68AA"/>
    <w:multiLevelType w:val="hybridMultilevel"/>
    <w:tmpl w:val="1A267928"/>
    <w:lvl w:ilvl="0" w:tplc="5A7A6C78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CAD86AF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5B30C61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59C4130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A3ECB4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E58CB4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2594E1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7ECD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8370FB3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5" w15:restartNumberingAfterBreak="0">
    <w:nsid w:val="79D65ECC"/>
    <w:multiLevelType w:val="hybridMultilevel"/>
    <w:tmpl w:val="E514CC96"/>
    <w:lvl w:ilvl="0" w:tplc="111A5D9C">
      <w:start w:val="1"/>
      <w:numFmt w:val="decimal"/>
      <w:lvlText w:val="%1."/>
      <w:lvlJc w:val="left"/>
      <w:pPr>
        <w:ind w:left="720" w:hanging="359"/>
      </w:pPr>
    </w:lvl>
    <w:lvl w:ilvl="1" w:tplc="A3BE537A">
      <w:start w:val="1"/>
      <w:numFmt w:val="lowerLetter"/>
      <w:lvlText w:val="%2."/>
      <w:lvlJc w:val="left"/>
      <w:pPr>
        <w:ind w:left="1440" w:hanging="359"/>
      </w:pPr>
    </w:lvl>
    <w:lvl w:ilvl="2" w:tplc="DE78206E">
      <w:start w:val="1"/>
      <w:numFmt w:val="lowerRoman"/>
      <w:lvlText w:val="%3."/>
      <w:lvlJc w:val="right"/>
      <w:pPr>
        <w:ind w:left="2160" w:hanging="179"/>
      </w:pPr>
    </w:lvl>
    <w:lvl w:ilvl="3" w:tplc="65EA59F4">
      <w:start w:val="1"/>
      <w:numFmt w:val="decimal"/>
      <w:lvlText w:val="%4."/>
      <w:lvlJc w:val="left"/>
      <w:pPr>
        <w:ind w:left="2880" w:hanging="359"/>
      </w:pPr>
    </w:lvl>
    <w:lvl w:ilvl="4" w:tplc="4E3242D8">
      <w:start w:val="1"/>
      <w:numFmt w:val="lowerLetter"/>
      <w:lvlText w:val="%5."/>
      <w:lvlJc w:val="left"/>
      <w:pPr>
        <w:ind w:left="3600" w:hanging="359"/>
      </w:pPr>
    </w:lvl>
    <w:lvl w:ilvl="5" w:tplc="BD8AEEE6">
      <w:start w:val="1"/>
      <w:numFmt w:val="lowerRoman"/>
      <w:lvlText w:val="%6."/>
      <w:lvlJc w:val="right"/>
      <w:pPr>
        <w:ind w:left="4320" w:hanging="179"/>
      </w:pPr>
    </w:lvl>
    <w:lvl w:ilvl="6" w:tplc="822A03CE">
      <w:start w:val="1"/>
      <w:numFmt w:val="decimal"/>
      <w:lvlText w:val="%7."/>
      <w:lvlJc w:val="left"/>
      <w:pPr>
        <w:ind w:left="5040" w:hanging="359"/>
      </w:pPr>
    </w:lvl>
    <w:lvl w:ilvl="7" w:tplc="6E88C3FC">
      <w:start w:val="1"/>
      <w:numFmt w:val="lowerLetter"/>
      <w:lvlText w:val="%8."/>
      <w:lvlJc w:val="left"/>
      <w:pPr>
        <w:ind w:left="5760" w:hanging="359"/>
      </w:pPr>
    </w:lvl>
    <w:lvl w:ilvl="8" w:tplc="3A621AE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A"/>
    <w:rsid w:val="00132510"/>
    <w:rsid w:val="001B7045"/>
    <w:rsid w:val="001F1683"/>
    <w:rsid w:val="002734EB"/>
    <w:rsid w:val="002763C0"/>
    <w:rsid w:val="00451C85"/>
    <w:rsid w:val="00470612"/>
    <w:rsid w:val="00494C5A"/>
    <w:rsid w:val="004B71AA"/>
    <w:rsid w:val="004C47ED"/>
    <w:rsid w:val="004E61DB"/>
    <w:rsid w:val="0059275C"/>
    <w:rsid w:val="005966BD"/>
    <w:rsid w:val="005D7BE4"/>
    <w:rsid w:val="006F494A"/>
    <w:rsid w:val="00777BBD"/>
    <w:rsid w:val="007831BA"/>
    <w:rsid w:val="008123A5"/>
    <w:rsid w:val="0083409F"/>
    <w:rsid w:val="008B1A2B"/>
    <w:rsid w:val="008D6F3D"/>
    <w:rsid w:val="009B208A"/>
    <w:rsid w:val="009E0499"/>
    <w:rsid w:val="00A0636E"/>
    <w:rsid w:val="00A41969"/>
    <w:rsid w:val="00AB40B2"/>
    <w:rsid w:val="00AE7354"/>
    <w:rsid w:val="00B04679"/>
    <w:rsid w:val="00B33215"/>
    <w:rsid w:val="00B46E5F"/>
    <w:rsid w:val="00B70B66"/>
    <w:rsid w:val="00B95A0D"/>
    <w:rsid w:val="00CE4B2A"/>
    <w:rsid w:val="00E06F2B"/>
    <w:rsid w:val="00E14532"/>
    <w:rsid w:val="00E50BF0"/>
    <w:rsid w:val="00E94862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FA4"/>
  <w15:docId w15:val="{5FA5F26D-2F28-4D31-8C91-D5890C0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6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6E5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ocdata">
    <w:name w:val="docdata"/>
    <w:aliases w:val="docy,v5,4207,baiaagaaboqcaaadog4aaawwdgaaaaaaaaaaaaaaaaaaaaaaaaaaaaaaaaaaaaaaaaaaaaaaaaaaaaaaaaaaaaaaaaaaaaaaaaaaaaaaaaaaaaaaaaaaaaaaaaaaaaaaaaaaaaaaaaaaaaaaaaaaaaaaaaaaaaaaaaaaaaaaaaaaaaaaaaaaaaaaaaaaaaaaaaaaaaaaaaaaaaaaaaaaaaaaaaaaaaaaaaaaaaaa"/>
    <w:basedOn w:val="a"/>
    <w:rsid w:val="00276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9">
    <w:name w:val="Normal (Web)"/>
    <w:basedOn w:val="a"/>
    <w:uiPriority w:val="99"/>
    <w:semiHidden/>
    <w:unhideWhenUsed/>
    <w:rsid w:val="00276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4819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MenaRada</cp:lastModifiedBy>
  <cp:revision>3</cp:revision>
  <cp:lastPrinted>2019-10-31T12:50:00Z</cp:lastPrinted>
  <dcterms:created xsi:type="dcterms:W3CDTF">2019-12-13T14:32:00Z</dcterms:created>
  <dcterms:modified xsi:type="dcterms:W3CDTF">2019-12-13T14:32:00Z</dcterms:modified>
</cp:coreProperties>
</file>