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D40" w:rsidRPr="006D4D40" w:rsidRDefault="006D4D40" w:rsidP="006D4D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bookmarkStart w:id="0" w:name="_Toc503906852"/>
      <w:r w:rsidRPr="006D4D40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uk-UA" w:eastAsia="uk-UA"/>
        </w:rPr>
        <w:drawing>
          <wp:inline distT="0" distB="0" distL="0" distR="0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40" w:rsidRPr="006D4D40" w:rsidRDefault="006D4D40" w:rsidP="006D4D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6D4D40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6D4D40" w:rsidRPr="006D4D40" w:rsidRDefault="006D4D40" w:rsidP="006D4D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6D4D40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6D4D40" w:rsidRPr="006D4D40" w:rsidRDefault="006D4D40" w:rsidP="006D4D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6D4D40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6D4D40" w:rsidRPr="006D4D40" w:rsidRDefault="006D4D40" w:rsidP="006D4D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6D4D4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6D4D40" w:rsidRDefault="002A3EED" w:rsidP="002A3E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                                                           </w:t>
      </w:r>
      <w:bookmarkStart w:id="1" w:name="_GoBack"/>
      <w:bookmarkEnd w:id="1"/>
      <w:r w:rsidR="006D4D40" w:rsidRPr="006D4D4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6B48D7" w:rsidRPr="006D4D40" w:rsidRDefault="006B48D7" w:rsidP="006D4D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6D4D40" w:rsidRPr="006D4D40" w:rsidRDefault="006B48D7" w:rsidP="006D4D40">
      <w:pPr>
        <w:tabs>
          <w:tab w:val="left" w:pos="4962"/>
        </w:tabs>
        <w:suppressAutoHyphens/>
        <w:spacing w:after="0" w:line="240" w:lineRule="auto"/>
        <w:ind w:firstLine="45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18</w:t>
      </w:r>
      <w:r w:rsidR="006D4D40" w:rsidRPr="006D4D4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листопада 2019 року</w:t>
      </w:r>
      <w:r w:rsidR="006D4D40" w:rsidRPr="006D4D4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FE35E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м. </w:t>
      </w:r>
      <w:proofErr w:type="spellStart"/>
      <w:r w:rsidR="00FE35E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Мена</w:t>
      </w:r>
      <w:proofErr w:type="spellEnd"/>
      <w:r w:rsidR="00FE35E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№ 301</w:t>
      </w:r>
    </w:p>
    <w:p w:rsidR="006D4D40" w:rsidRPr="006D4D40" w:rsidRDefault="006D4D40" w:rsidP="006D4D40">
      <w:pPr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2240E" w:rsidRPr="0062240E" w:rsidRDefault="0062240E" w:rsidP="00F81646">
      <w:pPr>
        <w:keepNext/>
        <w:numPr>
          <w:ilvl w:val="3"/>
          <w:numId w:val="0"/>
        </w:numPr>
        <w:tabs>
          <w:tab w:val="left" w:pos="0"/>
          <w:tab w:val="left" w:pos="3544"/>
        </w:tabs>
        <w:suppressAutoHyphens/>
        <w:spacing w:after="0" w:line="240" w:lineRule="auto"/>
        <w:ind w:right="4820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62240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Про </w:t>
      </w:r>
      <w:r w:rsidR="006D4D4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uk-UA" w:eastAsia="ar-SA"/>
        </w:rPr>
        <w:t>погодження</w:t>
      </w:r>
      <w:r w:rsidRPr="0062240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62240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Програми</w:t>
      </w:r>
      <w:proofErr w:type="spellEnd"/>
      <w:r w:rsidRPr="0062240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uk-UA" w:eastAsia="ar-SA"/>
        </w:rPr>
        <w:t>розвитку</w:t>
      </w:r>
      <w:r w:rsidRPr="0062240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комунального підприємства «</w:t>
      </w:r>
      <w:proofErr w:type="spellStart"/>
      <w:r w:rsidRPr="0062240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Макошинське</w:t>
      </w:r>
      <w:proofErr w:type="spellEnd"/>
      <w:r w:rsidRPr="0062240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» Менської міської ради</w:t>
      </w:r>
      <w:r w:rsidR="006D4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на 2020-2022</w:t>
      </w:r>
      <w:r w:rsidRPr="006224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р</w:t>
      </w:r>
      <w:bookmarkEnd w:id="0"/>
      <w:r w:rsidR="006D4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оки</w:t>
      </w:r>
    </w:p>
    <w:p w:rsidR="0062240E" w:rsidRPr="0062240E" w:rsidRDefault="0062240E" w:rsidP="0062240E">
      <w:pPr>
        <w:tabs>
          <w:tab w:val="left" w:pos="567"/>
        </w:tabs>
        <w:suppressAutoHyphens/>
        <w:spacing w:after="160" w:line="259" w:lineRule="auto"/>
        <w:jc w:val="both"/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</w:pPr>
    </w:p>
    <w:p w:rsidR="006D4D40" w:rsidRPr="006D4D40" w:rsidRDefault="00757F53" w:rsidP="006B48D7">
      <w:pPr>
        <w:pStyle w:val="a7"/>
        <w:spacing w:after="0"/>
        <w:rPr>
          <w:lang w:val="uk-UA" w:eastAsia="ru-RU"/>
        </w:rPr>
      </w:pPr>
      <w:r>
        <w:rPr>
          <w:rFonts w:eastAsia="Droid Sans"/>
          <w:kern w:val="1"/>
          <w:szCs w:val="28"/>
          <w:lang w:val="uk-UA" w:eastAsia="hi-IN" w:bidi="hi-IN"/>
        </w:rPr>
        <w:t>Керуючись ст. 52</w:t>
      </w:r>
      <w:r w:rsidR="0062240E" w:rsidRPr="0062240E">
        <w:rPr>
          <w:rFonts w:eastAsia="Droid Sans"/>
          <w:kern w:val="1"/>
          <w:szCs w:val="28"/>
          <w:lang w:val="uk-UA" w:eastAsia="hi-IN" w:bidi="hi-IN"/>
        </w:rPr>
        <w:t xml:space="preserve"> Закону України «Про місцеве самоврядування в Україні»,</w:t>
      </w:r>
      <w:r w:rsidR="0062240E" w:rsidRPr="0062240E">
        <w:rPr>
          <w:rFonts w:eastAsia="Droid Sans"/>
          <w:kern w:val="1"/>
          <w:szCs w:val="28"/>
          <w:lang w:eastAsia="hi-IN" w:bidi="hi-IN"/>
        </w:rPr>
        <w:t xml:space="preserve"> </w:t>
      </w:r>
      <w:r w:rsidR="006D4D40" w:rsidRPr="006D4D40">
        <w:rPr>
          <w:lang w:val="uk-UA" w:eastAsia="ru-RU"/>
        </w:rPr>
        <w:t>виконавчий комітет Менської міської ради</w:t>
      </w:r>
    </w:p>
    <w:p w:rsidR="00FE35E0" w:rsidRDefault="006D4D40" w:rsidP="00FE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48D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В:</w:t>
      </w:r>
    </w:p>
    <w:p w:rsidR="006D4D40" w:rsidRPr="00FE35E0" w:rsidRDefault="00FE35E0" w:rsidP="00FE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</w:t>
      </w:r>
      <w:r w:rsidR="006B48D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Погодити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Програми</w:t>
      </w:r>
      <w:r w:rsidR="006D4D4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розвитку комунального підприємства «</w:t>
      </w:r>
      <w:proofErr w:type="spellStart"/>
      <w:r w:rsidR="006D4D4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Макошинське</w:t>
      </w:r>
      <w:proofErr w:type="spellEnd"/>
      <w:r w:rsidR="006D4D4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 Менської міської ради на 2020-2022 роки</w:t>
      </w:r>
      <w:r w:rsidR="006D4D40" w:rsidRPr="006D4D4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(далі – Програма) згідно додатку до даного рішення – додається.</w:t>
      </w:r>
    </w:p>
    <w:p w:rsidR="006D4D40" w:rsidRPr="006D4D40" w:rsidRDefault="00FE35E0" w:rsidP="00FE3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</w:t>
      </w:r>
      <w:r w:rsidR="006D4D40" w:rsidRPr="006D4D4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Подати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сесію Менської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Програми </w:t>
      </w:r>
      <w:r w:rsidR="006D4D40" w:rsidRPr="006D4D4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для розгляду та затвердження.</w:t>
      </w:r>
    </w:p>
    <w:p w:rsidR="006D4D40" w:rsidRPr="006D4D40" w:rsidRDefault="00FE35E0" w:rsidP="00FE35E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uk-UA" w:eastAsia="ar-SA"/>
        </w:rPr>
        <w:t>3.</w:t>
      </w:r>
      <w:r w:rsidR="006D4D40" w:rsidRPr="006D4D4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uk-UA" w:eastAsia="ar-SA"/>
        </w:rPr>
        <w:t>Контроль за виконанням рішення покласти на заступника міського голови з питань діяльності виконкому Менської міської ради Гайдукевича М.В.</w:t>
      </w:r>
    </w:p>
    <w:p w:rsidR="0062240E" w:rsidRPr="0062240E" w:rsidRDefault="0062240E" w:rsidP="006D4D40">
      <w:pPr>
        <w:tabs>
          <w:tab w:val="left" w:pos="567"/>
        </w:tabs>
        <w:suppressAutoHyphens/>
        <w:spacing w:after="160" w:line="259" w:lineRule="auto"/>
        <w:ind w:firstLine="851"/>
        <w:jc w:val="both"/>
        <w:rPr>
          <w:rFonts w:ascii="Times New Roman" w:eastAsia="Droid Sans" w:hAnsi="Times New Roman" w:cs="Times New Roman"/>
          <w:kern w:val="1"/>
          <w:sz w:val="28"/>
          <w:szCs w:val="28"/>
          <w:lang w:val="uk-UA" w:eastAsia="hi-IN" w:bidi="hi-IN"/>
        </w:rPr>
      </w:pPr>
    </w:p>
    <w:p w:rsidR="0062240E" w:rsidRPr="0062240E" w:rsidRDefault="0062240E" w:rsidP="0062240E">
      <w:pPr>
        <w:suppressAutoHyphens/>
        <w:spacing w:after="160" w:line="259" w:lineRule="auto"/>
        <w:jc w:val="both"/>
        <w:rPr>
          <w:rFonts w:ascii="Times New Roman" w:eastAsia="Droid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5EDE" w:rsidRDefault="0062240E" w:rsidP="00FE35E0">
      <w:pPr>
        <w:tabs>
          <w:tab w:val="left" w:pos="6946"/>
        </w:tabs>
        <w:suppressAutoHyphens/>
        <w:spacing w:after="160" w:line="259" w:lineRule="auto"/>
        <w:jc w:val="both"/>
        <w:rPr>
          <w:rFonts w:ascii="Times New Roman" w:eastAsia="Droid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2240E">
        <w:rPr>
          <w:rFonts w:ascii="Times New Roman" w:eastAsia="Droid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Міський голова                                                       </w:t>
      </w:r>
      <w:r w:rsidR="00FE35E0">
        <w:rPr>
          <w:rFonts w:ascii="Times New Roman" w:eastAsia="Droid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              </w:t>
      </w:r>
      <w:r w:rsidRPr="0062240E">
        <w:rPr>
          <w:rFonts w:ascii="Times New Roman" w:eastAsia="Droid Sans" w:hAnsi="Times New Roman" w:cs="Times New Roman"/>
          <w:b/>
          <w:kern w:val="1"/>
          <w:sz w:val="28"/>
          <w:szCs w:val="28"/>
          <w:lang w:val="uk-UA" w:eastAsia="hi-IN" w:bidi="hi-IN"/>
        </w:rPr>
        <w:t>Г.А. Примаков</w:t>
      </w:r>
    </w:p>
    <w:p w:rsidR="0062240E" w:rsidRPr="00233075" w:rsidRDefault="0062240E" w:rsidP="00233075">
      <w:pPr>
        <w:suppressAutoHyphens/>
        <w:spacing w:after="160" w:line="259" w:lineRule="auto"/>
        <w:jc w:val="both"/>
        <w:rPr>
          <w:rFonts w:ascii="Times New Roman" w:eastAsia="Droid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2240E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6D4D40" w:rsidRPr="006D4D40" w:rsidRDefault="002A3EED" w:rsidP="006D4D40">
      <w:pPr>
        <w:suppressAutoHyphens/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lastRenderedPageBreak/>
        <w:t xml:space="preserve">Додаток до </w:t>
      </w:r>
      <w:r w:rsidR="006D4D40" w:rsidRPr="006D4D40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рішення виконавчого коміт</w:t>
      </w:r>
      <w:r w:rsidR="006B48D7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ету Менської міської ради від 18</w:t>
      </w:r>
      <w:r w:rsidR="006D4D40" w:rsidRPr="006D4D40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.11.2019</w:t>
      </w:r>
      <w:r w:rsidR="006D4D40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«Про погодження Програми розвитку комунального підприємства «</w:t>
      </w:r>
      <w:proofErr w:type="spellStart"/>
      <w:r w:rsidR="006D4D40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Макошинське</w:t>
      </w:r>
      <w:proofErr w:type="spellEnd"/>
      <w:r w:rsidR="006D4D40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» Менської міської ради на 2020-2022 роки</w:t>
      </w:r>
      <w:r w:rsidR="006D4D40" w:rsidRPr="006D4D40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№301</w:t>
      </w:r>
    </w:p>
    <w:p w:rsidR="0062240E" w:rsidRPr="0062240E" w:rsidRDefault="0062240E" w:rsidP="0062240E">
      <w:pPr>
        <w:keepNext/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</w:pPr>
    </w:p>
    <w:p w:rsidR="0062240E" w:rsidRPr="0062240E" w:rsidRDefault="0062240E" w:rsidP="0062240E">
      <w:pPr>
        <w:keepNext/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</w:pPr>
      <w:r w:rsidRPr="0062240E"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  <w:t>Програма</w:t>
      </w:r>
    </w:p>
    <w:p w:rsidR="0062240E" w:rsidRPr="0062240E" w:rsidRDefault="0062240E" w:rsidP="0062240E">
      <w:pPr>
        <w:keepNext/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</w:pPr>
      <w:r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  <w:t>розвитку</w:t>
      </w:r>
      <w:r w:rsidRPr="0062240E"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  <w:t xml:space="preserve"> комунального підприємства</w:t>
      </w:r>
    </w:p>
    <w:p w:rsidR="0062240E" w:rsidRPr="0062240E" w:rsidRDefault="0062240E" w:rsidP="0062240E">
      <w:pPr>
        <w:widowControl w:val="0"/>
        <w:suppressAutoHyphens/>
        <w:spacing w:after="120" w:line="240" w:lineRule="auto"/>
        <w:jc w:val="center"/>
        <w:rPr>
          <w:rFonts w:ascii="Times New Roman" w:eastAsia="Droid Sans" w:hAnsi="Times New Roman" w:cs="Lohit Hindi"/>
          <w:kern w:val="1"/>
          <w:sz w:val="24"/>
          <w:szCs w:val="24"/>
          <w:lang w:val="uk-UA" w:eastAsia="ar-SA"/>
        </w:rPr>
      </w:pPr>
      <w:r w:rsidRPr="0062240E"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  <w:t>«Макошинськ</w:t>
      </w:r>
      <w:r w:rsidR="00BB6C02"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  <w:t>е» Менської міської ради на 2020-2022 ро</w:t>
      </w:r>
      <w:r w:rsidRPr="0062240E"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  <w:t>к</w:t>
      </w:r>
      <w:r w:rsidR="00BB6C02"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  <w:t>и</w:t>
      </w:r>
      <w:r w:rsidRPr="0062240E">
        <w:rPr>
          <w:rFonts w:ascii="Times New Roman" w:eastAsia="Droid Sans" w:hAnsi="Times New Roman" w:cs="Times New Roman"/>
          <w:noProof/>
          <w:kern w:val="1"/>
          <w:sz w:val="24"/>
          <w:szCs w:val="24"/>
          <w:lang w:val="uk-UA" w:eastAsia="uk-UA"/>
        </w:rPr>
        <w:drawing>
          <wp:inline distT="0" distB="0" distL="0" distR="0" wp14:anchorId="70D0046D" wp14:editId="7746CEAB">
            <wp:extent cx="2809875" cy="3638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638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0E" w:rsidRPr="0062240E" w:rsidRDefault="0062240E" w:rsidP="0062240E">
      <w:pPr>
        <w:widowControl w:val="0"/>
        <w:suppressAutoHyphens/>
        <w:spacing w:after="120" w:line="240" w:lineRule="auto"/>
        <w:jc w:val="center"/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val="uk-UA" w:eastAsia="ar-SA"/>
        </w:rPr>
      </w:pPr>
    </w:p>
    <w:p w:rsidR="0062240E" w:rsidRPr="0062240E" w:rsidRDefault="0062240E" w:rsidP="0062240E">
      <w:pPr>
        <w:widowControl w:val="0"/>
        <w:suppressAutoHyphens/>
        <w:spacing w:after="120" w:line="240" w:lineRule="auto"/>
        <w:jc w:val="center"/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val="uk-UA" w:eastAsia="ar-SA"/>
        </w:rPr>
      </w:pPr>
    </w:p>
    <w:p w:rsidR="0062240E" w:rsidRPr="0062240E" w:rsidRDefault="0062240E" w:rsidP="0062240E">
      <w:pPr>
        <w:widowControl w:val="0"/>
        <w:suppressAutoHyphens/>
        <w:spacing w:after="120" w:line="240" w:lineRule="auto"/>
        <w:jc w:val="center"/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val="uk-UA" w:eastAsia="ar-SA"/>
        </w:rPr>
      </w:pPr>
    </w:p>
    <w:p w:rsidR="0062240E" w:rsidRPr="0062240E" w:rsidRDefault="0062240E" w:rsidP="0062240E">
      <w:pPr>
        <w:widowControl w:val="0"/>
        <w:suppressAutoHyphens/>
        <w:spacing w:after="120" w:line="240" w:lineRule="auto"/>
        <w:jc w:val="center"/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val="uk-UA" w:eastAsia="ar-SA"/>
        </w:rPr>
      </w:pPr>
    </w:p>
    <w:p w:rsidR="0062240E" w:rsidRDefault="00BB6C02" w:rsidP="0062240E">
      <w:pPr>
        <w:widowControl w:val="0"/>
        <w:suppressAutoHyphens/>
        <w:spacing w:after="120" w:line="240" w:lineRule="auto"/>
        <w:jc w:val="center"/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val="uk-UA" w:eastAsia="ar-SA"/>
        </w:rPr>
      </w:pPr>
      <w:r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val="uk-UA" w:eastAsia="ar-SA"/>
        </w:rPr>
        <w:t>м. Мена-2020</w:t>
      </w:r>
      <w:r w:rsidR="0062240E"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val="uk-UA" w:eastAsia="ar-SA"/>
        </w:rPr>
        <w:t xml:space="preserve"> р.</w:t>
      </w:r>
    </w:p>
    <w:p w:rsidR="006D4D40" w:rsidRPr="0062240E" w:rsidRDefault="006D4D40" w:rsidP="0062240E">
      <w:pPr>
        <w:widowControl w:val="0"/>
        <w:suppressAutoHyphens/>
        <w:spacing w:after="120" w:line="240" w:lineRule="auto"/>
        <w:jc w:val="center"/>
        <w:rPr>
          <w:rFonts w:ascii="Times New Roman" w:eastAsia="Droid Sans" w:hAnsi="Times New Roman" w:cs="Times New Roman"/>
          <w:kern w:val="1"/>
          <w:sz w:val="32"/>
          <w:szCs w:val="32"/>
          <w:lang w:val="uk-UA" w:eastAsia="ar-SA"/>
        </w:rPr>
      </w:pPr>
    </w:p>
    <w:p w:rsidR="00EA5234" w:rsidRPr="0062240E" w:rsidRDefault="006B48D7" w:rsidP="00EA5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877BB0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озвит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spellEnd"/>
      <w:r w:rsidR="00877BB0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комунального</w:t>
      </w:r>
      <w:proofErr w:type="spellEnd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підприємства</w:t>
      </w:r>
      <w:proofErr w:type="spellEnd"/>
      <w:r w:rsidR="00877BB0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877BB0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</w:t>
      </w:r>
      <w:r w:rsidR="007E096B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акошинське</w:t>
      </w:r>
      <w:proofErr w:type="spellEnd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877BB0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Менської міської ради</w:t>
      </w:r>
      <w:r w:rsidR="00F816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B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BB6C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20-2022</w:t>
      </w:r>
      <w:r w:rsidR="00BB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="00BB6C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BB6C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</w:p>
    <w:p w:rsidR="00EA5234" w:rsidRPr="0062240E" w:rsidRDefault="00EA5234" w:rsidP="00EA5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5234" w:rsidRPr="0062240E" w:rsidRDefault="00EA5234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1.Загальні </w:t>
      </w:r>
      <w:proofErr w:type="spellStart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</w:p>
    <w:p w:rsidR="00EA5234" w:rsidRPr="0062240E" w:rsidRDefault="00877BB0" w:rsidP="00F816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Менська</w:t>
      </w:r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</w:t>
      </w:r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засновником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власником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7E096B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акошинське</w:t>
      </w:r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і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Господарського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Кодексів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Закону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комунальним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майном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інтересах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Закону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Бюджетного кодексу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наказу МФУ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14.02.2011 року №96 «Про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типової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відомчої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класифікації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кредитування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бюджетів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A5234" w:rsidRPr="0062240E" w:rsidRDefault="00EA5234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2.Сучасний стан комунального підприємства</w:t>
      </w:r>
    </w:p>
    <w:p w:rsidR="00EA5234" w:rsidRPr="0062240E" w:rsidRDefault="00877BB0" w:rsidP="00F816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Менській</w:t>
      </w:r>
      <w:r w:rsidR="00EA5234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об’єднаній територіальній громаді зд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ійснює свою діяльність </w:t>
      </w:r>
      <w:r w:rsidR="00EA5234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льне підприємство  «М</w:t>
      </w:r>
      <w:r w:rsidR="007E096B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акошинське</w:t>
      </w:r>
      <w:r w:rsidR="00EA5234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 w:rsidR="00EA5234" w:rsidRPr="00F81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A5234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забезпечення виконання завдань, передбачених в установчих документах, комунальні підприємства нерідко потребують залучення додаткового фінансування, яке сприятиме більш ефективному використанню комунального майна, оновленню виробничих потужностей, зміцненню матеріально-технічної бази підприємств та забезпеченню повного і своєчасного проведення розрахунків з бюджетом.</w:t>
      </w:r>
    </w:p>
    <w:p w:rsidR="00EA5234" w:rsidRPr="0062240E" w:rsidRDefault="00877BB0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.Мета програми</w:t>
      </w:r>
    </w:p>
    <w:p w:rsidR="00EA5234" w:rsidRPr="0062240E" w:rsidRDefault="00EA5234" w:rsidP="00F816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Програми є забезпечення розвитку та стабільної роботи комунального підприємства об’єднаної територіальної громади згідно їх функціональних призначень, збереження комунальног</w:t>
      </w:r>
      <w:r w:rsidR="00877BB0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майна громади </w:t>
      </w:r>
      <w:r w:rsidR="009810AD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розвиток КП «Макошинське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розширення переліку послуг</w:t>
      </w:r>
      <w:r w:rsidR="003D7EB4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надаються комунальним підприємством жителям громади.</w:t>
      </w:r>
    </w:p>
    <w:p w:rsidR="00EA5234" w:rsidRPr="0062240E" w:rsidRDefault="00877BB0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Обґрунтування шляхів і засобів розв’язання проблеми, обсяг та джерела фінансування, строки та етапи виконання</w:t>
      </w:r>
    </w:p>
    <w:p w:rsidR="00EA5234" w:rsidRPr="0062240E" w:rsidRDefault="00CB709C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Фінансування заходів з виконання Програми здійснюється за рахунок коштів </w:t>
      </w:r>
      <w:r w:rsidR="002D6080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Менської міської об’єднаної територіальної громади та   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Державного бюджету.</w:t>
      </w:r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E5D" w:rsidRPr="0062240E" w:rsidRDefault="00D43E5D" w:rsidP="00D43E5D">
      <w:pPr>
        <w:tabs>
          <w:tab w:val="left" w:pos="284"/>
          <w:tab w:val="left" w:pos="2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40E">
        <w:rPr>
          <w:rFonts w:ascii="Times New Roman" w:hAnsi="Times New Roman" w:cs="Times New Roman"/>
          <w:sz w:val="28"/>
          <w:szCs w:val="28"/>
          <w:lang w:val="uk-UA"/>
        </w:rPr>
        <w:t>- Протягом року обсяг фінансування Програми за рахунок коштів бюджету Менської міської об’єднаної територіальної громади може змінюватись відповідно до рішення міської ради про внесення змін до бюджету на відповідний рік, виходячи з наявного фінансування ресурсу бюджету Менської міської об’єднаної територіальної громади.</w:t>
      </w:r>
    </w:p>
    <w:p w:rsidR="00D43E5D" w:rsidRPr="0062240E" w:rsidRDefault="00D43E5D" w:rsidP="002D6080">
      <w:pPr>
        <w:tabs>
          <w:tab w:val="left" w:pos="284"/>
          <w:tab w:val="left" w:pos="2038"/>
        </w:tabs>
        <w:spacing w:after="0" w:line="240" w:lineRule="auto"/>
        <w:jc w:val="both"/>
        <w:rPr>
          <w:rStyle w:val="212pt"/>
          <w:rFonts w:eastAsiaTheme="minorHAnsi"/>
          <w:b w:val="0"/>
          <w:bCs w:val="0"/>
          <w:color w:val="auto"/>
          <w:sz w:val="28"/>
          <w:szCs w:val="28"/>
          <w:lang w:val="ru-RU" w:eastAsia="en-US" w:bidi="ar-SA"/>
        </w:rPr>
      </w:pPr>
      <w:r w:rsidRPr="0062240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62240E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622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0E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Pr="00622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0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224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2240E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622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0E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622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0E">
        <w:rPr>
          <w:rFonts w:ascii="Times New Roman" w:hAnsi="Times New Roman" w:cs="Times New Roman"/>
          <w:sz w:val="28"/>
          <w:szCs w:val="28"/>
        </w:rPr>
        <w:t>Менська</w:t>
      </w:r>
      <w:proofErr w:type="spellEnd"/>
      <w:r w:rsidRPr="00622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0E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62240E">
        <w:rPr>
          <w:rFonts w:ascii="Times New Roman" w:hAnsi="Times New Roman" w:cs="Times New Roman"/>
          <w:sz w:val="28"/>
          <w:szCs w:val="28"/>
        </w:rPr>
        <w:t xml:space="preserve"> рада.</w:t>
      </w:r>
    </w:p>
    <w:p w:rsidR="00D43E5D" w:rsidRPr="0062240E" w:rsidRDefault="00D43E5D" w:rsidP="00D43E5D">
      <w:pPr>
        <w:tabs>
          <w:tab w:val="left" w:pos="284"/>
          <w:tab w:val="left" w:pos="20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 w:bidi="uk-UA"/>
        </w:rPr>
      </w:pPr>
    </w:p>
    <w:p w:rsidR="00EA5234" w:rsidRPr="0062240E" w:rsidRDefault="00CB709C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</w:t>
      </w:r>
      <w:proofErr w:type="spellEnd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заходи </w:t>
      </w:r>
      <w:proofErr w:type="spellStart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EA5234" w:rsidRPr="0062240E" w:rsidRDefault="00EA5234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Пріоритетними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завданнями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:rsidR="00D43E5D" w:rsidRPr="0062240E" w:rsidRDefault="009810AD" w:rsidP="009810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Заходи </w:t>
      </w: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proofErr w:type="spellStart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озвитк</w:t>
      </w:r>
      <w:proofErr w:type="spellEnd"/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комунального</w:t>
      </w:r>
      <w:proofErr w:type="spellEnd"/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підприємства</w:t>
      </w:r>
      <w:proofErr w:type="spellEnd"/>
      <w:r w:rsidR="00CB709C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Макошинське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Менської міської ради</w:t>
      </w:r>
      <w:r w:rsidR="00CB709C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2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6E20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20-2022</w:t>
      </w:r>
      <w:r w:rsidR="006E2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="006E20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6E20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1276"/>
        <w:gridCol w:w="1134"/>
        <w:gridCol w:w="1275"/>
        <w:gridCol w:w="1000"/>
        <w:gridCol w:w="1000"/>
        <w:gridCol w:w="1000"/>
      </w:tblGrid>
      <w:tr w:rsidR="006D4D40" w:rsidRPr="0062240E" w:rsidTr="003E1568">
        <w:trPr>
          <w:trHeight w:val="840"/>
        </w:trPr>
        <w:tc>
          <w:tcPr>
            <w:tcW w:w="562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Зміст заходів</w:t>
            </w:r>
          </w:p>
          <w:p w:rsidR="006D4D40" w:rsidRPr="0062240E" w:rsidRDefault="006D4D4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(придбання)</w:t>
            </w:r>
          </w:p>
        </w:tc>
        <w:tc>
          <w:tcPr>
            <w:tcW w:w="1276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34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Орієнтовна ціна за 1 од., грн.</w:t>
            </w:r>
          </w:p>
        </w:tc>
        <w:tc>
          <w:tcPr>
            <w:tcW w:w="1275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Орієнтовна сума, грн.</w:t>
            </w:r>
          </w:p>
        </w:tc>
        <w:tc>
          <w:tcPr>
            <w:tcW w:w="1000" w:type="dxa"/>
            <w:shd w:val="clear" w:color="auto" w:fill="auto"/>
          </w:tcPr>
          <w:p w:rsidR="006D4D40" w:rsidRPr="0062240E" w:rsidRDefault="00772E12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1000" w:type="dxa"/>
            <w:shd w:val="clear" w:color="auto" w:fill="auto"/>
          </w:tcPr>
          <w:p w:rsidR="006D4D40" w:rsidRPr="0062240E" w:rsidRDefault="00772E12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 р.</w:t>
            </w:r>
          </w:p>
        </w:tc>
        <w:tc>
          <w:tcPr>
            <w:tcW w:w="1000" w:type="dxa"/>
            <w:shd w:val="clear" w:color="auto" w:fill="auto"/>
          </w:tcPr>
          <w:p w:rsidR="006D4D40" w:rsidRPr="0062240E" w:rsidRDefault="00772E12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2022 р.</w:t>
            </w:r>
          </w:p>
        </w:tc>
      </w:tr>
      <w:tr w:rsidR="006D4D40" w:rsidRPr="0062240E" w:rsidTr="0054542E">
        <w:tc>
          <w:tcPr>
            <w:tcW w:w="562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Асенізаційна машина КО-503В-9</w:t>
            </w:r>
          </w:p>
        </w:tc>
        <w:tc>
          <w:tcPr>
            <w:tcW w:w="1276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1 800 000</w:t>
            </w:r>
          </w:p>
        </w:tc>
        <w:tc>
          <w:tcPr>
            <w:tcW w:w="1275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1 800 000</w:t>
            </w:r>
          </w:p>
        </w:tc>
        <w:tc>
          <w:tcPr>
            <w:tcW w:w="1000" w:type="dxa"/>
            <w:shd w:val="clear" w:color="auto" w:fill="auto"/>
          </w:tcPr>
          <w:p w:rsidR="006D4D40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1 800000</w:t>
            </w:r>
          </w:p>
        </w:tc>
        <w:tc>
          <w:tcPr>
            <w:tcW w:w="1000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E12" w:rsidRPr="0062240E" w:rsidTr="00AF4AB3">
        <w:tc>
          <w:tcPr>
            <w:tcW w:w="562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Ноутбук</w:t>
            </w:r>
          </w:p>
        </w:tc>
        <w:tc>
          <w:tcPr>
            <w:tcW w:w="1276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7000</w:t>
            </w:r>
          </w:p>
        </w:tc>
        <w:tc>
          <w:tcPr>
            <w:tcW w:w="1275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E12" w:rsidRPr="0062240E" w:rsidTr="00CF4C10">
        <w:tc>
          <w:tcPr>
            <w:tcW w:w="562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Принтер 3 в 1</w:t>
            </w:r>
          </w:p>
        </w:tc>
        <w:tc>
          <w:tcPr>
            <w:tcW w:w="1276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2E12" w:rsidRPr="0062240E" w:rsidRDefault="0023696A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="00772E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772E12" w:rsidRPr="0062240E" w:rsidRDefault="0023696A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="00772E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23696A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="00772E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E12" w:rsidRPr="0062240E" w:rsidTr="00366209">
        <w:tc>
          <w:tcPr>
            <w:tcW w:w="562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Офісна мебель( столи, шафа)</w:t>
            </w:r>
          </w:p>
        </w:tc>
        <w:tc>
          <w:tcPr>
            <w:tcW w:w="1276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1500</w:t>
            </w:r>
          </w:p>
        </w:tc>
        <w:tc>
          <w:tcPr>
            <w:tcW w:w="1275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E12" w:rsidRPr="0062240E" w:rsidTr="00897B2D">
        <w:tc>
          <w:tcPr>
            <w:tcW w:w="562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Трактор з навісним обладнанням</w:t>
            </w:r>
          </w:p>
        </w:tc>
        <w:tc>
          <w:tcPr>
            <w:tcW w:w="1276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1 000 000</w:t>
            </w:r>
          </w:p>
        </w:tc>
        <w:tc>
          <w:tcPr>
            <w:tcW w:w="1275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1 000 000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1 000 000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E12" w:rsidRPr="0062240E" w:rsidTr="00986F2B">
        <w:tc>
          <w:tcPr>
            <w:tcW w:w="562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Легковий службовий автомобіль</w:t>
            </w:r>
          </w:p>
        </w:tc>
        <w:tc>
          <w:tcPr>
            <w:tcW w:w="1276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400 000</w:t>
            </w:r>
          </w:p>
        </w:tc>
        <w:tc>
          <w:tcPr>
            <w:tcW w:w="1275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400 000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400 000</w:t>
            </w:r>
          </w:p>
        </w:tc>
      </w:tr>
      <w:tr w:rsidR="00772E12" w:rsidRPr="0062240E" w:rsidTr="00CE1FEA">
        <w:tc>
          <w:tcPr>
            <w:tcW w:w="562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772E12" w:rsidRPr="00772E12" w:rsidRDefault="00772E12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Заміна діючого обладнання на очисних спорудах на енергозберігаючі повітродувки марки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Robushi</w:t>
            </w:r>
            <w:proofErr w:type="spellEnd"/>
            <w:r w:rsidRPr="0077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</w:t>
            </w:r>
          </w:p>
        </w:tc>
        <w:tc>
          <w:tcPr>
            <w:tcW w:w="1276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250 000</w:t>
            </w:r>
          </w:p>
        </w:tc>
        <w:tc>
          <w:tcPr>
            <w:tcW w:w="1275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500 000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250 000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250 000</w:t>
            </w:r>
          </w:p>
        </w:tc>
      </w:tr>
      <w:tr w:rsidR="00772E12" w:rsidRPr="0062240E" w:rsidTr="007732F0">
        <w:tc>
          <w:tcPr>
            <w:tcW w:w="562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8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Станція управління свердловинним насосом на базі частотного перетворювача</w:t>
            </w:r>
          </w:p>
        </w:tc>
        <w:tc>
          <w:tcPr>
            <w:tcW w:w="1276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64 400</w:t>
            </w:r>
          </w:p>
        </w:tc>
        <w:tc>
          <w:tcPr>
            <w:tcW w:w="1275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193 200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64 400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64 400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64 400</w:t>
            </w:r>
          </w:p>
        </w:tc>
      </w:tr>
      <w:tr w:rsidR="00A96D50" w:rsidRPr="0062240E" w:rsidTr="007732F0">
        <w:tc>
          <w:tcPr>
            <w:tcW w:w="562" w:type="dxa"/>
            <w:shd w:val="clear" w:color="auto" w:fill="auto"/>
          </w:tcPr>
          <w:p w:rsidR="00A96D50" w:rsidRDefault="00A96D5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  <w:shd w:val="clear" w:color="auto" w:fill="auto"/>
          </w:tcPr>
          <w:p w:rsidR="00A96D50" w:rsidRDefault="00A96D50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276" w:type="dxa"/>
            <w:shd w:val="clear" w:color="auto" w:fill="auto"/>
          </w:tcPr>
          <w:p w:rsidR="00A96D50" w:rsidRDefault="00A96D5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96D50" w:rsidRDefault="00A96D5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96D50" w:rsidRPr="005501C1" w:rsidRDefault="00A96D5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501C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3913200</w:t>
            </w:r>
          </w:p>
        </w:tc>
        <w:tc>
          <w:tcPr>
            <w:tcW w:w="1000" w:type="dxa"/>
            <w:shd w:val="clear" w:color="auto" w:fill="auto"/>
          </w:tcPr>
          <w:p w:rsidR="00A96D50" w:rsidRDefault="00A96D5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1884400</w:t>
            </w:r>
          </w:p>
        </w:tc>
        <w:tc>
          <w:tcPr>
            <w:tcW w:w="1000" w:type="dxa"/>
            <w:shd w:val="clear" w:color="auto" w:fill="auto"/>
          </w:tcPr>
          <w:p w:rsidR="00A96D50" w:rsidRDefault="00A96D5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1314400</w:t>
            </w:r>
          </w:p>
        </w:tc>
        <w:tc>
          <w:tcPr>
            <w:tcW w:w="1000" w:type="dxa"/>
            <w:shd w:val="clear" w:color="auto" w:fill="auto"/>
          </w:tcPr>
          <w:p w:rsidR="00A96D50" w:rsidRDefault="00A96D5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714400</w:t>
            </w:r>
          </w:p>
        </w:tc>
      </w:tr>
      <w:tr w:rsidR="005501C1" w:rsidRPr="0062240E" w:rsidTr="00DF1796">
        <w:tc>
          <w:tcPr>
            <w:tcW w:w="9345" w:type="dxa"/>
            <w:gridSpan w:val="8"/>
            <w:shd w:val="clear" w:color="auto" w:fill="auto"/>
          </w:tcPr>
          <w:p w:rsidR="005501C1" w:rsidRDefault="005501C1" w:rsidP="006E2050">
            <w:pPr>
              <w:pStyle w:val="a4"/>
              <w:ind w:left="0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</w:tbl>
    <w:p w:rsidR="00D43E5D" w:rsidRPr="0062240E" w:rsidRDefault="00D43E5D" w:rsidP="00D43E5D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1380"/>
        </w:tabs>
        <w:rPr>
          <w:b/>
          <w:sz w:val="28"/>
          <w:szCs w:val="28"/>
        </w:rPr>
      </w:pPr>
      <w:proofErr w:type="spellStart"/>
      <w:r w:rsidRPr="0062240E">
        <w:rPr>
          <w:b/>
          <w:sz w:val="28"/>
          <w:szCs w:val="28"/>
        </w:rPr>
        <w:t>Очікувані</w:t>
      </w:r>
      <w:proofErr w:type="spellEnd"/>
      <w:r w:rsidRPr="0062240E">
        <w:rPr>
          <w:b/>
          <w:sz w:val="28"/>
          <w:szCs w:val="28"/>
        </w:rPr>
        <w:t xml:space="preserve"> </w:t>
      </w:r>
      <w:proofErr w:type="spellStart"/>
      <w:r w:rsidRPr="0062240E">
        <w:rPr>
          <w:b/>
          <w:sz w:val="28"/>
          <w:szCs w:val="28"/>
        </w:rPr>
        <w:t>результати</w:t>
      </w:r>
      <w:proofErr w:type="spellEnd"/>
      <w:r w:rsidRPr="0062240E">
        <w:rPr>
          <w:b/>
          <w:sz w:val="28"/>
          <w:szCs w:val="28"/>
        </w:rPr>
        <w:t xml:space="preserve"> </w:t>
      </w:r>
      <w:proofErr w:type="spellStart"/>
      <w:r w:rsidRPr="0062240E">
        <w:rPr>
          <w:b/>
          <w:sz w:val="28"/>
          <w:szCs w:val="28"/>
        </w:rPr>
        <w:t>реалізації</w:t>
      </w:r>
      <w:proofErr w:type="spellEnd"/>
      <w:r w:rsidRPr="0062240E">
        <w:rPr>
          <w:b/>
          <w:sz w:val="28"/>
          <w:szCs w:val="28"/>
        </w:rPr>
        <w:t xml:space="preserve"> </w:t>
      </w:r>
      <w:proofErr w:type="spellStart"/>
      <w:r w:rsidRPr="0062240E">
        <w:rPr>
          <w:b/>
          <w:sz w:val="28"/>
          <w:szCs w:val="28"/>
        </w:rPr>
        <w:t>Програми</w:t>
      </w:r>
      <w:proofErr w:type="spellEnd"/>
      <w:r w:rsidRPr="0062240E">
        <w:rPr>
          <w:b/>
          <w:sz w:val="28"/>
          <w:szCs w:val="28"/>
        </w:rPr>
        <w:t>.</w:t>
      </w:r>
    </w:p>
    <w:p w:rsidR="00D43E5D" w:rsidRPr="0062240E" w:rsidRDefault="00D43E5D" w:rsidP="00A850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40E">
        <w:rPr>
          <w:rStyle w:val="2"/>
          <w:rFonts w:eastAsia="Calibri"/>
          <w:color w:val="auto"/>
          <w:sz w:val="28"/>
          <w:szCs w:val="28"/>
        </w:rPr>
        <w:t>Виконання Програми дасть можливість забезпечити:</w:t>
      </w:r>
    </w:p>
    <w:p w:rsidR="00D43E5D" w:rsidRPr="0062240E" w:rsidRDefault="009810AD" w:rsidP="00D17E69">
      <w:pPr>
        <w:widowControl w:val="0"/>
        <w:numPr>
          <w:ilvl w:val="0"/>
          <w:numId w:val="5"/>
        </w:numPr>
        <w:tabs>
          <w:tab w:val="left" w:pos="284"/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40E">
        <w:rPr>
          <w:rStyle w:val="2"/>
          <w:rFonts w:eastAsia="Calibri"/>
          <w:color w:val="auto"/>
          <w:sz w:val="28"/>
          <w:szCs w:val="28"/>
        </w:rPr>
        <w:t>поліпшення надання послуг з водопостачання та водовідвед</w:t>
      </w:r>
      <w:r w:rsidR="00D17E69" w:rsidRPr="0062240E">
        <w:rPr>
          <w:rStyle w:val="2"/>
          <w:rFonts w:eastAsia="Calibri"/>
          <w:color w:val="auto"/>
          <w:sz w:val="28"/>
          <w:szCs w:val="28"/>
        </w:rPr>
        <w:t xml:space="preserve">ення на території смт. Макошине </w:t>
      </w:r>
      <w:r w:rsidRPr="0062240E">
        <w:rPr>
          <w:rStyle w:val="2"/>
          <w:rFonts w:eastAsia="Calibri"/>
          <w:color w:val="auto"/>
          <w:sz w:val="28"/>
          <w:szCs w:val="28"/>
        </w:rPr>
        <w:t>Менської</w:t>
      </w:r>
      <w:r w:rsidR="00D43E5D" w:rsidRPr="0062240E">
        <w:rPr>
          <w:rStyle w:val="2"/>
          <w:rFonts w:eastAsia="Calibri"/>
          <w:color w:val="auto"/>
          <w:sz w:val="28"/>
          <w:szCs w:val="28"/>
        </w:rPr>
        <w:t xml:space="preserve"> об'єднаної </w:t>
      </w:r>
      <w:r w:rsidR="00D17E69" w:rsidRPr="0062240E">
        <w:rPr>
          <w:rStyle w:val="2"/>
          <w:rFonts w:eastAsia="Calibri"/>
          <w:color w:val="auto"/>
          <w:sz w:val="28"/>
          <w:szCs w:val="28"/>
        </w:rPr>
        <w:t>територіально</w:t>
      </w:r>
      <w:r w:rsidR="00D17E69" w:rsidRPr="0062240E">
        <w:rPr>
          <w:rStyle w:val="2"/>
          <w:rFonts w:eastAsiaTheme="minorHAnsi"/>
          <w:color w:val="auto"/>
          <w:sz w:val="28"/>
          <w:szCs w:val="28"/>
          <w:lang w:eastAsia="en-US" w:bidi="ar-SA"/>
        </w:rPr>
        <w:t xml:space="preserve">ї </w:t>
      </w:r>
      <w:r w:rsidR="00D43E5D" w:rsidRPr="0062240E">
        <w:rPr>
          <w:rStyle w:val="2"/>
          <w:rFonts w:eastAsia="Calibri"/>
          <w:color w:val="auto"/>
          <w:sz w:val="28"/>
          <w:szCs w:val="28"/>
        </w:rPr>
        <w:t xml:space="preserve">громади та створення </w:t>
      </w:r>
      <w:r w:rsidR="00D43E5D" w:rsidRPr="0062240E">
        <w:rPr>
          <w:rStyle w:val="2"/>
          <w:rFonts w:eastAsia="Calibri"/>
          <w:color w:val="auto"/>
          <w:sz w:val="28"/>
          <w:szCs w:val="28"/>
        </w:rPr>
        <w:lastRenderedPageBreak/>
        <w:t>кр</w:t>
      </w:r>
      <w:r w:rsidR="00D17E69" w:rsidRPr="0062240E">
        <w:rPr>
          <w:rStyle w:val="2"/>
          <w:rFonts w:eastAsia="Calibri"/>
          <w:color w:val="auto"/>
          <w:sz w:val="28"/>
          <w:szCs w:val="28"/>
        </w:rPr>
        <w:t>ащих умов для життєдіяльності його</w:t>
      </w:r>
      <w:r w:rsidR="00D43E5D" w:rsidRPr="0062240E">
        <w:rPr>
          <w:rStyle w:val="2"/>
          <w:rFonts w:eastAsia="Calibri"/>
          <w:color w:val="auto"/>
          <w:sz w:val="28"/>
          <w:szCs w:val="28"/>
        </w:rPr>
        <w:t xml:space="preserve"> мешканців;</w:t>
      </w:r>
    </w:p>
    <w:p w:rsidR="00D43E5D" w:rsidRPr="0062240E" w:rsidRDefault="00D43E5D" w:rsidP="00A8503F">
      <w:pPr>
        <w:widowControl w:val="0"/>
        <w:numPr>
          <w:ilvl w:val="0"/>
          <w:numId w:val="5"/>
        </w:numPr>
        <w:tabs>
          <w:tab w:val="left" w:pos="284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40E">
        <w:rPr>
          <w:rStyle w:val="2"/>
          <w:rFonts w:eastAsia="Calibri"/>
          <w:color w:val="auto"/>
          <w:sz w:val="28"/>
          <w:szCs w:val="28"/>
        </w:rPr>
        <w:t>впровадження сучасних технологій, спеціалізованого обладнання, п</w:t>
      </w:r>
      <w:r w:rsidR="00587B1D" w:rsidRPr="0062240E">
        <w:rPr>
          <w:rStyle w:val="2"/>
          <w:rFonts w:eastAsia="Calibri"/>
          <w:color w:val="auto"/>
          <w:sz w:val="28"/>
          <w:szCs w:val="28"/>
        </w:rPr>
        <w:t>ридбання техніки для комунального</w:t>
      </w:r>
      <w:r w:rsidRPr="0062240E">
        <w:rPr>
          <w:rStyle w:val="2"/>
          <w:rFonts w:eastAsia="Calibri"/>
          <w:color w:val="auto"/>
          <w:sz w:val="28"/>
          <w:szCs w:val="28"/>
        </w:rPr>
        <w:t xml:space="preserve"> підприємств</w:t>
      </w:r>
      <w:r w:rsidR="00587B1D" w:rsidRPr="0062240E">
        <w:rPr>
          <w:rStyle w:val="2"/>
          <w:rFonts w:eastAsia="Calibri"/>
          <w:color w:val="auto"/>
          <w:sz w:val="28"/>
          <w:szCs w:val="28"/>
        </w:rPr>
        <w:t>а</w:t>
      </w:r>
      <w:r w:rsidRPr="0062240E">
        <w:rPr>
          <w:rStyle w:val="2"/>
          <w:rFonts w:eastAsia="Calibri"/>
          <w:color w:val="auto"/>
          <w:sz w:val="28"/>
          <w:szCs w:val="28"/>
        </w:rPr>
        <w:t>;</w:t>
      </w:r>
    </w:p>
    <w:p w:rsidR="00D43E5D" w:rsidRPr="0062240E" w:rsidRDefault="00A8503F" w:rsidP="00A8503F">
      <w:pPr>
        <w:widowControl w:val="0"/>
        <w:numPr>
          <w:ilvl w:val="0"/>
          <w:numId w:val="5"/>
        </w:numPr>
        <w:tabs>
          <w:tab w:val="left" w:pos="284"/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40E">
        <w:rPr>
          <w:rFonts w:ascii="Times New Roman" w:hAnsi="Times New Roman" w:cs="Times New Roman"/>
          <w:sz w:val="28"/>
          <w:szCs w:val="28"/>
          <w:lang w:val="uk-UA"/>
        </w:rPr>
        <w:t>стале функціонування комунального</w:t>
      </w:r>
      <w:r w:rsidR="00D43E5D" w:rsidRPr="0062240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Pr="006224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43E5D" w:rsidRPr="0062240E">
        <w:rPr>
          <w:rFonts w:ascii="Times New Roman" w:hAnsi="Times New Roman" w:cs="Times New Roman"/>
          <w:sz w:val="28"/>
          <w:szCs w:val="28"/>
          <w:lang w:val="uk-UA"/>
        </w:rPr>
        <w:t>, збереження майна комунальної власності, яке знаходиться в господарському віданн</w:t>
      </w:r>
      <w:r w:rsidR="003D7EB4" w:rsidRPr="0062240E">
        <w:rPr>
          <w:rFonts w:ascii="Times New Roman" w:hAnsi="Times New Roman" w:cs="Times New Roman"/>
          <w:sz w:val="28"/>
          <w:szCs w:val="28"/>
          <w:lang w:val="uk-UA"/>
        </w:rPr>
        <w:t>і комунального</w:t>
      </w:r>
      <w:r w:rsidR="00D43E5D" w:rsidRPr="0062240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3D7EB4" w:rsidRPr="006224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24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E5D" w:rsidRPr="0062240E" w:rsidRDefault="00D43E5D" w:rsidP="00D43E5D">
      <w:pPr>
        <w:pStyle w:val="4"/>
        <w:jc w:val="center"/>
        <w:rPr>
          <w:rFonts w:ascii="Times New Roman" w:hAnsi="Times New Roman"/>
          <w:lang w:eastAsia="ru-RU"/>
        </w:rPr>
      </w:pPr>
      <w:r w:rsidRPr="0062240E">
        <w:rPr>
          <w:rFonts w:ascii="Times New Roman" w:hAnsi="Times New Roman"/>
          <w:b w:val="0"/>
        </w:rPr>
        <w:br w:type="page"/>
      </w:r>
      <w:r w:rsidRPr="0062240E">
        <w:rPr>
          <w:rFonts w:ascii="Times New Roman" w:hAnsi="Times New Roman"/>
          <w:bCs w:val="0"/>
          <w:lang w:eastAsia="ru-RU"/>
        </w:rPr>
        <w:lastRenderedPageBreak/>
        <w:t>Паспорт програми</w:t>
      </w:r>
      <w:r w:rsidRPr="0062240E">
        <w:rPr>
          <w:rFonts w:ascii="Times New Roman" w:hAnsi="Times New Roman"/>
          <w:bCs w:val="0"/>
          <w:lang w:val="ru-RU" w:eastAsia="ru-RU"/>
        </w:rPr>
        <w:t xml:space="preserve"> </w:t>
      </w:r>
      <w:r w:rsidRPr="0062240E">
        <w:rPr>
          <w:rFonts w:ascii="Times New Roman" w:hAnsi="Times New Roman"/>
          <w:bCs w:val="0"/>
          <w:lang w:eastAsia="ru-RU"/>
        </w:rPr>
        <w:t>розвитку комунальног</w:t>
      </w:r>
      <w:r w:rsidR="009810AD" w:rsidRPr="0062240E">
        <w:rPr>
          <w:rFonts w:ascii="Times New Roman" w:hAnsi="Times New Roman"/>
          <w:bCs w:val="0"/>
          <w:lang w:eastAsia="ru-RU"/>
        </w:rPr>
        <w:t>о підприємства «Макошинське</w:t>
      </w:r>
      <w:r w:rsidRPr="0062240E">
        <w:rPr>
          <w:rFonts w:ascii="Times New Roman" w:hAnsi="Times New Roman"/>
          <w:bCs w:val="0"/>
          <w:lang w:eastAsia="ru-RU"/>
        </w:rPr>
        <w:t xml:space="preserve">» Менської міської ради </w:t>
      </w:r>
      <w:r w:rsidR="00BB6C02">
        <w:rPr>
          <w:rFonts w:ascii="Times New Roman" w:hAnsi="Times New Roman"/>
          <w:lang w:eastAsia="ru-RU"/>
        </w:rPr>
        <w:t>на 2020-2022 ро</w:t>
      </w:r>
      <w:r w:rsidRPr="0062240E">
        <w:rPr>
          <w:rFonts w:ascii="Times New Roman" w:hAnsi="Times New Roman"/>
          <w:lang w:eastAsia="ru-RU"/>
        </w:rPr>
        <w:t>к</w:t>
      </w:r>
      <w:r w:rsidR="00BB6C02">
        <w:rPr>
          <w:rFonts w:ascii="Times New Roman" w:hAnsi="Times New Roman"/>
          <w:lang w:eastAsia="ru-RU"/>
        </w:rPr>
        <w:t>и</w:t>
      </w:r>
    </w:p>
    <w:p w:rsidR="00D43E5D" w:rsidRPr="0062240E" w:rsidRDefault="00D43E5D" w:rsidP="00D43E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52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296"/>
        <w:gridCol w:w="4307"/>
      </w:tblGrid>
      <w:tr w:rsidR="0062240E" w:rsidRPr="0062240E" w:rsidTr="005C60EF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Менська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міська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</w:t>
            </w:r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/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40E" w:rsidRPr="0062240E" w:rsidTr="005C60EF">
        <w:trPr>
          <w:cantSplit/>
          <w:trHeight w:val="276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Співрозробник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9810A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 «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Макошинське</w:t>
            </w:r>
            <w:proofErr w:type="spellEnd"/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виконавець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9810A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 «Макошинське</w:t>
            </w:r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/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40E" w:rsidRPr="0062240E" w:rsidTr="005C60EF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BB6C02" w:rsidRDefault="00BB6C02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беруть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об’єднаної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громади</w:t>
            </w:r>
            <w:proofErr w:type="spellEnd"/>
          </w:p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/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/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40E" w:rsidRPr="0062240E" w:rsidTr="005C60EF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ресурсів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23696A" w:rsidRDefault="00D43E5D" w:rsidP="005C60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36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3 913</w:t>
            </w:r>
            <w:r w:rsidR="00772E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200 </w:t>
            </w:r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  <w:r w:rsidR="00772E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 них на 2020 рік </w:t>
            </w:r>
            <w:r w:rsidR="00236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="00772E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36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1884400 грн., на 2021 рік - </w:t>
            </w:r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6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1314400, на 2022 рік - 714400</w:t>
            </w:r>
          </w:p>
          <w:p w:rsidR="00D43E5D" w:rsidRPr="0062240E" w:rsidRDefault="00D43E5D" w:rsidP="005C60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1B19" w:rsidRPr="007E096B" w:rsidRDefault="00B81B19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sectPr w:rsidR="00B81B19" w:rsidRPr="007E096B" w:rsidSect="006B48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1791"/>
    <w:multiLevelType w:val="multilevel"/>
    <w:tmpl w:val="7ED2D7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29240E"/>
    <w:multiLevelType w:val="multilevel"/>
    <w:tmpl w:val="98AC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27215"/>
    <w:multiLevelType w:val="hybridMultilevel"/>
    <w:tmpl w:val="7E74C2C0"/>
    <w:lvl w:ilvl="0" w:tplc="42B6C7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2C39AA"/>
    <w:multiLevelType w:val="hybridMultilevel"/>
    <w:tmpl w:val="0CC67BFE"/>
    <w:lvl w:ilvl="0" w:tplc="7736D63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67C0A"/>
    <w:multiLevelType w:val="hybridMultilevel"/>
    <w:tmpl w:val="7C6818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74F46"/>
    <w:multiLevelType w:val="hybridMultilevel"/>
    <w:tmpl w:val="039A6570"/>
    <w:lvl w:ilvl="0" w:tplc="26C83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2071B"/>
    <w:multiLevelType w:val="hybridMultilevel"/>
    <w:tmpl w:val="1718429E"/>
    <w:lvl w:ilvl="0" w:tplc="A8C657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880850"/>
    <w:multiLevelType w:val="hybridMultilevel"/>
    <w:tmpl w:val="C78A7B56"/>
    <w:lvl w:ilvl="0" w:tplc="97D0A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C33B42"/>
    <w:multiLevelType w:val="multilevel"/>
    <w:tmpl w:val="48A0A06E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1B"/>
    <w:rsid w:val="0011151B"/>
    <w:rsid w:val="00193F09"/>
    <w:rsid w:val="001B2CF9"/>
    <w:rsid w:val="00207029"/>
    <w:rsid w:val="00233075"/>
    <w:rsid w:val="0023696A"/>
    <w:rsid w:val="002A3EED"/>
    <w:rsid w:val="002D6080"/>
    <w:rsid w:val="00375EDE"/>
    <w:rsid w:val="003D7EB4"/>
    <w:rsid w:val="004935E1"/>
    <w:rsid w:val="005501C1"/>
    <w:rsid w:val="00587B1D"/>
    <w:rsid w:val="0059158B"/>
    <w:rsid w:val="0062240E"/>
    <w:rsid w:val="006B48D7"/>
    <w:rsid w:val="006D4D40"/>
    <w:rsid w:val="006E2050"/>
    <w:rsid w:val="00757F53"/>
    <w:rsid w:val="00772E12"/>
    <w:rsid w:val="007E096B"/>
    <w:rsid w:val="00843EE9"/>
    <w:rsid w:val="00877BB0"/>
    <w:rsid w:val="008B124E"/>
    <w:rsid w:val="008E3879"/>
    <w:rsid w:val="009810AD"/>
    <w:rsid w:val="009D423E"/>
    <w:rsid w:val="00A8503F"/>
    <w:rsid w:val="00A96D50"/>
    <w:rsid w:val="00B81B19"/>
    <w:rsid w:val="00BB6C02"/>
    <w:rsid w:val="00C470B0"/>
    <w:rsid w:val="00CB709C"/>
    <w:rsid w:val="00D17E69"/>
    <w:rsid w:val="00D43E5D"/>
    <w:rsid w:val="00D74D7B"/>
    <w:rsid w:val="00E41810"/>
    <w:rsid w:val="00EA5234"/>
    <w:rsid w:val="00EB0DC8"/>
    <w:rsid w:val="00EB2536"/>
    <w:rsid w:val="00F42F55"/>
    <w:rsid w:val="00F81646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1E69"/>
  <w15:docId w15:val="{14A5C027-C3A5-4C9F-B294-CCB91D3E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F09"/>
  </w:style>
  <w:style w:type="paragraph" w:styleId="4">
    <w:name w:val="heading 4"/>
    <w:basedOn w:val="a"/>
    <w:next w:val="a"/>
    <w:link w:val="40"/>
    <w:unhideWhenUsed/>
    <w:qFormat/>
    <w:rsid w:val="00D43E5D"/>
    <w:pPr>
      <w:keepNext/>
      <w:spacing w:before="240" w:after="6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43E5D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2">
    <w:name w:val="Основной текст (2)"/>
    <w:rsid w:val="00D43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Заголовок №2 + 12 pt;Полужирный"/>
    <w:rsid w:val="00D43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6E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205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D4D40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ий текст Знак"/>
    <w:basedOn w:val="a0"/>
    <w:link w:val="a7"/>
    <w:rsid w:val="006D4D4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559AD-5A20-4895-A3F2-93975925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3744</Words>
  <Characters>2135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vkradamena@gmail.com</cp:lastModifiedBy>
  <cp:revision>8</cp:revision>
  <cp:lastPrinted>2018-09-18T13:35:00Z</cp:lastPrinted>
  <dcterms:created xsi:type="dcterms:W3CDTF">2019-10-31T13:45:00Z</dcterms:created>
  <dcterms:modified xsi:type="dcterms:W3CDTF">2019-11-26T15:05:00Z</dcterms:modified>
</cp:coreProperties>
</file>