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7B" w:rsidRDefault="00AA2683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eastAsia="Lucida Sans Unicode" w:hAnsi="Times New Roman" w:cs="Mangal"/>
          <w:b/>
          <w:sz w:val="28"/>
          <w:szCs w:val="28"/>
          <w:lang w:val="ru-RU" w:eastAsia="ru-RU"/>
        </w:rPr>
        <w:pict>
          <v:shape id="_x0000_i0" o:spid="_x0000_i1025" type="#_x0000_t75" style="width:43.8pt;height:59.4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E037B" w:rsidRDefault="00CE0CF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CE037B" w:rsidRDefault="00CE037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CE037B" w:rsidRDefault="00C655FD">
      <w:pPr>
        <w:widowControl w:val="0"/>
        <w:tabs>
          <w:tab w:val="left" w:pos="4535"/>
          <w:tab w:val="left" w:pos="8362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18</w:t>
      </w:r>
      <w:r w:rsidR="00CE0CF4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листо</w:t>
      </w:r>
      <w:r w:rsidR="00684CE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пада   2019 року</w:t>
      </w:r>
      <w:r w:rsidR="00684CE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м. </w:t>
      </w:r>
      <w:proofErr w:type="spellStart"/>
      <w:r w:rsidR="00684CE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684CE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№ 270</w:t>
      </w:r>
    </w:p>
    <w:p w:rsidR="00CE037B" w:rsidRDefault="00CE037B">
      <w:pPr>
        <w:keepNext/>
        <w:tabs>
          <w:tab w:val="left" w:pos="5387"/>
        </w:tabs>
        <w:spacing w:after="0" w:line="240" w:lineRule="auto"/>
        <w:ind w:right="4535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E037B" w:rsidRDefault="00C655FD">
      <w:pPr>
        <w:shd w:val="clear" w:color="auto" w:fill="FFFFFF"/>
        <w:spacing w:after="0" w:line="240" w:lineRule="auto"/>
        <w:ind w:right="538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Щодо погодження П</w:t>
      </w:r>
      <w:r w:rsidR="00CE0C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рограми вшанування, нагородження  громадян Почесною грамотою Менської міської ради на 2020-2022 роки</w:t>
      </w:r>
    </w:p>
    <w:p w:rsidR="00CE037B" w:rsidRDefault="00CE037B">
      <w:pPr>
        <w:pStyle w:val="24"/>
        <w:shd w:val="clear" w:color="auto" w:fill="auto"/>
        <w:spacing w:before="0" w:after="273" w:line="322" w:lineRule="exact"/>
        <w:ind w:firstLine="500"/>
      </w:pPr>
    </w:p>
    <w:p w:rsidR="00CE037B" w:rsidRDefault="00CE0CF4">
      <w:pPr>
        <w:pStyle w:val="24"/>
        <w:shd w:val="clear" w:color="auto" w:fill="auto"/>
        <w:spacing w:before="0" w:line="322" w:lineRule="exact"/>
        <w:ind w:firstLine="500"/>
        <w:rPr>
          <w:lang w:eastAsia="uk-UA"/>
        </w:rPr>
      </w:pPr>
      <w:r>
        <w:t>З метою вшанування й стимулювання кращих представників Менської територіальної громади,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правопорядку, охорона конституційних прав і свобод людини, державне будівництво та громадська діяльність</w:t>
      </w:r>
      <w:r>
        <w:rPr>
          <w:lang w:eastAsia="uk-UA"/>
        </w:rPr>
        <w:t>, керуючись ст. 52 Закону України “Про місцеве самоврядування в Україні”, виконавчий комітет Менської міської ради </w:t>
      </w:r>
    </w:p>
    <w:p w:rsidR="00CE037B" w:rsidRPr="00C655FD" w:rsidRDefault="00CE0CF4">
      <w:pPr>
        <w:pStyle w:val="24"/>
        <w:shd w:val="clear" w:color="auto" w:fill="auto"/>
        <w:spacing w:before="0" w:line="322" w:lineRule="exact"/>
      </w:pPr>
      <w:r w:rsidRPr="00C655FD">
        <w:rPr>
          <w:bCs/>
          <w:lang w:eastAsia="uk-UA"/>
        </w:rPr>
        <w:t>ВИРІШИВ:</w:t>
      </w:r>
    </w:p>
    <w:p w:rsidR="00CE037B" w:rsidRDefault="00CB12EA" w:rsidP="00CB12EA">
      <w:pPr>
        <w:pStyle w:val="af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073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Погодити </w:t>
      </w:r>
      <w:proofErr w:type="spellStart"/>
      <w:r w:rsidR="000731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="00C655FD">
        <w:rPr>
          <w:rFonts w:ascii="Times New Roman" w:eastAsia="Times New Roman" w:hAnsi="Times New Roman" w:cs="Times New Roman"/>
          <w:sz w:val="28"/>
          <w:szCs w:val="28"/>
          <w:lang w:eastAsia="uk-UA"/>
        </w:rPr>
        <w:t>кт</w:t>
      </w:r>
      <w:proofErr w:type="spellEnd"/>
      <w:r w:rsidR="00C65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0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</w:t>
      </w:r>
      <w:r w:rsidR="00CE0C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вшанування, нагородження  громадян Почесною грамотою Менської</w:t>
      </w:r>
      <w:r w:rsidR="00C655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 на 2020-2022 роки</w:t>
      </w:r>
      <w:r w:rsidR="00CE0C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- Програма) згідно додатку </w:t>
      </w:r>
      <w:r w:rsidR="00CE0CF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(додається).</w:t>
      </w:r>
    </w:p>
    <w:p w:rsidR="00CE037B" w:rsidRDefault="00CB12EA" w:rsidP="00CB12EA">
      <w:pPr>
        <w:pStyle w:val="af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CE0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Подати </w:t>
      </w:r>
      <w:r w:rsidR="00C655F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сесію Менської міської ради</w:t>
      </w:r>
      <w:r w:rsidR="00684C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84CE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="00C655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E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r w:rsidR="00CE0C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0C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вшанування, нагородження  громадян Почесною грамотою Менської місько</w:t>
      </w:r>
      <w:r w:rsidR="00C655F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 ради на 2020-2022 роки</w:t>
      </w:r>
      <w:r w:rsidR="00CE0C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для розгляду та затвердження.</w:t>
      </w:r>
    </w:p>
    <w:p w:rsidR="00CE037B" w:rsidRDefault="00CB12EA" w:rsidP="00CB12EA">
      <w:pPr>
        <w:pStyle w:val="af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bookmarkStart w:id="0" w:name="_GoBack"/>
      <w:bookmarkEnd w:id="0"/>
      <w:r w:rsidR="00CE0CF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даного рішення покласти на заступника міського голови з питань діяльності виконкому міської ради Вишняк Т.С.</w:t>
      </w:r>
    </w:p>
    <w:p w:rsidR="00CE037B" w:rsidRDefault="00CE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E037B" w:rsidRDefault="00CE0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CE037B" w:rsidRDefault="00CE0CF4" w:rsidP="00684CE8">
      <w:pPr>
        <w:shd w:val="clear" w:color="auto" w:fill="FFFFFF"/>
        <w:tabs>
          <w:tab w:val="left" w:pos="6236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684CE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Г.А. Примаков</w:t>
      </w:r>
    </w:p>
    <w:p w:rsidR="00CE037B" w:rsidRDefault="00CE0CF4">
      <w:pPr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br w:type="page"/>
      </w:r>
    </w:p>
    <w:p w:rsidR="00CE037B" w:rsidRDefault="00684CE8">
      <w:pPr>
        <w:tabs>
          <w:tab w:val="left" w:pos="200"/>
          <w:tab w:val="left" w:pos="1120"/>
          <w:tab w:val="center" w:pos="4677"/>
        </w:tabs>
        <w:ind w:left="6372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lang w:eastAsia="ru-RU"/>
        </w:rPr>
        <w:lastRenderedPageBreak/>
        <w:t xml:space="preserve">Додаток  до </w:t>
      </w:r>
      <w:r w:rsidR="00CE0CF4">
        <w:rPr>
          <w:rFonts w:ascii="Times New Roman" w:eastAsia="Batang" w:hAnsi="Times New Roman" w:cs="Times New Roman"/>
          <w:lang w:eastAsia="ru-RU"/>
        </w:rPr>
        <w:t xml:space="preserve"> рішення виконкому Менсько</w:t>
      </w:r>
      <w:r w:rsidR="00C655FD">
        <w:rPr>
          <w:rFonts w:ascii="Times New Roman" w:eastAsia="Batang" w:hAnsi="Times New Roman" w:cs="Times New Roman"/>
          <w:lang w:eastAsia="ru-RU"/>
        </w:rPr>
        <w:t>ї міської ради “Щодо погодження П</w:t>
      </w:r>
      <w:r w:rsidR="00CE0CF4">
        <w:rPr>
          <w:rFonts w:ascii="Times New Roman" w:eastAsia="Batang" w:hAnsi="Times New Roman" w:cs="Times New Roman"/>
          <w:lang w:eastAsia="ru-RU"/>
        </w:rPr>
        <w:t xml:space="preserve">рограми вшанування, нагородження громадян Почесною грамотою Менської міської </w:t>
      </w:r>
      <w:proofErr w:type="spellStart"/>
      <w:r w:rsidR="00CE0CF4">
        <w:rPr>
          <w:rFonts w:ascii="Times New Roman" w:eastAsia="Batang" w:hAnsi="Times New Roman" w:cs="Times New Roman"/>
          <w:lang w:eastAsia="ru-RU"/>
        </w:rPr>
        <w:t>ради</w:t>
      </w:r>
      <w:r w:rsidR="00CE0CF4">
        <w:rPr>
          <w:rFonts w:ascii="Times New Roman" w:eastAsia="Times New Roman" w:hAnsi="Times New Roman" w:cs="Times New Roman"/>
          <w:bCs/>
          <w:lang w:eastAsia="uk-UA"/>
        </w:rPr>
        <w:t>на</w:t>
      </w:r>
      <w:proofErr w:type="spellEnd"/>
      <w:r w:rsidR="00CE0CF4">
        <w:rPr>
          <w:rFonts w:ascii="Times New Roman" w:eastAsia="Times New Roman" w:hAnsi="Times New Roman" w:cs="Times New Roman"/>
          <w:bCs/>
          <w:lang w:eastAsia="uk-UA"/>
        </w:rPr>
        <w:t xml:space="preserve"> 2020-2022 роки” </w:t>
      </w:r>
      <w:r w:rsidR="00C655FD">
        <w:rPr>
          <w:rFonts w:ascii="Times New Roman" w:eastAsia="Batang" w:hAnsi="Times New Roman" w:cs="Times New Roman"/>
          <w:lang w:eastAsia="ru-RU"/>
        </w:rPr>
        <w:t>від 18</w:t>
      </w:r>
      <w:r w:rsidR="00CE0CF4">
        <w:rPr>
          <w:rFonts w:ascii="Times New Roman" w:eastAsia="Batang" w:hAnsi="Times New Roman" w:cs="Times New Roman"/>
          <w:lang w:eastAsia="ru-RU"/>
        </w:rPr>
        <w:t>.11.2019</w:t>
      </w:r>
      <w:r w:rsidR="00C655FD">
        <w:rPr>
          <w:rFonts w:ascii="Times New Roman" w:eastAsia="Batang" w:hAnsi="Times New Roman" w:cs="Times New Roman"/>
          <w:lang w:eastAsia="ru-RU"/>
        </w:rPr>
        <w:t xml:space="preserve"> р., №</w:t>
      </w:r>
      <w:r>
        <w:rPr>
          <w:rFonts w:ascii="Times New Roman" w:eastAsia="Batang" w:hAnsi="Times New Roman" w:cs="Times New Roman"/>
          <w:lang w:eastAsia="ru-RU"/>
        </w:rPr>
        <w:t>270</w:t>
      </w:r>
    </w:p>
    <w:p w:rsidR="00CE037B" w:rsidRDefault="00CE037B"/>
    <w:p w:rsidR="00CE037B" w:rsidRDefault="00CE037B"/>
    <w:p w:rsidR="00CE037B" w:rsidRDefault="00CE037B">
      <w:pPr>
        <w:spacing w:after="0" w:line="240" w:lineRule="auto"/>
        <w:rPr>
          <w:rFonts w:ascii="Times New Roman" w:hAnsi="Times New Roman" w:cs="Times New Roman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вшанування, нагородження громадян Почесною грамотою </w:t>
      </w:r>
      <w:r>
        <w:rPr>
          <w:rFonts w:ascii="Times New Roman" w:hAnsi="Times New Roman" w:cs="Times New Roman"/>
          <w:b/>
          <w:sz w:val="36"/>
          <w:szCs w:val="36"/>
        </w:rPr>
        <w:br/>
        <w:t>Менської міської ради на 2020-2022 роки</w:t>
      </w: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рік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І.    ПАСПОРТ ПРОГРАМИ</w:t>
      </w:r>
    </w:p>
    <w:p w:rsidR="00CE037B" w:rsidRDefault="00CE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вшанування, нагородження громадян Почесною грамотою Менської міської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495"/>
      </w:tblGrid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Ініціатор розроблення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 міська рада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Розробник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 міська ради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Відповідальний виконавець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  міська рада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Головний розпорядник бюджетних коштів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Менська міська рада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Учасники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. Мета Програми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Вшанування й стимулювання кращих представників Менської територіальної громади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Термін реалізації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роки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Загальних обсяг фінансових ресурсів, необхідних для реалізації програми,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0F8"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коштів державного бюджету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коштів обласного бюджету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коштів  бюджету Менської ОТГ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Очікувані результати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Стимулювання кращих представників територіальної громади</w:t>
            </w:r>
          </w:p>
        </w:tc>
      </w:tr>
      <w:tr w:rsidR="00CE037B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Контроль за виконанням (орган, уповноважений здійснювати контроль за виконанням)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037B" w:rsidRDefault="00CE0C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питань планування, фінансів, бюджету та соціально-економічного розвитку Менської міської ради</w:t>
            </w:r>
          </w:p>
        </w:tc>
      </w:tr>
    </w:tbl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 СПРЯМОВАНІСТЬ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розроблена на підтримку Концепції застосування програмно-цільового методу у бюджетному процесі.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МЕТА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Програми є вшанування й стимулювання кращих представників територіальної громади,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правопорядку, охорона конституційних прав і свобод людини, державне будівництво та громадська діяльність).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ОБҐРУНТОВУВАННЯ ШЛЯХІВ І ЗАСОБІВ РОЗВ’ЯЗУВАННЯ ПРОБЛЕМИ</w:t>
      </w:r>
    </w:p>
    <w:p w:rsidR="00CE037B" w:rsidRPr="00E320F8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Задля стимулювання кращих представників територіальної громади, які досягли високого професіоналізму, вагомих здобутків у виробничій, науковій, творчій та інших сферах розвитку громади, виготовляються поіменні грамоти, </w:t>
      </w:r>
      <w:r>
        <w:rPr>
          <w:rFonts w:ascii="Times New Roman" w:hAnsi="Times New Roman" w:cs="Times New Roman"/>
          <w:sz w:val="28"/>
          <w:szCs w:val="28"/>
        </w:rPr>
        <w:lastRenderedPageBreak/>
        <w:t>що супроводжуються грошовими винагородами (</w:t>
      </w:r>
      <w:r w:rsidR="00E320F8" w:rsidRPr="00E320F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2</w:t>
      </w:r>
      <w:r w:rsidR="00E320F8" w:rsidRPr="00E320F8">
        <w:rPr>
          <w:rFonts w:ascii="Times New Roman" w:hAnsi="Times New Roman" w:cs="Times New Roman"/>
          <w:color w:val="000000"/>
          <w:sz w:val="28"/>
          <w:szCs w:val="28"/>
        </w:rPr>
        <w:t>48,45 грн.</w:t>
      </w:r>
      <w:r w:rsidR="00E320F8">
        <w:rPr>
          <w:color w:val="000000"/>
          <w:sz w:val="28"/>
          <w:szCs w:val="28"/>
        </w:rPr>
        <w:t xml:space="preserve"> </w:t>
      </w:r>
      <w:r w:rsidR="00E320F8" w:rsidRPr="00E320F8">
        <w:rPr>
          <w:rFonts w:ascii="Times New Roman" w:hAnsi="Times New Roman" w:cs="Times New Roman"/>
          <w:color w:val="000000"/>
          <w:sz w:val="28"/>
          <w:szCs w:val="28"/>
        </w:rPr>
        <w:t>з урахуванням податків та зборів).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  СТРОКИ І ЕТАПИ ВИКОНАННЯ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реалізується  протягом 2020-2022 роки (під час проведення заходів у громаді, державних свят та з нагоди ювілейних дат представників територіальної громади).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І.  НАПРЯМКИ ДІЯЛЬНОСТІ, ЗАВДАННЯ  ЗАХОДИ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впроваджується шляхом здійснення комплексу взаємопов’язаних заходів:</w:t>
      </w:r>
    </w:p>
    <w:p w:rsidR="00CE037B" w:rsidRDefault="00CE0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розгляд клопотань;</w:t>
      </w:r>
    </w:p>
    <w:p w:rsidR="00CE037B" w:rsidRDefault="00CE0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підготовка проекту розпорядження міського голови  за його ж резолюцією;</w:t>
      </w:r>
    </w:p>
    <w:p w:rsidR="00CE037B" w:rsidRDefault="00CE0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виготовлення Почесних грамот (кольоровий друк та оформлення в рамку);</w:t>
      </w:r>
    </w:p>
    <w:p w:rsidR="00CE037B" w:rsidRDefault="00CE0C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урочисте відзначення  кращих представників територіальної громади.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і заходи програми вшанування, нагородження громадян Почесною грамотою Менської міської ради</w:t>
      </w:r>
    </w:p>
    <w:p w:rsidR="00E320F8" w:rsidRDefault="00E32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1272" w:type="dxa"/>
        <w:tblCellSpacing w:w="0" w:type="dxa"/>
        <w:tblInd w:w="-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477"/>
        <w:gridCol w:w="1368"/>
        <w:gridCol w:w="1733"/>
        <w:gridCol w:w="1033"/>
        <w:gridCol w:w="1181"/>
        <w:gridCol w:w="956"/>
        <w:gridCol w:w="992"/>
        <w:gridCol w:w="21"/>
        <w:gridCol w:w="1282"/>
      </w:tblGrid>
      <w:tr w:rsidR="00E320F8" w:rsidRPr="00C30E89" w:rsidTr="00F50C7C">
        <w:trPr>
          <w:trHeight w:val="1173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Завдання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Заходи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Строк виконання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Відповідальний за виконання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Джерела фінансування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Обсяги фінансування,</w:t>
            </w:r>
          </w:p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р.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0F8" w:rsidRPr="00C30E89" w:rsidRDefault="00E320F8" w:rsidP="00F50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Обсяги фінансування,</w:t>
            </w:r>
          </w:p>
          <w:p w:rsidR="00E320F8" w:rsidRPr="00C30E89" w:rsidRDefault="00E320F8" w:rsidP="00F50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1р.</w:t>
            </w:r>
          </w:p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0F8" w:rsidRPr="00C30E89" w:rsidRDefault="00E320F8" w:rsidP="00F50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Обсяги фінансування,</w:t>
            </w:r>
          </w:p>
          <w:p w:rsidR="00E320F8" w:rsidRPr="00C30E89" w:rsidRDefault="00E320F8" w:rsidP="00F50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тис.грн</w:t>
            </w:r>
            <w:proofErr w:type="spellEnd"/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2022р</w:t>
            </w:r>
          </w:p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Очікувані результати</w:t>
            </w:r>
          </w:p>
        </w:tc>
      </w:tr>
      <w:tr w:rsidR="00E320F8" w:rsidRPr="00C30E89" w:rsidTr="00F50C7C">
        <w:trPr>
          <w:trHeight w:val="1740"/>
          <w:tblCellSpacing w:w="0" w:type="dxa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Вшанування кращих представників територіальної громади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урочисте відзначення  кращих представників територіальної громади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 рр.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Відділ організаційної роботи та інформаційного забезпечення Менської міської ради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Менської ОТГ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0F8" w:rsidRPr="00C30E89" w:rsidRDefault="00E320F8" w:rsidP="00F5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E89" w:rsidRPr="00C30E89" w:rsidRDefault="00E320F8" w:rsidP="00F5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стимулювання кращих представників територіальної громади</w:t>
            </w:r>
          </w:p>
        </w:tc>
      </w:tr>
      <w:tr w:rsidR="00E320F8" w:rsidRPr="00C30E89" w:rsidTr="00F50C7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229" w:type="dxa"/>
          </w:tcPr>
          <w:p w:rsidR="00E320F8" w:rsidRPr="00C30E89" w:rsidRDefault="00E320F8" w:rsidP="00F50C7C">
            <w:pPr>
              <w:rPr>
                <w:rFonts w:ascii="Times New Roman" w:hAnsi="Times New Roman" w:cs="Times New Roman"/>
                <w:b/>
              </w:rPr>
            </w:pPr>
            <w:r w:rsidRPr="00C30E89">
              <w:rPr>
                <w:rFonts w:ascii="Times New Roman" w:hAnsi="Times New Roman" w:cs="Times New Roman"/>
                <w:b/>
              </w:rPr>
              <w:t>ВСЬОГО</w:t>
            </w:r>
            <w:r w:rsidR="00AF3255">
              <w:rPr>
                <w:rFonts w:ascii="Times New Roman" w:hAnsi="Times New Roman" w:cs="Times New Roman"/>
                <w:b/>
              </w:rPr>
              <w:t xml:space="preserve"> на 2020-2021 </w:t>
            </w:r>
            <w:proofErr w:type="spellStart"/>
            <w:r w:rsidR="00AF3255">
              <w:rPr>
                <w:rFonts w:ascii="Times New Roman" w:hAnsi="Times New Roman" w:cs="Times New Roman"/>
                <w:b/>
              </w:rPr>
              <w:t>рр</w:t>
            </w:r>
            <w:proofErr w:type="spellEnd"/>
            <w:r w:rsidRPr="00C30E8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11" w:type="dxa"/>
            <w:gridSpan w:val="4"/>
          </w:tcPr>
          <w:p w:rsidR="00E320F8" w:rsidRPr="00C30E89" w:rsidRDefault="00E320F8" w:rsidP="00F50C7C">
            <w:pPr>
              <w:rPr>
                <w:b/>
              </w:rPr>
            </w:pPr>
          </w:p>
        </w:tc>
        <w:tc>
          <w:tcPr>
            <w:tcW w:w="3150" w:type="dxa"/>
            <w:gridSpan w:val="4"/>
          </w:tcPr>
          <w:p w:rsidR="00E320F8" w:rsidRPr="00C30E89" w:rsidRDefault="00E320F8" w:rsidP="00F50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E89">
              <w:rPr>
                <w:b/>
              </w:rPr>
              <w:t xml:space="preserve">                        </w:t>
            </w:r>
            <w:r w:rsidRPr="00C30E89">
              <w:rPr>
                <w:rFonts w:ascii="Times New Roman" w:hAnsi="Times New Roman" w:cs="Times New Roman"/>
                <w:b/>
                <w:sz w:val="28"/>
                <w:szCs w:val="28"/>
              </w:rPr>
              <w:t>210,00</w:t>
            </w:r>
          </w:p>
        </w:tc>
        <w:tc>
          <w:tcPr>
            <w:tcW w:w="1282" w:type="dxa"/>
          </w:tcPr>
          <w:p w:rsidR="00E320F8" w:rsidRPr="00C30E89" w:rsidRDefault="00E320F8" w:rsidP="00F50C7C">
            <w:pPr>
              <w:rPr>
                <w:b/>
              </w:rPr>
            </w:pPr>
          </w:p>
        </w:tc>
      </w:tr>
    </w:tbl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І. РЕСУРСНЕ ЗАБЕЗПЕЧЕННЯ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заходів Програми забезпечується за рахунок коштів бюджету Менської ОТГ. Загальний обсяг фінансування програми складає 70,00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./щороку, всього - 210,00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37B" w:rsidRDefault="00CE0CF4">
      <w:pPr>
        <w:pStyle w:val="af6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очікувана кількість заохочених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200 од./рік</w:t>
      </w:r>
    </w:p>
    <w:p w:rsidR="00CE037B" w:rsidRDefault="00CE0CF4">
      <w:pPr>
        <w:pStyle w:val="af6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кількість відзначених осіб </w:t>
      </w:r>
    </w:p>
    <w:p w:rsidR="00CE037B" w:rsidRDefault="00CE0CF4">
      <w:pPr>
        <w:tabs>
          <w:tab w:val="left" w:pos="6236"/>
          <w:tab w:val="left" w:pos="7228"/>
        </w:tabs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(протягом строку дії програми)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600 од.</w:t>
      </w:r>
    </w:p>
    <w:p w:rsidR="00CE037B" w:rsidRDefault="00CE0CF4">
      <w:pPr>
        <w:pStyle w:val="af6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Почесних грамот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600 шт.</w:t>
      </w:r>
    </w:p>
    <w:p w:rsidR="00CE037B" w:rsidRDefault="00CE0CF4">
      <w:pPr>
        <w:pStyle w:val="af6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рамок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600 шт.</w:t>
      </w:r>
    </w:p>
    <w:p w:rsidR="00CE037B" w:rsidRDefault="00CE0CF4">
      <w:pPr>
        <w:pStyle w:val="af6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кількість букетів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600 шт.</w:t>
      </w:r>
    </w:p>
    <w:p w:rsidR="00CE037B" w:rsidRDefault="00CE0CF4">
      <w:pPr>
        <w:pStyle w:val="af6"/>
        <w:numPr>
          <w:ilvl w:val="0"/>
          <w:numId w:val="10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highlight w:val="yellow"/>
        </w:rPr>
      </w:pPr>
      <w:r w:rsidRPr="00AF3255">
        <w:rPr>
          <w:rFonts w:ascii="Times New Roman" w:hAnsi="Times New Roman" w:cs="Times New Roman"/>
          <w:sz w:val="28"/>
        </w:rPr>
        <w:lastRenderedPageBreak/>
        <w:t>сума витрат (грошова винагорода)</w:t>
      </w:r>
      <w:r w:rsidRPr="00AF3255">
        <w:rPr>
          <w:rFonts w:ascii="Times New Roman" w:hAnsi="Times New Roman" w:cs="Times New Roman"/>
          <w:sz w:val="28"/>
        </w:rPr>
        <w:tab/>
        <w:t>-</w:t>
      </w:r>
      <w:r w:rsidRPr="00AF3255">
        <w:rPr>
          <w:rFonts w:ascii="Times New Roman" w:hAnsi="Times New Roman" w:cs="Times New Roman"/>
          <w:sz w:val="28"/>
        </w:rPr>
        <w:tab/>
      </w:r>
      <w:r w:rsidR="00AF3255" w:rsidRPr="00AF3255">
        <w:rPr>
          <w:rFonts w:ascii="Times New Roman" w:hAnsi="Times New Roman" w:cs="Times New Roman"/>
          <w:sz w:val="28"/>
        </w:rPr>
        <w:t>248,45</w:t>
      </w:r>
      <w:r w:rsidRPr="00AF3255">
        <w:rPr>
          <w:rFonts w:ascii="Times New Roman" w:hAnsi="Times New Roman" w:cs="Times New Roman"/>
          <w:sz w:val="28"/>
        </w:rPr>
        <w:t xml:space="preserve"> грн./</w:t>
      </w:r>
      <w:proofErr w:type="spellStart"/>
      <w:r w:rsidRPr="00AF3255">
        <w:rPr>
          <w:rFonts w:ascii="Times New Roman" w:hAnsi="Times New Roman" w:cs="Times New Roman"/>
          <w:sz w:val="28"/>
        </w:rPr>
        <w:t>чол</w:t>
      </w:r>
      <w:proofErr w:type="spellEnd"/>
      <w:r w:rsidRPr="00AF3255">
        <w:rPr>
          <w:rFonts w:ascii="Times New Roman" w:hAnsi="Times New Roman" w:cs="Times New Roman"/>
          <w:sz w:val="28"/>
        </w:rPr>
        <w:t>.</w:t>
      </w:r>
    </w:p>
    <w:p w:rsidR="00CE037B" w:rsidRDefault="00CE0CF4">
      <w:pPr>
        <w:pStyle w:val="af6"/>
        <w:numPr>
          <w:ilvl w:val="0"/>
          <w:numId w:val="9"/>
        </w:numPr>
        <w:tabs>
          <w:tab w:val="left" w:pos="6236"/>
          <w:tab w:val="left" w:pos="722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Всього, затрати на одиницю заохочуваного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350 грн./</w:t>
      </w:r>
      <w:proofErr w:type="spellStart"/>
      <w:r>
        <w:rPr>
          <w:rFonts w:ascii="Times New Roman" w:hAnsi="Times New Roman" w:cs="Times New Roman"/>
          <w:sz w:val="28"/>
        </w:rPr>
        <w:t>чол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E037B" w:rsidRDefault="00CE0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І. ОРГАНІЗАЦІЯ УПРАВЛІННЯ ТА КОНТРОЛЬ ЗА ХОДОМ ВИКОНАННЯ ПРОГРАМИ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Замовником Програми є Менська міська рада.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виконання заходів Програми покладається на відділ </w:t>
      </w:r>
      <w:r>
        <w:rPr>
          <w:rStyle w:val="af2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 xml:space="preserve">організаційної роботи та інформаційного </w:t>
      </w:r>
      <w:proofErr w:type="spellStart"/>
      <w:r>
        <w:rPr>
          <w:rStyle w:val="af2"/>
          <w:rFonts w:ascii="Times New Roman" w:hAnsi="Times New Roman" w:cs="Times New Roman"/>
          <w:b w:val="0"/>
          <w:color w:val="292B2C"/>
          <w:sz w:val="28"/>
          <w:szCs w:val="28"/>
          <w:shd w:val="clear" w:color="auto" w:fill="FFFFFF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E037B" w:rsidRDefault="00CE0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ОЧІКУВАНІ РЕЗУЛЬТАТИ ВИКОНАННЯ ПРОГРАМИ, ВИЗНАЧЕННЯ ЇЇ ЕФЕКТИВНОСТІ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Програми є формою стимулювання кращих представників територіальної громади.</w:t>
      </w:r>
    </w:p>
    <w:p w:rsidR="00CE037B" w:rsidRDefault="00CE0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Ефективність реалізації Програми полягає в кількості нагороджених та відзначених громадян громади.</w:t>
      </w:r>
    </w:p>
    <w:sectPr w:rsidR="00CE037B" w:rsidSect="00CE037B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83" w:rsidRDefault="00AA2683" w:rsidP="00CE037B">
      <w:pPr>
        <w:spacing w:after="0" w:line="240" w:lineRule="auto"/>
      </w:pPr>
      <w:r>
        <w:separator/>
      </w:r>
    </w:p>
  </w:endnote>
  <w:endnote w:type="continuationSeparator" w:id="0">
    <w:p w:rsidR="00AA2683" w:rsidRDefault="00AA2683" w:rsidP="00C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83" w:rsidRDefault="00AA2683">
      <w:pPr>
        <w:spacing w:after="0" w:line="240" w:lineRule="auto"/>
      </w:pPr>
      <w:r>
        <w:separator/>
      </w:r>
    </w:p>
  </w:footnote>
  <w:footnote w:type="continuationSeparator" w:id="0">
    <w:p w:rsidR="00AA2683" w:rsidRDefault="00AA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260"/>
    <w:multiLevelType w:val="hybridMultilevel"/>
    <w:tmpl w:val="5546EC98"/>
    <w:lvl w:ilvl="0" w:tplc="0E60C47A">
      <w:start w:val="1"/>
      <w:numFmt w:val="decimal"/>
      <w:lvlText w:val="%1."/>
      <w:lvlJc w:val="left"/>
      <w:pPr>
        <w:ind w:left="360" w:hanging="358"/>
      </w:pPr>
      <w:rPr>
        <w:rFonts w:hint="default"/>
      </w:rPr>
    </w:lvl>
    <w:lvl w:ilvl="1" w:tplc="F32465F6">
      <w:numFmt w:val="none"/>
      <w:lvlText w:val=""/>
      <w:lvlJc w:val="left"/>
      <w:pPr>
        <w:tabs>
          <w:tab w:val="num" w:pos="360"/>
        </w:tabs>
      </w:pPr>
    </w:lvl>
    <w:lvl w:ilvl="2" w:tplc="F4A63C12">
      <w:numFmt w:val="none"/>
      <w:lvlText w:val=""/>
      <w:lvlJc w:val="left"/>
      <w:pPr>
        <w:tabs>
          <w:tab w:val="num" w:pos="360"/>
        </w:tabs>
      </w:pPr>
    </w:lvl>
    <w:lvl w:ilvl="3" w:tplc="1338A906">
      <w:numFmt w:val="none"/>
      <w:lvlText w:val=""/>
      <w:lvlJc w:val="left"/>
      <w:pPr>
        <w:tabs>
          <w:tab w:val="num" w:pos="360"/>
        </w:tabs>
      </w:pPr>
    </w:lvl>
    <w:lvl w:ilvl="4" w:tplc="E6C8349A">
      <w:numFmt w:val="none"/>
      <w:lvlText w:val=""/>
      <w:lvlJc w:val="left"/>
      <w:pPr>
        <w:tabs>
          <w:tab w:val="num" w:pos="360"/>
        </w:tabs>
      </w:pPr>
    </w:lvl>
    <w:lvl w:ilvl="5" w:tplc="7D801520">
      <w:numFmt w:val="none"/>
      <w:lvlText w:val=""/>
      <w:lvlJc w:val="left"/>
      <w:pPr>
        <w:tabs>
          <w:tab w:val="num" w:pos="360"/>
        </w:tabs>
      </w:pPr>
    </w:lvl>
    <w:lvl w:ilvl="6" w:tplc="D32AA7C8">
      <w:numFmt w:val="none"/>
      <w:lvlText w:val=""/>
      <w:lvlJc w:val="left"/>
      <w:pPr>
        <w:tabs>
          <w:tab w:val="num" w:pos="360"/>
        </w:tabs>
      </w:pPr>
    </w:lvl>
    <w:lvl w:ilvl="7" w:tplc="3F7018C8">
      <w:numFmt w:val="none"/>
      <w:lvlText w:val=""/>
      <w:lvlJc w:val="left"/>
      <w:pPr>
        <w:tabs>
          <w:tab w:val="num" w:pos="360"/>
        </w:tabs>
      </w:pPr>
    </w:lvl>
    <w:lvl w:ilvl="8" w:tplc="370E7C1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1D5630"/>
    <w:multiLevelType w:val="hybridMultilevel"/>
    <w:tmpl w:val="8A123FB8"/>
    <w:lvl w:ilvl="0" w:tplc="C4F43EDE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50DC94D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0666BE70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80E44DD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EFB2FDC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C3D8B0B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908A6CC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F5E039F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AC92DAB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2" w15:restartNumberingAfterBreak="0">
    <w:nsid w:val="41964E22"/>
    <w:multiLevelType w:val="hybridMultilevel"/>
    <w:tmpl w:val="4DE4A318"/>
    <w:lvl w:ilvl="0" w:tplc="40764938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572EE50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972A8C7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B0FC5D8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0882DEAA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B8C4B49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107E0B8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633C696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0D9C651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3" w15:restartNumberingAfterBreak="0">
    <w:nsid w:val="4C1F0B25"/>
    <w:multiLevelType w:val="hybridMultilevel"/>
    <w:tmpl w:val="5F9C4068"/>
    <w:lvl w:ilvl="0" w:tplc="6B18E188">
      <w:start w:val="1"/>
      <w:numFmt w:val="decimal"/>
      <w:lvlText w:val="%1."/>
      <w:lvlJc w:val="left"/>
      <w:pPr>
        <w:ind w:left="720" w:hanging="358"/>
      </w:pPr>
    </w:lvl>
    <w:lvl w:ilvl="1" w:tplc="D0C0FB76">
      <w:start w:val="1"/>
      <w:numFmt w:val="lowerLetter"/>
      <w:lvlText w:val="%2."/>
      <w:lvlJc w:val="left"/>
      <w:pPr>
        <w:ind w:left="1440" w:hanging="358"/>
      </w:pPr>
    </w:lvl>
    <w:lvl w:ilvl="2" w:tplc="71E04246">
      <w:start w:val="1"/>
      <w:numFmt w:val="lowerRoman"/>
      <w:lvlText w:val="%3."/>
      <w:lvlJc w:val="right"/>
      <w:pPr>
        <w:ind w:left="2160" w:hanging="178"/>
      </w:pPr>
    </w:lvl>
    <w:lvl w:ilvl="3" w:tplc="EB44191C">
      <w:start w:val="1"/>
      <w:numFmt w:val="decimal"/>
      <w:lvlText w:val="%4."/>
      <w:lvlJc w:val="left"/>
      <w:pPr>
        <w:ind w:left="2880" w:hanging="358"/>
      </w:pPr>
    </w:lvl>
    <w:lvl w:ilvl="4" w:tplc="A7609A80">
      <w:start w:val="1"/>
      <w:numFmt w:val="lowerLetter"/>
      <w:lvlText w:val="%5."/>
      <w:lvlJc w:val="left"/>
      <w:pPr>
        <w:ind w:left="3600" w:hanging="358"/>
      </w:pPr>
    </w:lvl>
    <w:lvl w:ilvl="5" w:tplc="CBCAA9FC">
      <w:start w:val="1"/>
      <w:numFmt w:val="lowerRoman"/>
      <w:lvlText w:val="%6."/>
      <w:lvlJc w:val="right"/>
      <w:pPr>
        <w:ind w:left="4320" w:hanging="178"/>
      </w:pPr>
    </w:lvl>
    <w:lvl w:ilvl="6" w:tplc="B8C6F7CC">
      <w:start w:val="1"/>
      <w:numFmt w:val="decimal"/>
      <w:lvlText w:val="%7."/>
      <w:lvlJc w:val="left"/>
      <w:pPr>
        <w:ind w:left="5040" w:hanging="358"/>
      </w:pPr>
    </w:lvl>
    <w:lvl w:ilvl="7" w:tplc="144E7786">
      <w:start w:val="1"/>
      <w:numFmt w:val="lowerLetter"/>
      <w:lvlText w:val="%8."/>
      <w:lvlJc w:val="left"/>
      <w:pPr>
        <w:ind w:left="5760" w:hanging="358"/>
      </w:pPr>
    </w:lvl>
    <w:lvl w:ilvl="8" w:tplc="E160AEB2">
      <w:start w:val="1"/>
      <w:numFmt w:val="lowerRoman"/>
      <w:lvlText w:val="%9."/>
      <w:lvlJc w:val="right"/>
      <w:pPr>
        <w:ind w:left="6480" w:hanging="178"/>
      </w:pPr>
    </w:lvl>
  </w:abstractNum>
  <w:abstractNum w:abstractNumId="4" w15:restartNumberingAfterBreak="0">
    <w:nsid w:val="4C8D0172"/>
    <w:multiLevelType w:val="hybridMultilevel"/>
    <w:tmpl w:val="217CE2FA"/>
    <w:lvl w:ilvl="0" w:tplc="0BE82C3E">
      <w:start w:val="1"/>
      <w:numFmt w:val="decimal"/>
      <w:lvlText w:val="%1."/>
      <w:lvlJc w:val="left"/>
      <w:pPr>
        <w:ind w:left="1068" w:hanging="358"/>
      </w:pPr>
      <w:rPr>
        <w:rFonts w:hint="default"/>
        <w:b w:val="0"/>
      </w:rPr>
    </w:lvl>
    <w:lvl w:ilvl="1" w:tplc="C8CCDD20">
      <w:start w:val="1"/>
      <w:numFmt w:val="lowerLetter"/>
      <w:lvlText w:val="%2."/>
      <w:lvlJc w:val="left"/>
      <w:pPr>
        <w:ind w:left="1788" w:hanging="358"/>
      </w:pPr>
    </w:lvl>
    <w:lvl w:ilvl="2" w:tplc="9DD6A87C">
      <w:start w:val="1"/>
      <w:numFmt w:val="lowerRoman"/>
      <w:lvlText w:val="%3."/>
      <w:lvlJc w:val="right"/>
      <w:pPr>
        <w:ind w:left="2508" w:hanging="178"/>
      </w:pPr>
    </w:lvl>
    <w:lvl w:ilvl="3" w:tplc="50180BD4">
      <w:start w:val="1"/>
      <w:numFmt w:val="decimal"/>
      <w:lvlText w:val="%4."/>
      <w:lvlJc w:val="left"/>
      <w:pPr>
        <w:ind w:left="3228" w:hanging="358"/>
      </w:pPr>
    </w:lvl>
    <w:lvl w:ilvl="4" w:tplc="1772B93C">
      <w:start w:val="1"/>
      <w:numFmt w:val="lowerLetter"/>
      <w:lvlText w:val="%5."/>
      <w:lvlJc w:val="left"/>
      <w:pPr>
        <w:ind w:left="3948" w:hanging="358"/>
      </w:pPr>
    </w:lvl>
    <w:lvl w:ilvl="5" w:tplc="C3704FDE">
      <w:start w:val="1"/>
      <w:numFmt w:val="lowerRoman"/>
      <w:lvlText w:val="%6."/>
      <w:lvlJc w:val="right"/>
      <w:pPr>
        <w:ind w:left="4668" w:hanging="178"/>
      </w:pPr>
    </w:lvl>
    <w:lvl w:ilvl="6" w:tplc="4EE2A106">
      <w:start w:val="1"/>
      <w:numFmt w:val="decimal"/>
      <w:lvlText w:val="%7."/>
      <w:lvlJc w:val="left"/>
      <w:pPr>
        <w:ind w:left="5388" w:hanging="358"/>
      </w:pPr>
    </w:lvl>
    <w:lvl w:ilvl="7" w:tplc="FDA89C5A">
      <w:start w:val="1"/>
      <w:numFmt w:val="lowerLetter"/>
      <w:lvlText w:val="%8."/>
      <w:lvlJc w:val="left"/>
      <w:pPr>
        <w:ind w:left="6108" w:hanging="358"/>
      </w:pPr>
    </w:lvl>
    <w:lvl w:ilvl="8" w:tplc="9FA6439A">
      <w:start w:val="1"/>
      <w:numFmt w:val="lowerRoman"/>
      <w:lvlText w:val="%9."/>
      <w:lvlJc w:val="right"/>
      <w:pPr>
        <w:ind w:left="6828" w:hanging="178"/>
      </w:pPr>
    </w:lvl>
  </w:abstractNum>
  <w:abstractNum w:abstractNumId="5" w15:restartNumberingAfterBreak="0">
    <w:nsid w:val="56EA14FB"/>
    <w:multiLevelType w:val="hybridMultilevel"/>
    <w:tmpl w:val="12C8081C"/>
    <w:lvl w:ilvl="0" w:tplc="7A823B34">
      <w:start w:val="1"/>
      <w:numFmt w:val="decimal"/>
      <w:lvlText w:val="%1."/>
      <w:lvlJc w:val="left"/>
      <w:pPr>
        <w:ind w:left="720" w:hanging="358"/>
      </w:pPr>
      <w:rPr>
        <w:rFonts w:hint="default"/>
        <w:b w:val="0"/>
      </w:rPr>
    </w:lvl>
    <w:lvl w:ilvl="1" w:tplc="83302D86">
      <w:start w:val="1"/>
      <w:numFmt w:val="lowerLetter"/>
      <w:lvlText w:val="%2."/>
      <w:lvlJc w:val="left"/>
      <w:pPr>
        <w:ind w:left="1440" w:hanging="358"/>
      </w:pPr>
    </w:lvl>
    <w:lvl w:ilvl="2" w:tplc="FCCA9EF8">
      <w:start w:val="1"/>
      <w:numFmt w:val="lowerRoman"/>
      <w:lvlText w:val="%3."/>
      <w:lvlJc w:val="right"/>
      <w:pPr>
        <w:ind w:left="2160" w:hanging="178"/>
      </w:pPr>
    </w:lvl>
    <w:lvl w:ilvl="3" w:tplc="17EE8660">
      <w:start w:val="1"/>
      <w:numFmt w:val="decimal"/>
      <w:lvlText w:val="%4."/>
      <w:lvlJc w:val="left"/>
      <w:pPr>
        <w:ind w:left="2880" w:hanging="358"/>
      </w:pPr>
    </w:lvl>
    <w:lvl w:ilvl="4" w:tplc="ABFEDEE8">
      <w:start w:val="1"/>
      <w:numFmt w:val="lowerLetter"/>
      <w:lvlText w:val="%5."/>
      <w:lvlJc w:val="left"/>
      <w:pPr>
        <w:ind w:left="3600" w:hanging="358"/>
      </w:pPr>
    </w:lvl>
    <w:lvl w:ilvl="5" w:tplc="0100DE5E">
      <w:start w:val="1"/>
      <w:numFmt w:val="lowerRoman"/>
      <w:lvlText w:val="%6."/>
      <w:lvlJc w:val="right"/>
      <w:pPr>
        <w:ind w:left="4320" w:hanging="178"/>
      </w:pPr>
    </w:lvl>
    <w:lvl w:ilvl="6" w:tplc="7B40CC4A">
      <w:start w:val="1"/>
      <w:numFmt w:val="decimal"/>
      <w:lvlText w:val="%7."/>
      <w:lvlJc w:val="left"/>
      <w:pPr>
        <w:ind w:left="5040" w:hanging="358"/>
      </w:pPr>
    </w:lvl>
    <w:lvl w:ilvl="7" w:tplc="C3900FF8">
      <w:start w:val="1"/>
      <w:numFmt w:val="lowerLetter"/>
      <w:lvlText w:val="%8."/>
      <w:lvlJc w:val="left"/>
      <w:pPr>
        <w:ind w:left="5760" w:hanging="358"/>
      </w:pPr>
    </w:lvl>
    <w:lvl w:ilvl="8" w:tplc="116CC472">
      <w:start w:val="1"/>
      <w:numFmt w:val="lowerRoman"/>
      <w:lvlText w:val="%9."/>
      <w:lvlJc w:val="right"/>
      <w:pPr>
        <w:ind w:left="6480" w:hanging="178"/>
      </w:pPr>
    </w:lvl>
  </w:abstractNum>
  <w:abstractNum w:abstractNumId="6" w15:restartNumberingAfterBreak="0">
    <w:nsid w:val="670B6AF4"/>
    <w:multiLevelType w:val="hybridMultilevel"/>
    <w:tmpl w:val="C922CD74"/>
    <w:lvl w:ilvl="0" w:tplc="64965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896427C8">
      <w:start w:val="1"/>
      <w:numFmt w:val="decimal"/>
      <w:lvlText w:val=""/>
      <w:lvlJc w:val="left"/>
      <w:pPr>
        <w:ind w:left="0" w:firstLine="0"/>
      </w:pPr>
    </w:lvl>
    <w:lvl w:ilvl="2" w:tplc="889EB4E0">
      <w:start w:val="1"/>
      <w:numFmt w:val="decimal"/>
      <w:lvlText w:val=""/>
      <w:lvlJc w:val="left"/>
      <w:pPr>
        <w:ind w:left="0" w:firstLine="0"/>
      </w:pPr>
    </w:lvl>
    <w:lvl w:ilvl="3" w:tplc="92D8DCEA">
      <w:start w:val="1"/>
      <w:numFmt w:val="decimal"/>
      <w:lvlText w:val=""/>
      <w:lvlJc w:val="left"/>
      <w:pPr>
        <w:ind w:left="0" w:firstLine="0"/>
      </w:pPr>
    </w:lvl>
    <w:lvl w:ilvl="4" w:tplc="7B527F1E">
      <w:start w:val="1"/>
      <w:numFmt w:val="decimal"/>
      <w:lvlText w:val=""/>
      <w:lvlJc w:val="left"/>
      <w:pPr>
        <w:ind w:left="0" w:firstLine="0"/>
      </w:pPr>
    </w:lvl>
    <w:lvl w:ilvl="5" w:tplc="02E2ED0E">
      <w:start w:val="1"/>
      <w:numFmt w:val="decimal"/>
      <w:lvlText w:val=""/>
      <w:lvlJc w:val="left"/>
      <w:pPr>
        <w:ind w:left="0" w:firstLine="0"/>
      </w:pPr>
    </w:lvl>
    <w:lvl w:ilvl="6" w:tplc="DF823884">
      <w:start w:val="1"/>
      <w:numFmt w:val="decimal"/>
      <w:lvlText w:val=""/>
      <w:lvlJc w:val="left"/>
      <w:pPr>
        <w:ind w:left="0" w:firstLine="0"/>
      </w:pPr>
    </w:lvl>
    <w:lvl w:ilvl="7" w:tplc="9D9C0C26">
      <w:start w:val="1"/>
      <w:numFmt w:val="decimal"/>
      <w:lvlText w:val=""/>
      <w:lvlJc w:val="left"/>
      <w:pPr>
        <w:ind w:left="0" w:firstLine="0"/>
      </w:pPr>
    </w:lvl>
    <w:lvl w:ilvl="8" w:tplc="6CDA6E96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5A7AAD"/>
    <w:multiLevelType w:val="hybridMultilevel"/>
    <w:tmpl w:val="0204C8F6"/>
    <w:lvl w:ilvl="0" w:tplc="303488AE">
      <w:start w:val="1"/>
      <w:numFmt w:val="decimal"/>
      <w:lvlText w:val="%1."/>
      <w:lvlJc w:val="left"/>
      <w:pPr>
        <w:ind w:left="720" w:hanging="358"/>
      </w:pPr>
    </w:lvl>
    <w:lvl w:ilvl="1" w:tplc="1ED67EDE">
      <w:start w:val="1"/>
      <w:numFmt w:val="lowerLetter"/>
      <w:lvlText w:val="%2."/>
      <w:lvlJc w:val="left"/>
      <w:pPr>
        <w:ind w:left="1440" w:hanging="358"/>
      </w:pPr>
    </w:lvl>
    <w:lvl w:ilvl="2" w:tplc="A5621DCA">
      <w:start w:val="1"/>
      <w:numFmt w:val="lowerRoman"/>
      <w:lvlText w:val="%3."/>
      <w:lvlJc w:val="right"/>
      <w:pPr>
        <w:ind w:left="2160" w:hanging="178"/>
      </w:pPr>
    </w:lvl>
    <w:lvl w:ilvl="3" w:tplc="2864E85A">
      <w:start w:val="1"/>
      <w:numFmt w:val="decimal"/>
      <w:lvlText w:val="%4."/>
      <w:lvlJc w:val="left"/>
      <w:pPr>
        <w:ind w:left="2880" w:hanging="358"/>
      </w:pPr>
    </w:lvl>
    <w:lvl w:ilvl="4" w:tplc="79C85BD2">
      <w:start w:val="1"/>
      <w:numFmt w:val="lowerLetter"/>
      <w:lvlText w:val="%5."/>
      <w:lvlJc w:val="left"/>
      <w:pPr>
        <w:ind w:left="3600" w:hanging="358"/>
      </w:pPr>
    </w:lvl>
    <w:lvl w:ilvl="5" w:tplc="E598786E">
      <w:start w:val="1"/>
      <w:numFmt w:val="lowerRoman"/>
      <w:lvlText w:val="%6."/>
      <w:lvlJc w:val="right"/>
      <w:pPr>
        <w:ind w:left="4320" w:hanging="178"/>
      </w:pPr>
    </w:lvl>
    <w:lvl w:ilvl="6" w:tplc="7800F762">
      <w:start w:val="1"/>
      <w:numFmt w:val="decimal"/>
      <w:lvlText w:val="%7."/>
      <w:lvlJc w:val="left"/>
      <w:pPr>
        <w:ind w:left="5040" w:hanging="358"/>
      </w:pPr>
    </w:lvl>
    <w:lvl w:ilvl="7" w:tplc="F3AE0078">
      <w:start w:val="1"/>
      <w:numFmt w:val="lowerLetter"/>
      <w:lvlText w:val="%8."/>
      <w:lvlJc w:val="left"/>
      <w:pPr>
        <w:ind w:left="5760" w:hanging="358"/>
      </w:pPr>
    </w:lvl>
    <w:lvl w:ilvl="8" w:tplc="483CB948">
      <w:start w:val="1"/>
      <w:numFmt w:val="lowerRoman"/>
      <w:lvlText w:val="%9."/>
      <w:lvlJc w:val="right"/>
      <w:pPr>
        <w:ind w:left="6480" w:hanging="178"/>
      </w:pPr>
    </w:lvl>
  </w:abstractNum>
  <w:abstractNum w:abstractNumId="8" w15:restartNumberingAfterBreak="0">
    <w:nsid w:val="765F689A"/>
    <w:multiLevelType w:val="hybridMultilevel"/>
    <w:tmpl w:val="460EDC12"/>
    <w:lvl w:ilvl="0" w:tplc="2146BC60">
      <w:start w:val="1"/>
      <w:numFmt w:val="decimal"/>
      <w:lvlText w:val="%1."/>
      <w:lvlJc w:val="left"/>
      <w:pPr>
        <w:tabs>
          <w:tab w:val="left" w:pos="1080"/>
        </w:tabs>
        <w:ind w:left="1080" w:hanging="358"/>
      </w:pPr>
      <w:rPr>
        <w:rFonts w:cs="Times New Roman"/>
      </w:rPr>
    </w:lvl>
    <w:lvl w:ilvl="1" w:tplc="495EF744">
      <w:start w:val="1"/>
      <w:numFmt w:val="lowerLetter"/>
      <w:lvlText w:val="%2."/>
      <w:lvlJc w:val="left"/>
      <w:pPr>
        <w:tabs>
          <w:tab w:val="left" w:pos="1800"/>
        </w:tabs>
        <w:ind w:left="1800" w:hanging="358"/>
      </w:pPr>
      <w:rPr>
        <w:rFonts w:cs="Times New Roman"/>
      </w:rPr>
    </w:lvl>
    <w:lvl w:ilvl="2" w:tplc="75A4739E">
      <w:start w:val="1"/>
      <w:numFmt w:val="lowerRoman"/>
      <w:lvlText w:val="%3."/>
      <w:lvlJc w:val="right"/>
      <w:pPr>
        <w:tabs>
          <w:tab w:val="left" w:pos="2520"/>
        </w:tabs>
        <w:ind w:left="2520" w:hanging="178"/>
      </w:pPr>
      <w:rPr>
        <w:rFonts w:cs="Times New Roman"/>
      </w:rPr>
    </w:lvl>
    <w:lvl w:ilvl="3" w:tplc="03A06556">
      <w:start w:val="1"/>
      <w:numFmt w:val="decimal"/>
      <w:lvlText w:val="%4."/>
      <w:lvlJc w:val="left"/>
      <w:pPr>
        <w:tabs>
          <w:tab w:val="left" w:pos="3240"/>
        </w:tabs>
        <w:ind w:left="3240" w:hanging="358"/>
      </w:pPr>
      <w:rPr>
        <w:rFonts w:cs="Times New Roman"/>
      </w:rPr>
    </w:lvl>
    <w:lvl w:ilvl="4" w:tplc="E97AA408">
      <w:start w:val="1"/>
      <w:numFmt w:val="lowerLetter"/>
      <w:lvlText w:val="%5."/>
      <w:lvlJc w:val="left"/>
      <w:pPr>
        <w:tabs>
          <w:tab w:val="left" w:pos="3960"/>
        </w:tabs>
        <w:ind w:left="3960" w:hanging="358"/>
      </w:pPr>
      <w:rPr>
        <w:rFonts w:cs="Times New Roman"/>
      </w:rPr>
    </w:lvl>
    <w:lvl w:ilvl="5" w:tplc="50E0FF20">
      <w:start w:val="1"/>
      <w:numFmt w:val="lowerRoman"/>
      <w:lvlText w:val="%6."/>
      <w:lvlJc w:val="right"/>
      <w:pPr>
        <w:tabs>
          <w:tab w:val="left" w:pos="4680"/>
        </w:tabs>
        <w:ind w:left="4680" w:hanging="178"/>
      </w:pPr>
      <w:rPr>
        <w:rFonts w:cs="Times New Roman"/>
      </w:rPr>
    </w:lvl>
    <w:lvl w:ilvl="6" w:tplc="FDCC3BE6">
      <w:start w:val="1"/>
      <w:numFmt w:val="decimal"/>
      <w:lvlText w:val="%7."/>
      <w:lvlJc w:val="left"/>
      <w:pPr>
        <w:tabs>
          <w:tab w:val="left" w:pos="5400"/>
        </w:tabs>
        <w:ind w:left="5400" w:hanging="358"/>
      </w:pPr>
      <w:rPr>
        <w:rFonts w:cs="Times New Roman"/>
      </w:rPr>
    </w:lvl>
    <w:lvl w:ilvl="7" w:tplc="76760DB2">
      <w:start w:val="1"/>
      <w:numFmt w:val="lowerLetter"/>
      <w:lvlText w:val="%8."/>
      <w:lvlJc w:val="left"/>
      <w:pPr>
        <w:tabs>
          <w:tab w:val="left" w:pos="6120"/>
        </w:tabs>
        <w:ind w:left="6120" w:hanging="358"/>
      </w:pPr>
      <w:rPr>
        <w:rFonts w:cs="Times New Roman"/>
      </w:rPr>
    </w:lvl>
    <w:lvl w:ilvl="8" w:tplc="B7D0399E">
      <w:start w:val="1"/>
      <w:numFmt w:val="lowerRoman"/>
      <w:lvlText w:val="%9."/>
      <w:lvlJc w:val="right"/>
      <w:pPr>
        <w:tabs>
          <w:tab w:val="left" w:pos="6840"/>
        </w:tabs>
        <w:ind w:left="6840" w:hanging="178"/>
      </w:pPr>
      <w:rPr>
        <w:rFonts w:cs="Times New Roman"/>
      </w:rPr>
    </w:lvl>
  </w:abstractNum>
  <w:abstractNum w:abstractNumId="9" w15:restartNumberingAfterBreak="0">
    <w:nsid w:val="7B831763"/>
    <w:multiLevelType w:val="hybridMultilevel"/>
    <w:tmpl w:val="BC08F8A4"/>
    <w:lvl w:ilvl="0" w:tplc="6478ED94">
      <w:start w:val="1"/>
      <w:numFmt w:val="bullet"/>
      <w:lvlText w:val=""/>
      <w:lvlJc w:val="left"/>
      <w:pPr>
        <w:tabs>
          <w:tab w:val="left" w:pos="1440"/>
        </w:tabs>
        <w:ind w:left="1440" w:hanging="358"/>
      </w:pPr>
      <w:rPr>
        <w:rFonts w:ascii="Symbol" w:hAnsi="Symbol" w:hint="default"/>
      </w:rPr>
    </w:lvl>
    <w:lvl w:ilvl="1" w:tplc="D436B860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 w:cs="Times New Roman" w:hint="default"/>
      </w:rPr>
    </w:lvl>
    <w:lvl w:ilvl="2" w:tplc="E7F2CD32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 w:hint="default"/>
      </w:rPr>
    </w:lvl>
    <w:lvl w:ilvl="3" w:tplc="9B8CB852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 w:hint="default"/>
      </w:rPr>
    </w:lvl>
    <w:lvl w:ilvl="4" w:tplc="C6BE1CC6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 w:cs="Times New Roman" w:hint="default"/>
      </w:rPr>
    </w:lvl>
    <w:lvl w:ilvl="5" w:tplc="3B942D10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 w:hint="default"/>
      </w:rPr>
    </w:lvl>
    <w:lvl w:ilvl="6" w:tplc="30D60664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 w:hint="default"/>
      </w:rPr>
    </w:lvl>
    <w:lvl w:ilvl="7" w:tplc="AA36566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 w:cs="Times New Roman" w:hint="default"/>
      </w:rPr>
    </w:lvl>
    <w:lvl w:ilvl="8" w:tplc="6E60F06C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37B"/>
    <w:rsid w:val="000731AF"/>
    <w:rsid w:val="00684CE8"/>
    <w:rsid w:val="00852C4C"/>
    <w:rsid w:val="00AA2683"/>
    <w:rsid w:val="00AF3255"/>
    <w:rsid w:val="00C655FD"/>
    <w:rsid w:val="00CB12EA"/>
    <w:rsid w:val="00CE037B"/>
    <w:rsid w:val="00CE0CF4"/>
    <w:rsid w:val="00E320F8"/>
    <w:rsid w:val="00E5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A851C4"/>
  <w15:docId w15:val="{5C5F5821-4FE6-4B3C-BAFC-CE0C36D7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CE037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CE037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E037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CE037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E037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CE037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E037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CE037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E037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CE037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E037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CE037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E037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CE037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E037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CE037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E037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CE037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E037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E037B"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CE037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E037B"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CE037B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CE037B"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sid w:val="00CE037B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CE037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sid w:val="00CE037B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CE037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CE037B"/>
  </w:style>
  <w:style w:type="paragraph" w:customStyle="1" w:styleId="10">
    <w:name w:val="Нижній колонтитул1"/>
    <w:basedOn w:val="a"/>
    <w:link w:val="FooterChar"/>
    <w:uiPriority w:val="99"/>
    <w:unhideWhenUsed/>
    <w:rsid w:val="00CE037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CE037B"/>
  </w:style>
  <w:style w:type="table" w:customStyle="1" w:styleId="Lined">
    <w:name w:val="Lined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E037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E037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CE037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E037B"/>
    <w:pPr>
      <w:spacing w:after="40" w:line="240" w:lineRule="auto"/>
    </w:pPr>
    <w:rPr>
      <w:sz w:val="18"/>
    </w:rPr>
  </w:style>
  <w:style w:type="character" w:customStyle="1" w:styleId="ae">
    <w:name w:val="Текст виноски Знак"/>
    <w:link w:val="ad"/>
    <w:uiPriority w:val="99"/>
    <w:rsid w:val="00CE037B"/>
    <w:rPr>
      <w:sz w:val="18"/>
    </w:rPr>
  </w:style>
  <w:style w:type="character" w:styleId="af">
    <w:name w:val="footnote reference"/>
    <w:basedOn w:val="a0"/>
    <w:uiPriority w:val="99"/>
    <w:unhideWhenUsed/>
    <w:rsid w:val="00CE037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E037B"/>
    <w:pPr>
      <w:spacing w:after="57"/>
    </w:pPr>
  </w:style>
  <w:style w:type="paragraph" w:styleId="2">
    <w:name w:val="toc 2"/>
    <w:basedOn w:val="a"/>
    <w:next w:val="a"/>
    <w:uiPriority w:val="39"/>
    <w:unhideWhenUsed/>
    <w:rsid w:val="00CE037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E037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E037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E037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E037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E037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E037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E037B"/>
    <w:pPr>
      <w:spacing w:after="57"/>
      <w:ind w:left="2268"/>
    </w:pPr>
  </w:style>
  <w:style w:type="paragraph" w:styleId="af0">
    <w:name w:val="TOC Heading"/>
    <w:uiPriority w:val="39"/>
    <w:unhideWhenUsed/>
    <w:rsid w:val="00CE037B"/>
  </w:style>
  <w:style w:type="paragraph" w:styleId="af1">
    <w:name w:val="Normal (Web)"/>
    <w:basedOn w:val="a"/>
    <w:uiPriority w:val="99"/>
    <w:semiHidden/>
    <w:unhideWhenUsed/>
    <w:rsid w:val="00CE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2">
    <w:name w:val="Strong"/>
    <w:basedOn w:val="a0"/>
    <w:uiPriority w:val="22"/>
    <w:qFormat/>
    <w:rsid w:val="00CE037B"/>
    <w:rPr>
      <w:b/>
      <w:bCs/>
    </w:rPr>
  </w:style>
  <w:style w:type="character" w:customStyle="1" w:styleId="apple-converted-space">
    <w:name w:val="apple-converted-space"/>
    <w:basedOn w:val="a0"/>
    <w:rsid w:val="00CE037B"/>
  </w:style>
  <w:style w:type="paragraph" w:styleId="af3">
    <w:name w:val="Balloon Text"/>
    <w:basedOn w:val="a"/>
    <w:link w:val="af4"/>
    <w:uiPriority w:val="99"/>
    <w:semiHidden/>
    <w:unhideWhenUsed/>
    <w:rsid w:val="00CE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CE037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uiPriority w:val="99"/>
    <w:semiHidden/>
    <w:unhideWhenUsed/>
    <w:rsid w:val="00CE03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ий текст 2 Знак"/>
    <w:basedOn w:val="a0"/>
    <w:link w:val="20"/>
    <w:uiPriority w:val="99"/>
    <w:semiHidden/>
    <w:rsid w:val="00CE03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(3)_"/>
    <w:basedOn w:val="a0"/>
    <w:link w:val="32"/>
    <w:rsid w:val="00CE03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CE037B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CE0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E037B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Основной текст (4)_"/>
    <w:basedOn w:val="a0"/>
    <w:link w:val="42"/>
    <w:rsid w:val="00CE037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CE037B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3">
    <w:name w:val="Заголовок №1_"/>
    <w:basedOn w:val="a0"/>
    <w:link w:val="14"/>
    <w:rsid w:val="00CE03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CE037B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0"/>
    <w:rsid w:val="00CE037B"/>
    <w:rPr>
      <w:rFonts w:ascii="Times New Roman" w:eastAsia="Times New Roman" w:hAnsi="Times New Roman" w:cs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3">
    <w:name w:val="Основной текст (4) + Не полужирный"/>
    <w:basedOn w:val="40"/>
    <w:rsid w:val="00CE037B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CE03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</w:rPr>
  </w:style>
  <w:style w:type="character" w:styleId="af5">
    <w:name w:val="Emphasis"/>
    <w:basedOn w:val="a0"/>
    <w:uiPriority w:val="20"/>
    <w:qFormat/>
    <w:rsid w:val="00CE037B"/>
    <w:rPr>
      <w:i/>
      <w:iCs/>
    </w:rPr>
  </w:style>
  <w:style w:type="paragraph" w:styleId="af6">
    <w:name w:val="List Paragraph"/>
    <w:basedOn w:val="a"/>
    <w:link w:val="af7"/>
    <w:uiPriority w:val="34"/>
    <w:qFormat/>
    <w:rsid w:val="00CE037B"/>
    <w:pPr>
      <w:ind w:left="720"/>
      <w:contextualSpacing/>
    </w:pPr>
  </w:style>
  <w:style w:type="character" w:customStyle="1" w:styleId="af7">
    <w:name w:val="Абзац списку Знак"/>
    <w:link w:val="af6"/>
    <w:uiPriority w:val="34"/>
    <w:rsid w:val="00CE037B"/>
  </w:style>
  <w:style w:type="character" w:customStyle="1" w:styleId="af8">
    <w:name w:val="Основной текст_"/>
    <w:link w:val="15"/>
    <w:uiPriority w:val="99"/>
    <w:rsid w:val="00CE037B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8"/>
    <w:uiPriority w:val="99"/>
    <w:rsid w:val="00CE037B"/>
    <w:pPr>
      <w:widowControl w:val="0"/>
      <w:shd w:val="clear" w:color="auto" w:fill="FFFFFF"/>
      <w:spacing w:before="360" w:after="60" w:line="240" w:lineRule="atLeast"/>
      <w:ind w:hanging="438"/>
      <w:jc w:val="both"/>
    </w:pPr>
    <w:rPr>
      <w:sz w:val="25"/>
      <w:szCs w:val="25"/>
    </w:rPr>
  </w:style>
  <w:style w:type="table" w:styleId="af9">
    <w:name w:val="Table Grid"/>
    <w:basedOn w:val="a1"/>
    <w:uiPriority w:val="59"/>
    <w:rsid w:val="00CE037B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711,baiaagaaboqcaaad4gqaaaxwbaaaaaaaaaaaaaaaaaaaaaaaaaaaaaaaaaaaaaaaaaaaaaaaaaaaaaaaaaaaaaaaaaaaaaaaaaaaaaaaaaaaaaaaaaaaaaaaaaaaaaaaaaaaaaaaaaaaaaaaaaaaaaaaaaaaaaaaaaaaaaaaaaaaaaaaaaaaaaaaaaaaaaaaaaaaaaaaaaaaaaaaaaaaaaaaaaaaaaaaaaaaaaaa"/>
    <w:basedOn w:val="a0"/>
    <w:rsid w:val="00E3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3676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vkradamena@gmail.com</cp:lastModifiedBy>
  <cp:revision>5</cp:revision>
  <dcterms:created xsi:type="dcterms:W3CDTF">2019-10-30T14:24:00Z</dcterms:created>
  <dcterms:modified xsi:type="dcterms:W3CDTF">2019-11-27T17:46:00Z</dcterms:modified>
</cp:coreProperties>
</file>