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187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195"/>
        <w:rPr>
          <w:szCs w:val="28"/>
        </w:rPr>
      </w:pPr>
      <w:r>
        <w:rPr>
          <w:szCs w:val="28"/>
        </w:rPr>
        <w:t xml:space="preserve">ПРОЕКТ </w:t>
      </w: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</w:t>
      </w: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</w:t>
      </w:r>
      <w:r>
        <w:rPr>
          <w:b/>
          <w:sz w:val="28"/>
          <w:szCs w:val="28"/>
        </w:rPr>
        <w:t xml:space="preserve"> витребуваною земельною часткою (паєм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.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</w:t>
      </w:r>
      <w:r>
        <w:rPr>
          <w:sz w:val="28"/>
          <w:lang w:eastAsia="uk-UA"/>
        </w:rPr>
        <w:t xml:space="preserve">ого користування невитребуваною земельною часткою (паєм), яка була передана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у зв’язку з виявленням власника земельної частки (паю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_810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ділянку (пай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ебуваною земельною </w:t>
      </w:r>
      <w:r>
        <w:rPr>
          <w:sz w:val="28"/>
          <w:szCs w:val="28"/>
          <w:lang w:val="uk-UA"/>
        </w:rPr>
        <w:t xml:space="preserve">часткою </w:t>
      </w:r>
      <w:r>
        <w:rPr>
          <w:sz w:val="28"/>
          <w:szCs w:val="28"/>
        </w:rPr>
        <w:t xml:space="preserve">(пає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), яка була передана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</w:t>
      </w: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»:</w:t>
      </w:r>
      <w:r/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1567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76</w:t>
            </w:r>
            <w:r>
              <w:rPr>
                <w:sz w:val="28"/>
                <w:lang w:eastAsia="uk-UA"/>
              </w:rPr>
              <w:t xml:space="preserve">00:04:000:</w:t>
            </w:r>
            <w:r>
              <w:rPr>
                <w:sz w:val="28"/>
                <w:lang w:eastAsia="uk-UA"/>
              </w:rPr>
              <w:t xml:space="preserve">0315</w:t>
            </w:r>
            <w:r/>
          </w:p>
        </w:tc>
      </w:tr>
    </w:tbl>
    <w:p>
      <w:pPr>
        <w:pStyle w:val="1_810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міському </w:t>
      </w:r>
      <w:r>
        <w:rPr>
          <w:sz w:val="28"/>
          <w:szCs w:val="28"/>
        </w:rPr>
        <w:t xml:space="preserve">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припинення </w:t>
      </w:r>
      <w:r>
        <w:rPr>
          <w:sz w:val="28"/>
          <w:szCs w:val="28"/>
        </w:rPr>
        <w:t xml:space="preserve">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договору оренди невитребуваною земельною часткою (паєм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укладеним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/>
    </w:p>
    <w:p>
      <w:pPr>
        <w:pStyle w:val="1_810"/>
        <w:numPr>
          <w:ilvl w:val="0"/>
          <w:numId w:val="5"/>
        </w:numPr>
        <w:ind w:left="0" w:firstLine="284"/>
        <w:jc w:val="both"/>
        <w:rPr>
          <w:lang w:val="uk-UA"/>
        </w:rPr>
      </w:pPr>
      <w:r>
        <w:rPr>
          <w:sz w:val="28"/>
          <w:lang w:val="uk-UA"/>
        </w:rPr>
        <w:t xml:space="preserve">Контроль за виконанням рішення покласти на начальника відділу земельних відносин Менської міської ради П.О.Терентієва.</w:t>
      </w:r>
      <w:r>
        <w:rPr>
          <w:sz w:val="28"/>
          <w:lang w:val="uk-UA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1_810"/>
        <w:ind w:left="644" w:hanging="359"/>
      </w:pPr>
    </w:lvl>
    <w:lvl w:ilvl="1">
      <w:start w:val="1"/>
      <w:numFmt w:val="lowerLetter"/>
      <w:suff w:val="tab"/>
      <w:lvlText w:val="%2."/>
      <w:lvlJc w:val="left"/>
      <w:pPr>
        <w:pStyle w:val="1_810"/>
        <w:ind w:left="1364" w:hanging="359"/>
      </w:pPr>
    </w:lvl>
    <w:lvl w:ilvl="2">
      <w:start w:val="1"/>
      <w:numFmt w:val="lowerRoman"/>
      <w:suff w:val="tab"/>
      <w:lvlText w:val="%3."/>
      <w:lvlJc w:val="right"/>
      <w:pPr>
        <w:pStyle w:val="1_810"/>
        <w:ind w:left="2084" w:hanging="179"/>
      </w:pPr>
    </w:lvl>
    <w:lvl w:ilvl="3">
      <w:start w:val="1"/>
      <w:numFmt w:val="decimal"/>
      <w:suff w:val="tab"/>
      <w:lvlText w:val="%4."/>
      <w:lvlJc w:val="left"/>
      <w:pPr>
        <w:pStyle w:val="1_810"/>
        <w:ind w:left="2804" w:hanging="359"/>
      </w:pPr>
    </w:lvl>
    <w:lvl w:ilvl="4">
      <w:start w:val="1"/>
      <w:numFmt w:val="lowerLetter"/>
      <w:suff w:val="tab"/>
      <w:lvlText w:val="%5."/>
      <w:lvlJc w:val="left"/>
      <w:pPr>
        <w:pStyle w:val="1_810"/>
        <w:ind w:left="3524" w:hanging="359"/>
      </w:pPr>
    </w:lvl>
    <w:lvl w:ilvl="5">
      <w:start w:val="1"/>
      <w:numFmt w:val="lowerRoman"/>
      <w:suff w:val="tab"/>
      <w:lvlText w:val="%6."/>
      <w:lvlJc w:val="right"/>
      <w:pPr>
        <w:pStyle w:val="1_810"/>
        <w:ind w:left="4244" w:hanging="179"/>
      </w:pPr>
    </w:lvl>
    <w:lvl w:ilvl="6">
      <w:start w:val="1"/>
      <w:numFmt w:val="decimal"/>
      <w:suff w:val="tab"/>
      <w:lvlText w:val="%7."/>
      <w:lvlJc w:val="left"/>
      <w:pPr>
        <w:pStyle w:val="1_810"/>
        <w:ind w:left="4964" w:hanging="359"/>
      </w:pPr>
    </w:lvl>
    <w:lvl w:ilvl="7">
      <w:start w:val="1"/>
      <w:numFmt w:val="lowerLetter"/>
      <w:suff w:val="tab"/>
      <w:lvlText w:val="%8."/>
      <w:lvlJc w:val="left"/>
      <w:pPr>
        <w:pStyle w:val="1_810"/>
        <w:ind w:left="5684" w:hanging="359"/>
      </w:pPr>
    </w:lvl>
    <w:lvl w:ilvl="8">
      <w:start w:val="1"/>
      <w:numFmt w:val="lowerRoman"/>
      <w:suff w:val="tab"/>
      <w:lvlText w:val="%9."/>
      <w:lvlJc w:val="right"/>
      <w:pPr>
        <w:pStyle w:val="1_810"/>
        <w:ind w:left="6404" w:hanging="179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8"/>
    <w:link w:val="18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6"/>
    <w:next w:val="1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6"/>
    <w:next w:val="1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6"/>
    <w:next w:val="1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6"/>
    <w:next w:val="1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6"/>
    <w:next w:val="1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6"/>
    <w:next w:val="1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6"/>
    <w:next w:val="1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6"/>
    <w:next w:val="1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6"/>
    <w:next w:val="1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8"/>
    <w:link w:val="32"/>
    <w:uiPriority w:val="10"/>
    <w:rPr>
      <w:sz w:val="48"/>
      <w:szCs w:val="48"/>
    </w:rPr>
  </w:style>
  <w:style w:type="paragraph" w:styleId="34">
    <w:name w:val="Subtitle"/>
    <w:basedOn w:val="186"/>
    <w:next w:val="1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8"/>
    <w:link w:val="34"/>
    <w:uiPriority w:val="11"/>
    <w:rPr>
      <w:sz w:val="24"/>
      <w:szCs w:val="24"/>
    </w:rPr>
  </w:style>
  <w:style w:type="paragraph" w:styleId="36">
    <w:name w:val="Quote"/>
    <w:basedOn w:val="186"/>
    <w:next w:val="1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6"/>
    <w:next w:val="1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8"/>
    <w:link w:val="40"/>
    <w:uiPriority w:val="99"/>
  </w:style>
  <w:style w:type="paragraph" w:styleId="42">
    <w:name w:val="Footer"/>
    <w:basedOn w:val="1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8"/>
    <w:link w:val="42"/>
    <w:uiPriority w:val="99"/>
  </w:style>
  <w:style w:type="table" w:styleId="44">
    <w:name w:val="Table Grid"/>
    <w:basedOn w:val="1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8"/>
    <w:uiPriority w:val="99"/>
    <w:unhideWhenUsed/>
    <w:rPr>
      <w:vertAlign w:val="superscript"/>
    </w:rPr>
  </w:style>
  <w:style w:type="paragraph" w:styleId="70">
    <w:name w:val="toc 1"/>
    <w:basedOn w:val="186"/>
    <w:next w:val="186"/>
    <w:uiPriority w:val="39"/>
    <w:unhideWhenUsed/>
    <w:pPr>
      <w:ind w:left="0" w:right="0" w:hanging="0"/>
      <w:spacing w:after="57"/>
    </w:pPr>
  </w:style>
  <w:style w:type="paragraph" w:styleId="71">
    <w:name w:val="toc 2"/>
    <w:basedOn w:val="186"/>
    <w:next w:val="18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6"/>
    <w:next w:val="18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6"/>
    <w:next w:val="18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6"/>
    <w:next w:val="18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6"/>
    <w:next w:val="18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6"/>
    <w:next w:val="18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6"/>
    <w:next w:val="18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6"/>
    <w:next w:val="18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7">
    <w:name w:val="Heading 1"/>
    <w:basedOn w:val="186"/>
    <w:next w:val="186"/>
    <w:link w:val="191"/>
    <w:qFormat/>
    <w:uiPriority w:val="99"/>
    <w:rPr>
      <w:b/>
      <w:sz w:val="32"/>
    </w:rPr>
    <w:pPr>
      <w:jc w:val="center"/>
      <w:keepNext/>
      <w:outlineLvl w:val="0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Заголовок 1 Знак"/>
    <w:basedOn w:val="188"/>
    <w:link w:val="18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2">
    <w:name w:val="HTML Preformatted"/>
    <w:basedOn w:val="186"/>
    <w:link w:val="19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3" w:customStyle="1">
    <w:name w:val="Стандартный HTML Знак"/>
    <w:basedOn w:val="188"/>
    <w:link w:val="192"/>
    <w:uiPriority w:val="99"/>
    <w:rPr>
      <w:rFonts w:ascii="Courier New" w:hAnsi="Courier New" w:cs="Courier New"/>
    </w:rPr>
  </w:style>
  <w:style w:type="character" w:styleId="194" w:customStyle="1">
    <w:name w:val="rvts23"/>
    <w:basedOn w:val="188"/>
    <w:uiPriority w:val="99"/>
    <w:rPr>
      <w:rFonts w:cs="Times New Roman"/>
    </w:rPr>
  </w:style>
  <w:style w:type="paragraph" w:styleId="195" w:customStyle="1">
    <w:name w:val="Титулка"/>
    <w:basedOn w:val="18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6">
    <w:name w:val="List Paragraph"/>
    <w:basedOn w:val="186"/>
    <w:qFormat/>
    <w:uiPriority w:val="99"/>
    <w:pPr>
      <w:ind w:left="708"/>
    </w:pPr>
  </w:style>
  <w:style w:type="paragraph" w:styleId="197">
    <w:name w:val="Balloon Text"/>
    <w:basedOn w:val="186"/>
    <w:link w:val="198"/>
    <w:uiPriority w:val="99"/>
    <w:semiHidden/>
    <w:rPr>
      <w:rFonts w:ascii="Segoe UI" w:hAnsi="Segoe UI" w:cs="Segoe UI"/>
      <w:sz w:val="18"/>
      <w:szCs w:val="18"/>
    </w:rPr>
  </w:style>
  <w:style w:type="character" w:styleId="198" w:customStyle="1">
    <w:name w:val="Текст выноски Знак"/>
    <w:basedOn w:val="188"/>
    <w:link w:val="197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1_810">
    <w:name w:val="Обычный"/>
    <w:next w:val="191"/>
    <w:link w:val="19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