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303B" w14:textId="0863CD52" w:rsidR="000550B2" w:rsidRPr="0005321C" w:rsidRDefault="000550B2" w:rsidP="000550B2">
      <w:pPr>
        <w:tabs>
          <w:tab w:val="left" w:pos="3969"/>
          <w:tab w:val="left" w:pos="4678"/>
          <w:tab w:val="left" w:pos="5812"/>
        </w:tabs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Додаток 2 до рішення 3</w:t>
      </w:r>
      <w:r w:rsidR="00D67F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5</w:t>
      </w:r>
      <w:r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сесії Менської міської ради 7 скликання від </w:t>
      </w:r>
      <w:r w:rsidR="00B07E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15</w:t>
      </w:r>
      <w:r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.</w:t>
      </w:r>
      <w:r w:rsidR="004127D2"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1</w:t>
      </w:r>
      <w:r w:rsidR="00B07E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1</w:t>
      </w:r>
      <w:r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.2019 №</w:t>
      </w:r>
      <w:r w:rsidR="00C379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471</w:t>
      </w:r>
      <w:r w:rsidRPr="000532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r w:rsidRPr="0005321C">
        <w:rPr>
          <w:rFonts w:ascii="Times New Roman" w:hAnsi="Times New Roman" w:cs="Times New Roman"/>
          <w:color w:val="000000" w:themeColor="text1"/>
          <w:sz w:val="20"/>
          <w:szCs w:val="20"/>
        </w:rPr>
        <w:t>Про внесення змін до Програми про порядок надання одноразової грошової матеріальної допомоги жителям Менської ОТГ на 2019 рік.</w:t>
      </w:r>
    </w:p>
    <w:p w14:paraId="61EF5BD4" w14:textId="618976B7" w:rsidR="000550B2" w:rsidRPr="0005321C" w:rsidRDefault="000550B2" w:rsidP="00AB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uk-UA"/>
        </w:rPr>
      </w:pPr>
    </w:p>
    <w:p w14:paraId="012792AF" w14:textId="3AE0ECF6" w:rsidR="00AB1EA6" w:rsidRPr="0005321C" w:rsidRDefault="00AB1EA6" w:rsidP="00AB1E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5321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uk-UA"/>
        </w:rPr>
        <w:t>Заходи Програми</w:t>
      </w:r>
      <w:r w:rsidRPr="0005321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про порядок надання одноразової грошової матеріальної допомоги жителям Менської ОТГ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5503"/>
        <w:gridCol w:w="1274"/>
        <w:gridCol w:w="1914"/>
      </w:tblGrid>
      <w:tr w:rsidR="0005321C" w:rsidRPr="0005321C" w14:paraId="5DBF8ABE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2F493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№</w:t>
            </w:r>
          </w:p>
          <w:p w14:paraId="4BDDA3AA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п/п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C8428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Зміст заходів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6AC5F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Термін</w:t>
            </w:r>
          </w:p>
          <w:p w14:paraId="3ECFC168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виконання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B873A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uk-UA"/>
              </w:rPr>
              <w:t>Розмір допомоги тис. грн.</w:t>
            </w:r>
          </w:p>
        </w:tc>
      </w:tr>
      <w:tr w:rsidR="0005321C" w:rsidRPr="0005321C" w14:paraId="43A9E8A7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A9097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9A41C" w14:textId="77777777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Допомога громадянам на проведення медичних операцій, довготривалого лікування, особам, які потерпіли внаслідок пожежі, стихійного лиха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982F0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116F0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 500 до 10000 тисяч гривень</w:t>
            </w:r>
          </w:p>
        </w:tc>
      </w:tr>
      <w:tr w:rsidR="0005321C" w:rsidRPr="0005321C" w14:paraId="7299FBDB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F250F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D9AD9" w14:textId="77777777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Допомога громадянам, які потребують дорого вартісного лікування, на проведення складних медичних операцій особам, які внаслідок пожежі або стихійного лиха втратили житло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A4DFA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E2CD1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 3000до 20000 тисяч гривень</w:t>
            </w:r>
          </w:p>
        </w:tc>
      </w:tr>
      <w:tr w:rsidR="0005321C" w:rsidRPr="0005321C" w14:paraId="3C698E5C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FE7AA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715D6" w14:textId="77777777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Допомога особам із захворюванням «Хвороба Паркінсона».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D8B9B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1A37B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 300 до 1000 тисяч гривень. </w:t>
            </w:r>
          </w:p>
        </w:tc>
      </w:tr>
      <w:tr w:rsidR="0005321C" w:rsidRPr="0005321C" w14:paraId="76D92B88" w14:textId="77777777" w:rsidTr="004E52EE">
        <w:trPr>
          <w:trHeight w:val="5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72FBF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F8170" w14:textId="7FCA86C8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Допомога</w:t>
            </w:r>
            <w:r w:rsidR="004127D2"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0532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батькам дітей-інвалідів (або особам, які їх заміняють, у який діти мають діагноз діагнозом дитячий церебральний параліч (ДЦП)</w:t>
            </w:r>
            <w:r w:rsidRPr="0005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які зареєстровані </w:t>
            </w:r>
            <w:r w:rsidRPr="0005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у Менській ОТГ </w:t>
            </w:r>
            <w:r w:rsidRPr="0005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які не досягли 18-річчя.   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5715D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AE828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 тисяч гривень</w:t>
            </w:r>
          </w:p>
        </w:tc>
      </w:tr>
      <w:tr w:rsidR="0005321C" w:rsidRPr="0005321C" w14:paraId="1E87F238" w14:textId="77777777" w:rsidTr="004E52EE">
        <w:trPr>
          <w:trHeight w:val="57"/>
        </w:trPr>
        <w:tc>
          <w:tcPr>
            <w:tcW w:w="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67FAEB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11BC40" w14:textId="77777777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Допомога іншим категоріям громадян, що опинились в скрутній життєвій ситуації.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6FA38A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2019 р.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E1B920" w14:textId="77777777" w:rsidR="00AB1EA6" w:rsidRPr="0005321C" w:rsidRDefault="00AB1EA6" w:rsidP="004E52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 100 гривень до 5000 тисячі гривень</w:t>
            </w:r>
          </w:p>
        </w:tc>
      </w:tr>
      <w:tr w:rsidR="0005321C" w:rsidRPr="0005321C" w14:paraId="4B15C833" w14:textId="77777777" w:rsidTr="004E52EE">
        <w:trPr>
          <w:trHeight w:val="57"/>
        </w:trPr>
        <w:tc>
          <w:tcPr>
            <w:tcW w:w="6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40FE8" w14:textId="77777777" w:rsidR="00AB1EA6" w:rsidRPr="0005321C" w:rsidRDefault="00AB1EA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30EA5" w14:textId="34E196F3" w:rsidR="00AB1EA6" w:rsidRPr="0005321C" w:rsidRDefault="00B07E36" w:rsidP="004E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54</w:t>
            </w:r>
            <w:bookmarkStart w:id="0" w:name="_GoBack"/>
            <w:bookmarkEnd w:id="0"/>
            <w:r w:rsidR="00AB1EA6" w:rsidRPr="000532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0,00 тис. грн.</w:t>
            </w:r>
          </w:p>
        </w:tc>
      </w:tr>
    </w:tbl>
    <w:p w14:paraId="1DAE3AE6" w14:textId="77777777" w:rsidR="00AB1EA6" w:rsidRPr="0005321C" w:rsidRDefault="00AB1EA6" w:rsidP="00AB1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5816E6FB" w14:textId="1AD76A0D" w:rsidR="00DE0637" w:rsidRPr="0005321C" w:rsidRDefault="00B07E36">
      <w:pPr>
        <w:rPr>
          <w:color w:val="000000" w:themeColor="text1"/>
        </w:rPr>
      </w:pPr>
    </w:p>
    <w:p w14:paraId="550C2A25" w14:textId="4EB9BAD6" w:rsidR="00AB1EA6" w:rsidRPr="0005321C" w:rsidRDefault="00AB1EA6">
      <w:pPr>
        <w:rPr>
          <w:color w:val="000000" w:themeColor="text1"/>
        </w:rPr>
      </w:pPr>
    </w:p>
    <w:p w14:paraId="46418513" w14:textId="77777777" w:rsidR="00AB1EA6" w:rsidRPr="0005321C" w:rsidRDefault="00AB1EA6">
      <w:pPr>
        <w:rPr>
          <w:color w:val="000000" w:themeColor="text1"/>
        </w:rPr>
      </w:pPr>
    </w:p>
    <w:sectPr w:rsidR="00AB1EA6" w:rsidRPr="000532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11"/>
    <w:rsid w:val="0005321C"/>
    <w:rsid w:val="000550B2"/>
    <w:rsid w:val="0008667E"/>
    <w:rsid w:val="003A5336"/>
    <w:rsid w:val="004127D2"/>
    <w:rsid w:val="00A82811"/>
    <w:rsid w:val="00AB1EA6"/>
    <w:rsid w:val="00B07E36"/>
    <w:rsid w:val="00C37926"/>
    <w:rsid w:val="00D67FC1"/>
    <w:rsid w:val="00E12235"/>
    <w:rsid w:val="00E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68B9"/>
  <w15:chartTrackingRefBased/>
  <w15:docId w15:val="{442F5C61-0406-4926-B895-2630D62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cp:lastPrinted>2019-07-15T08:38:00Z</cp:lastPrinted>
  <dcterms:created xsi:type="dcterms:W3CDTF">2019-09-24T05:29:00Z</dcterms:created>
  <dcterms:modified xsi:type="dcterms:W3CDTF">2019-11-04T14:56:00Z</dcterms:modified>
</cp:coreProperties>
</file>