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036" w:rsidRDefault="005E5634">
      <w:pPr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8"/>
          <w:szCs w:val="28"/>
        </w:rPr>
        <mc:AlternateContent>
          <mc:Choice Requires="wpg">
            <w:drawing>
              <wp:inline distT="0" distB="0" distL="0" distR="0">
                <wp:extent cx="520699" cy="740409"/>
                <wp:effectExtent l="0" t="0" r="0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7"/>
                        <a:srcRect/>
                        <a:stretch/>
                      </pic:blipFill>
                      <pic:spPr bwMode="auto">
                        <a:xfrm>
                          <a:off x="0" y="0"/>
                          <a:ext cx="520700" cy="74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1.0pt;height:58.3pt;">
                <v:path textboxrect="0,0,0,0"/>
                <v:imagedata r:id="rId8" o:title=""/>
              </v:shape>
            </w:pict>
          </mc:Fallback>
        </mc:AlternateContent>
      </w:r>
    </w:p>
    <w:p w:rsidR="00DB5036" w:rsidRDefault="005E5634">
      <w:pPr>
        <w:jc w:val="center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DB5036" w:rsidRDefault="005E56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МЕНСЬКА  МІСЬКА   РАДА</w:t>
      </w:r>
    </w:p>
    <w:p w:rsidR="00DB5036" w:rsidRDefault="005E5634">
      <w:pPr>
        <w:pStyle w:val="1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Менського району Чернігівської області</w:t>
      </w:r>
    </w:p>
    <w:p w:rsidR="00DB5036" w:rsidRDefault="005E5634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(тридцять третя сесія сьомого скликання )</w:t>
      </w:r>
    </w:p>
    <w:p w:rsidR="00DB5036" w:rsidRDefault="005E5634">
      <w:pPr>
        <w:pStyle w:val="af5"/>
        <w:jc w:val="center"/>
      </w:pPr>
      <w:r>
        <w:t>РІШЕННЯ</w:t>
      </w:r>
    </w:p>
    <w:p w:rsidR="00DB5036" w:rsidRDefault="005E563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28 </w:t>
      </w:r>
      <w:proofErr w:type="spellStart"/>
      <w:r>
        <w:rPr>
          <w:sz w:val="28"/>
          <w:szCs w:val="28"/>
          <w:lang w:val="ru-RU"/>
        </w:rPr>
        <w:t>серпня</w:t>
      </w:r>
      <w:proofErr w:type="spellEnd"/>
      <w:r>
        <w:rPr>
          <w:sz w:val="28"/>
          <w:szCs w:val="28"/>
          <w:lang w:val="ru-RU"/>
        </w:rPr>
        <w:t xml:space="preserve"> 2019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4332C7">
        <w:rPr>
          <w:sz w:val="28"/>
          <w:szCs w:val="28"/>
        </w:rPr>
        <w:t>464</w:t>
      </w:r>
    </w:p>
    <w:p w:rsidR="00DB5036" w:rsidRDefault="00DB5036">
      <w:pPr>
        <w:rPr>
          <w:sz w:val="28"/>
          <w:szCs w:val="28"/>
        </w:rPr>
      </w:pPr>
    </w:p>
    <w:p w:rsidR="00DB5036" w:rsidRDefault="005E5634">
      <w:pPr>
        <w:ind w:right="510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затвердження технічної документації щодо встановлення відновлення меж земельних ділянок на території Садового </w:t>
      </w:r>
      <w:proofErr w:type="spellStart"/>
      <w:r>
        <w:rPr>
          <w:b/>
          <w:bCs/>
          <w:sz w:val="28"/>
          <w:szCs w:val="28"/>
        </w:rPr>
        <w:t>старостинського</w:t>
      </w:r>
      <w:proofErr w:type="spellEnd"/>
      <w:r>
        <w:rPr>
          <w:b/>
          <w:bCs/>
          <w:sz w:val="28"/>
          <w:szCs w:val="28"/>
        </w:rPr>
        <w:t xml:space="preserve"> округу</w:t>
      </w:r>
    </w:p>
    <w:p w:rsidR="00DB5036" w:rsidRDefault="00DB5036">
      <w:pPr>
        <w:rPr>
          <w:b/>
          <w:bCs/>
          <w:sz w:val="28"/>
          <w:szCs w:val="28"/>
        </w:rPr>
      </w:pPr>
    </w:p>
    <w:p w:rsidR="00DB5036" w:rsidRDefault="005E5634">
      <w:pPr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звернення голови фермерського господарства Дубовика Олександра Віталійовича, про затвердження технічної до</w:t>
      </w:r>
      <w:r>
        <w:rPr>
          <w:sz w:val="28"/>
          <w:szCs w:val="28"/>
        </w:rPr>
        <w:t>кументації щодо встановлення (відновлення) меж земельних ділянок в натурі (на місцевості) для ведення товарного сільськогосподарського виробництва на невитребувані земельні частки (паї) 7423088700:04:000:0229, 7423088700:04:000:0047, 7423088700:05:000:0056</w:t>
      </w:r>
      <w:r>
        <w:rPr>
          <w:sz w:val="28"/>
          <w:szCs w:val="28"/>
        </w:rPr>
        <w:t xml:space="preserve">, 7423088700:05:000:0061, 7423088700:05:000:0150, 7423088700:04:000:0227 для подальшого укладення договору оренди на території Садового </w:t>
      </w:r>
      <w:proofErr w:type="spellStart"/>
      <w:r>
        <w:rPr>
          <w:sz w:val="28"/>
          <w:szCs w:val="28"/>
        </w:rPr>
        <w:t>старостинського</w:t>
      </w:r>
      <w:proofErr w:type="spellEnd"/>
      <w:r>
        <w:rPr>
          <w:sz w:val="28"/>
          <w:szCs w:val="28"/>
        </w:rPr>
        <w:t xml:space="preserve"> округу, та керуючись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>. 12, 93, 116, 123, 124 Земельного кодексу України, ст. 26 Закону України «Про</w:t>
      </w:r>
      <w:r>
        <w:rPr>
          <w:sz w:val="28"/>
          <w:szCs w:val="28"/>
        </w:rPr>
        <w:t xml:space="preserve"> місцеве самоврядування в Україні», Законом України «Про оренду землі», Менська міська рада</w:t>
      </w:r>
    </w:p>
    <w:p w:rsidR="00DB5036" w:rsidRDefault="005E5634">
      <w:pPr>
        <w:tabs>
          <w:tab w:val="left" w:pos="2422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>В И Р І Ш И Л А</w:t>
      </w:r>
      <w:r>
        <w:rPr>
          <w:sz w:val="28"/>
          <w:szCs w:val="28"/>
        </w:rPr>
        <w:t xml:space="preserve"> :</w:t>
      </w:r>
    </w:p>
    <w:p w:rsidR="00DB5036" w:rsidRDefault="005E5634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Затвердити технічну документацію щодо встановлення (відновлення) меж земельних ділянок в натурі (на місцевості) для ведення товарного сільськогосп</w:t>
      </w:r>
      <w:r>
        <w:rPr>
          <w:sz w:val="28"/>
          <w:szCs w:val="28"/>
        </w:rPr>
        <w:t xml:space="preserve">одарського виробництва на невитребувані земельні частки (паї) для подальшого укладення договорів оренди на території Садового </w:t>
      </w:r>
      <w:proofErr w:type="spellStart"/>
      <w:r>
        <w:rPr>
          <w:sz w:val="28"/>
          <w:szCs w:val="28"/>
        </w:rPr>
        <w:t>старостинського</w:t>
      </w:r>
      <w:proofErr w:type="spellEnd"/>
      <w:r>
        <w:rPr>
          <w:sz w:val="28"/>
          <w:szCs w:val="28"/>
        </w:rPr>
        <w:t xml:space="preserve"> округу на наступні земельні ділянки з кадастровими номерами:</w:t>
      </w:r>
    </w:p>
    <w:p w:rsidR="00DB5036" w:rsidRDefault="005E5634">
      <w:pPr>
        <w:jc w:val="both"/>
        <w:rPr>
          <w:sz w:val="28"/>
          <w:szCs w:val="28"/>
        </w:rPr>
      </w:pPr>
      <w:r>
        <w:rPr>
          <w:sz w:val="28"/>
          <w:szCs w:val="28"/>
        </w:rPr>
        <w:t>7423088700:04:000:0229, 7423088700:04:000:0047, 74230</w:t>
      </w:r>
      <w:r>
        <w:rPr>
          <w:sz w:val="28"/>
          <w:szCs w:val="28"/>
        </w:rPr>
        <w:t>88700:05:000:0056, 7423088700:05:000:0061, 7423088700:05:000:0150, 7423088700:04:000:0227</w:t>
      </w:r>
    </w:p>
    <w:p w:rsidR="00DB5036" w:rsidRDefault="005E5634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Орендну плату встановити в розмірі 3 % від нормативної грошової оцінки в рік, яка повинна сплачуватись в строки передбачені чинним законодавством.</w:t>
      </w:r>
    </w:p>
    <w:p w:rsidR="00DB5036" w:rsidRDefault="005E5634">
      <w:pPr>
        <w:pStyle w:val="a3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Доручити міському г</w:t>
      </w:r>
      <w:r>
        <w:rPr>
          <w:sz w:val="28"/>
          <w:szCs w:val="28"/>
        </w:rPr>
        <w:t>олові укласти відповідні договори оренди на земельні ділянки.</w:t>
      </w:r>
    </w:p>
    <w:p w:rsidR="004332C7" w:rsidRDefault="004332C7" w:rsidP="004332C7">
      <w:pPr>
        <w:jc w:val="both"/>
        <w:rPr>
          <w:sz w:val="28"/>
          <w:szCs w:val="28"/>
        </w:rPr>
      </w:pPr>
    </w:p>
    <w:p w:rsidR="004332C7" w:rsidRDefault="004332C7" w:rsidP="004332C7">
      <w:pPr>
        <w:jc w:val="both"/>
        <w:rPr>
          <w:sz w:val="28"/>
          <w:szCs w:val="28"/>
        </w:rPr>
      </w:pPr>
      <w:bookmarkStart w:id="0" w:name="_GoBack"/>
      <w:bookmarkEnd w:id="0"/>
    </w:p>
    <w:p w:rsidR="004332C7" w:rsidRPr="004332C7" w:rsidRDefault="004332C7" w:rsidP="004332C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Примаков Г.А.</w:t>
      </w:r>
    </w:p>
    <w:p w:rsidR="004332C7" w:rsidRPr="004332C7" w:rsidRDefault="004332C7" w:rsidP="004332C7">
      <w:pPr>
        <w:jc w:val="both"/>
        <w:rPr>
          <w:sz w:val="28"/>
          <w:szCs w:val="28"/>
        </w:rPr>
      </w:pPr>
    </w:p>
    <w:sectPr w:rsidR="004332C7" w:rsidRPr="004332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634" w:rsidRDefault="005E5634">
      <w:r>
        <w:separator/>
      </w:r>
    </w:p>
  </w:endnote>
  <w:endnote w:type="continuationSeparator" w:id="0">
    <w:p w:rsidR="005E5634" w:rsidRDefault="005E5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634" w:rsidRDefault="005E5634">
      <w:r>
        <w:separator/>
      </w:r>
    </w:p>
  </w:footnote>
  <w:footnote w:type="continuationSeparator" w:id="0">
    <w:p w:rsidR="005E5634" w:rsidRDefault="005E5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46BC9"/>
    <w:multiLevelType w:val="hybridMultilevel"/>
    <w:tmpl w:val="BB94CCC2"/>
    <w:lvl w:ilvl="0" w:tplc="EDA67FFC">
      <w:start w:val="1"/>
      <w:numFmt w:val="none"/>
      <w:pStyle w:val="1"/>
      <w:suff w:val="nothing"/>
      <w:lvlText w:val="·"/>
      <w:lvlJc w:val="left"/>
      <w:pPr>
        <w:ind w:left="432" w:hanging="431"/>
      </w:pPr>
      <w:rPr>
        <w:rFonts w:ascii="Times New Roman" w:eastAsia="Times New Roman" w:hAnsi="Times New Roman" w:cs="Times New Roman"/>
        <w:sz w:val="24"/>
      </w:rPr>
    </w:lvl>
    <w:lvl w:ilvl="1" w:tplc="833E48B0">
      <w:start w:val="1"/>
      <w:numFmt w:val="none"/>
      <w:suff w:val="nothing"/>
      <w:lvlText w:val="o"/>
      <w:lvlJc w:val="left"/>
      <w:pPr>
        <w:ind w:left="576" w:hanging="575"/>
      </w:pPr>
      <w:rPr>
        <w:rFonts w:ascii="Times New Roman" w:eastAsia="Times New Roman" w:hAnsi="Times New Roman" w:cs="Times New Roman"/>
        <w:sz w:val="24"/>
      </w:rPr>
    </w:lvl>
    <w:lvl w:ilvl="2" w:tplc="E386065E">
      <w:start w:val="1"/>
      <w:numFmt w:val="none"/>
      <w:suff w:val="nothing"/>
      <w:lvlText w:val="§"/>
      <w:lvlJc w:val="left"/>
      <w:pPr>
        <w:ind w:left="720" w:hanging="719"/>
      </w:pPr>
      <w:rPr>
        <w:rFonts w:ascii="Times New Roman" w:eastAsia="Times New Roman" w:hAnsi="Times New Roman" w:cs="Times New Roman"/>
        <w:sz w:val="24"/>
      </w:rPr>
    </w:lvl>
    <w:lvl w:ilvl="3" w:tplc="8D00ACC2">
      <w:start w:val="1"/>
      <w:numFmt w:val="none"/>
      <w:suff w:val="nothing"/>
      <w:lvlText w:val="·"/>
      <w:lvlJc w:val="left"/>
      <w:pPr>
        <w:ind w:left="864" w:hanging="863"/>
      </w:pPr>
      <w:rPr>
        <w:rFonts w:ascii="Times New Roman" w:eastAsia="Times New Roman" w:hAnsi="Times New Roman" w:cs="Times New Roman"/>
        <w:sz w:val="24"/>
      </w:rPr>
    </w:lvl>
    <w:lvl w:ilvl="4" w:tplc="04CC5560">
      <w:start w:val="1"/>
      <w:numFmt w:val="none"/>
      <w:suff w:val="nothing"/>
      <w:lvlText w:val="o"/>
      <w:lvlJc w:val="left"/>
      <w:pPr>
        <w:ind w:left="1008" w:hanging="1007"/>
      </w:pPr>
      <w:rPr>
        <w:rFonts w:ascii="Times New Roman" w:eastAsia="Times New Roman" w:hAnsi="Times New Roman" w:cs="Times New Roman"/>
        <w:sz w:val="24"/>
      </w:rPr>
    </w:lvl>
    <w:lvl w:ilvl="5" w:tplc="B2C25E54">
      <w:start w:val="1"/>
      <w:numFmt w:val="none"/>
      <w:suff w:val="nothing"/>
      <w:lvlText w:val="§"/>
      <w:lvlJc w:val="left"/>
      <w:pPr>
        <w:ind w:left="1152" w:hanging="1151"/>
      </w:pPr>
      <w:rPr>
        <w:rFonts w:ascii="Times New Roman" w:eastAsia="Times New Roman" w:hAnsi="Times New Roman" w:cs="Times New Roman"/>
        <w:sz w:val="24"/>
      </w:rPr>
    </w:lvl>
    <w:lvl w:ilvl="6" w:tplc="3558F856">
      <w:start w:val="1"/>
      <w:numFmt w:val="none"/>
      <w:suff w:val="nothing"/>
      <w:lvlText w:val="·"/>
      <w:lvlJc w:val="left"/>
      <w:pPr>
        <w:ind w:left="1296" w:hanging="1295"/>
      </w:pPr>
      <w:rPr>
        <w:rFonts w:ascii="Times New Roman" w:eastAsia="Times New Roman" w:hAnsi="Times New Roman" w:cs="Times New Roman"/>
        <w:sz w:val="24"/>
      </w:rPr>
    </w:lvl>
    <w:lvl w:ilvl="7" w:tplc="82903304">
      <w:start w:val="1"/>
      <w:numFmt w:val="none"/>
      <w:suff w:val="nothing"/>
      <w:lvlText w:val="o"/>
      <w:lvlJc w:val="left"/>
      <w:pPr>
        <w:ind w:left="1440" w:hanging="1439"/>
      </w:pPr>
      <w:rPr>
        <w:rFonts w:ascii="Times New Roman" w:eastAsia="Times New Roman" w:hAnsi="Times New Roman" w:cs="Times New Roman"/>
        <w:sz w:val="24"/>
      </w:rPr>
    </w:lvl>
    <w:lvl w:ilvl="8" w:tplc="991AEE34">
      <w:start w:val="1"/>
      <w:numFmt w:val="none"/>
      <w:suff w:val="nothing"/>
      <w:lvlText w:val="§"/>
      <w:lvlJc w:val="left"/>
      <w:pPr>
        <w:ind w:left="1584" w:hanging="1583"/>
      </w:pPr>
      <w:rPr>
        <w:rFonts w:ascii="Times New Roman" w:eastAsia="Times New Roman" w:hAnsi="Times New Roman" w:cs="Times New Roman"/>
        <w:sz w:val="24"/>
      </w:rPr>
    </w:lvl>
  </w:abstractNum>
  <w:abstractNum w:abstractNumId="1" w15:restartNumberingAfterBreak="0">
    <w:nsid w:val="4B594BD9"/>
    <w:multiLevelType w:val="hybridMultilevel"/>
    <w:tmpl w:val="18E2F976"/>
    <w:lvl w:ilvl="0" w:tplc="C82611D0">
      <w:start w:val="1"/>
      <w:numFmt w:val="decimal"/>
      <w:lvlText w:val="%1."/>
      <w:lvlJc w:val="left"/>
      <w:pPr>
        <w:ind w:left="1068" w:hanging="359"/>
      </w:pPr>
      <w:rPr>
        <w:rFonts w:ascii="Times New Roman" w:eastAsia="Times New Roman" w:hAnsi="Times New Roman" w:cs="Times New Roman"/>
        <w:sz w:val="24"/>
      </w:rPr>
    </w:lvl>
    <w:lvl w:ilvl="1" w:tplc="D0248E1E">
      <w:start w:val="1"/>
      <w:numFmt w:val="lowerLetter"/>
      <w:lvlText w:val="%2."/>
      <w:lvlJc w:val="left"/>
      <w:pPr>
        <w:ind w:left="1788" w:hanging="359"/>
      </w:pPr>
      <w:rPr>
        <w:rFonts w:ascii="Times New Roman" w:eastAsia="Times New Roman" w:hAnsi="Times New Roman" w:cs="Times New Roman"/>
        <w:sz w:val="24"/>
      </w:rPr>
    </w:lvl>
    <w:lvl w:ilvl="2" w:tplc="B9E28B76">
      <w:start w:val="1"/>
      <w:numFmt w:val="lowerRoman"/>
      <w:lvlText w:val="%3."/>
      <w:lvlJc w:val="right"/>
      <w:pPr>
        <w:ind w:left="2508" w:hanging="179"/>
      </w:pPr>
      <w:rPr>
        <w:rFonts w:ascii="Times New Roman" w:eastAsia="Times New Roman" w:hAnsi="Times New Roman" w:cs="Times New Roman"/>
        <w:sz w:val="24"/>
      </w:rPr>
    </w:lvl>
    <w:lvl w:ilvl="3" w:tplc="D2E080D6">
      <w:start w:val="1"/>
      <w:numFmt w:val="decimal"/>
      <w:lvlText w:val="%4."/>
      <w:lvlJc w:val="left"/>
      <w:pPr>
        <w:ind w:left="3228" w:hanging="359"/>
      </w:pPr>
      <w:rPr>
        <w:rFonts w:ascii="Times New Roman" w:eastAsia="Times New Roman" w:hAnsi="Times New Roman" w:cs="Times New Roman"/>
        <w:sz w:val="24"/>
      </w:rPr>
    </w:lvl>
    <w:lvl w:ilvl="4" w:tplc="14CE95DE">
      <w:start w:val="1"/>
      <w:numFmt w:val="lowerLetter"/>
      <w:lvlText w:val="%5."/>
      <w:lvlJc w:val="left"/>
      <w:pPr>
        <w:ind w:left="3948" w:hanging="359"/>
      </w:pPr>
      <w:rPr>
        <w:rFonts w:ascii="Times New Roman" w:eastAsia="Times New Roman" w:hAnsi="Times New Roman" w:cs="Times New Roman"/>
        <w:sz w:val="24"/>
      </w:rPr>
    </w:lvl>
    <w:lvl w:ilvl="5" w:tplc="02583496">
      <w:start w:val="1"/>
      <w:numFmt w:val="lowerRoman"/>
      <w:lvlText w:val="%6."/>
      <w:lvlJc w:val="right"/>
      <w:pPr>
        <w:ind w:left="4668" w:hanging="179"/>
      </w:pPr>
      <w:rPr>
        <w:rFonts w:ascii="Times New Roman" w:eastAsia="Times New Roman" w:hAnsi="Times New Roman" w:cs="Times New Roman"/>
        <w:sz w:val="24"/>
      </w:rPr>
    </w:lvl>
    <w:lvl w:ilvl="6" w:tplc="E1C0121C">
      <w:start w:val="1"/>
      <w:numFmt w:val="decimal"/>
      <w:lvlText w:val="%7."/>
      <w:lvlJc w:val="left"/>
      <w:pPr>
        <w:ind w:left="5388" w:hanging="359"/>
      </w:pPr>
      <w:rPr>
        <w:rFonts w:ascii="Times New Roman" w:eastAsia="Times New Roman" w:hAnsi="Times New Roman" w:cs="Times New Roman"/>
        <w:sz w:val="24"/>
      </w:rPr>
    </w:lvl>
    <w:lvl w:ilvl="7" w:tplc="F990C6D4">
      <w:start w:val="1"/>
      <w:numFmt w:val="lowerLetter"/>
      <w:lvlText w:val="%8."/>
      <w:lvlJc w:val="left"/>
      <w:pPr>
        <w:ind w:left="6108" w:hanging="359"/>
      </w:pPr>
      <w:rPr>
        <w:rFonts w:ascii="Times New Roman" w:eastAsia="Times New Roman" w:hAnsi="Times New Roman" w:cs="Times New Roman"/>
        <w:sz w:val="24"/>
      </w:rPr>
    </w:lvl>
    <w:lvl w:ilvl="8" w:tplc="6C86DB96">
      <w:start w:val="1"/>
      <w:numFmt w:val="lowerRoman"/>
      <w:lvlText w:val="%9."/>
      <w:lvlJc w:val="right"/>
      <w:pPr>
        <w:ind w:left="6828" w:hanging="179"/>
      </w:pPr>
      <w:rPr>
        <w:rFonts w:ascii="Times New Roman" w:eastAsia="Times New Roman" w:hAnsi="Times New Roman" w:cs="Times New Roman"/>
        <w:sz w:val="24"/>
      </w:rPr>
    </w:lvl>
  </w:abstractNum>
  <w:abstractNum w:abstractNumId="2" w15:restartNumberingAfterBreak="0">
    <w:nsid w:val="57F22191"/>
    <w:multiLevelType w:val="hybridMultilevel"/>
    <w:tmpl w:val="FBBACD56"/>
    <w:lvl w:ilvl="0" w:tplc="F2043634">
      <w:start w:val="1"/>
      <w:numFmt w:val="decimal"/>
      <w:lvlText w:val="%1."/>
      <w:lvlJc w:val="left"/>
      <w:pPr>
        <w:ind w:left="709" w:hanging="359"/>
      </w:pPr>
    </w:lvl>
    <w:lvl w:ilvl="1" w:tplc="DA12732E">
      <w:start w:val="1"/>
      <w:numFmt w:val="lowerLetter"/>
      <w:lvlText w:val="%2."/>
      <w:lvlJc w:val="left"/>
      <w:pPr>
        <w:ind w:left="1429" w:hanging="359"/>
      </w:pPr>
    </w:lvl>
    <w:lvl w:ilvl="2" w:tplc="13422164">
      <w:start w:val="1"/>
      <w:numFmt w:val="lowerRoman"/>
      <w:lvlText w:val="%3."/>
      <w:lvlJc w:val="right"/>
      <w:pPr>
        <w:ind w:left="2149" w:hanging="179"/>
      </w:pPr>
    </w:lvl>
    <w:lvl w:ilvl="3" w:tplc="5A82B40A">
      <w:start w:val="1"/>
      <w:numFmt w:val="decimal"/>
      <w:lvlText w:val="%4."/>
      <w:lvlJc w:val="left"/>
      <w:pPr>
        <w:ind w:left="2869" w:hanging="359"/>
      </w:pPr>
    </w:lvl>
    <w:lvl w:ilvl="4" w:tplc="5F78E770">
      <w:start w:val="1"/>
      <w:numFmt w:val="lowerLetter"/>
      <w:lvlText w:val="%5."/>
      <w:lvlJc w:val="left"/>
      <w:pPr>
        <w:ind w:left="3589" w:hanging="359"/>
      </w:pPr>
    </w:lvl>
    <w:lvl w:ilvl="5" w:tplc="48B24552">
      <w:start w:val="1"/>
      <w:numFmt w:val="lowerRoman"/>
      <w:lvlText w:val="%6."/>
      <w:lvlJc w:val="right"/>
      <w:pPr>
        <w:ind w:left="4309" w:hanging="179"/>
      </w:pPr>
    </w:lvl>
    <w:lvl w:ilvl="6" w:tplc="C31EF73E">
      <w:start w:val="1"/>
      <w:numFmt w:val="decimal"/>
      <w:lvlText w:val="%7."/>
      <w:lvlJc w:val="left"/>
      <w:pPr>
        <w:ind w:left="5029" w:hanging="359"/>
      </w:pPr>
    </w:lvl>
    <w:lvl w:ilvl="7" w:tplc="BA5013D0">
      <w:start w:val="1"/>
      <w:numFmt w:val="lowerLetter"/>
      <w:lvlText w:val="%8."/>
      <w:lvlJc w:val="left"/>
      <w:pPr>
        <w:ind w:left="5749" w:hanging="359"/>
      </w:pPr>
    </w:lvl>
    <w:lvl w:ilvl="8" w:tplc="8098DDF6">
      <w:start w:val="1"/>
      <w:numFmt w:val="lowerRoman"/>
      <w:lvlText w:val="%9."/>
      <w:lvlJc w:val="right"/>
      <w:pPr>
        <w:ind w:left="6469" w:hanging="179"/>
      </w:pPr>
    </w:lvl>
  </w:abstractNum>
  <w:abstractNum w:abstractNumId="3" w15:restartNumberingAfterBreak="0">
    <w:nsid w:val="64A430E9"/>
    <w:multiLevelType w:val="hybridMultilevel"/>
    <w:tmpl w:val="4B182A02"/>
    <w:lvl w:ilvl="0" w:tplc="F78A0556">
      <w:start w:val="1"/>
      <w:numFmt w:val="decimal"/>
      <w:lvlText w:val="%1."/>
      <w:lvlJc w:val="left"/>
      <w:pPr>
        <w:ind w:left="720" w:hanging="359"/>
      </w:pPr>
      <w:rPr>
        <w:rFonts w:ascii="Times New Roman" w:eastAsia="Times New Roman" w:hAnsi="Times New Roman" w:cs="Times New Roman"/>
        <w:sz w:val="24"/>
      </w:rPr>
    </w:lvl>
    <w:lvl w:ilvl="1" w:tplc="244CC2EE">
      <w:start w:val="1"/>
      <w:numFmt w:val="lowerLetter"/>
      <w:lvlText w:val="%2."/>
      <w:lvlJc w:val="left"/>
      <w:pPr>
        <w:ind w:left="1440" w:hanging="359"/>
      </w:pPr>
      <w:rPr>
        <w:rFonts w:ascii="Times New Roman" w:eastAsia="Times New Roman" w:hAnsi="Times New Roman" w:cs="Times New Roman"/>
        <w:sz w:val="24"/>
      </w:rPr>
    </w:lvl>
    <w:lvl w:ilvl="2" w:tplc="B6CAE256">
      <w:start w:val="1"/>
      <w:numFmt w:val="lowerRoman"/>
      <w:lvlText w:val="%3."/>
      <w:lvlJc w:val="right"/>
      <w:pPr>
        <w:ind w:left="2160" w:hanging="179"/>
      </w:pPr>
      <w:rPr>
        <w:rFonts w:ascii="Times New Roman" w:eastAsia="Times New Roman" w:hAnsi="Times New Roman" w:cs="Times New Roman"/>
        <w:sz w:val="24"/>
      </w:rPr>
    </w:lvl>
    <w:lvl w:ilvl="3" w:tplc="A470EBF4">
      <w:start w:val="1"/>
      <w:numFmt w:val="decimal"/>
      <w:lvlText w:val="%4."/>
      <w:lvlJc w:val="left"/>
      <w:pPr>
        <w:ind w:left="2880" w:hanging="359"/>
      </w:pPr>
      <w:rPr>
        <w:rFonts w:ascii="Times New Roman" w:eastAsia="Times New Roman" w:hAnsi="Times New Roman" w:cs="Times New Roman"/>
        <w:sz w:val="24"/>
      </w:rPr>
    </w:lvl>
    <w:lvl w:ilvl="4" w:tplc="AA06460A">
      <w:start w:val="1"/>
      <w:numFmt w:val="lowerLetter"/>
      <w:lvlText w:val="%5."/>
      <w:lvlJc w:val="left"/>
      <w:pPr>
        <w:ind w:left="3600" w:hanging="359"/>
      </w:pPr>
      <w:rPr>
        <w:rFonts w:ascii="Times New Roman" w:eastAsia="Times New Roman" w:hAnsi="Times New Roman" w:cs="Times New Roman"/>
        <w:sz w:val="24"/>
      </w:rPr>
    </w:lvl>
    <w:lvl w:ilvl="5" w:tplc="6510A8EC">
      <w:start w:val="1"/>
      <w:numFmt w:val="lowerRoman"/>
      <w:lvlText w:val="%6."/>
      <w:lvlJc w:val="right"/>
      <w:pPr>
        <w:ind w:left="4320" w:hanging="179"/>
      </w:pPr>
      <w:rPr>
        <w:rFonts w:ascii="Times New Roman" w:eastAsia="Times New Roman" w:hAnsi="Times New Roman" w:cs="Times New Roman"/>
        <w:sz w:val="24"/>
      </w:rPr>
    </w:lvl>
    <w:lvl w:ilvl="6" w:tplc="06DEEE6C">
      <w:start w:val="1"/>
      <w:numFmt w:val="decimal"/>
      <w:lvlText w:val="%7."/>
      <w:lvlJc w:val="left"/>
      <w:pPr>
        <w:ind w:left="5040" w:hanging="359"/>
      </w:pPr>
      <w:rPr>
        <w:rFonts w:ascii="Times New Roman" w:eastAsia="Times New Roman" w:hAnsi="Times New Roman" w:cs="Times New Roman"/>
        <w:sz w:val="24"/>
      </w:rPr>
    </w:lvl>
    <w:lvl w:ilvl="7" w:tplc="3DE4ADF2">
      <w:start w:val="1"/>
      <w:numFmt w:val="lowerLetter"/>
      <w:lvlText w:val="%8."/>
      <w:lvlJc w:val="left"/>
      <w:pPr>
        <w:ind w:left="5760" w:hanging="359"/>
      </w:pPr>
      <w:rPr>
        <w:rFonts w:ascii="Times New Roman" w:eastAsia="Times New Roman" w:hAnsi="Times New Roman" w:cs="Times New Roman"/>
        <w:sz w:val="24"/>
      </w:rPr>
    </w:lvl>
    <w:lvl w:ilvl="8" w:tplc="C5E0B3CE">
      <w:start w:val="1"/>
      <w:numFmt w:val="lowerRoman"/>
      <w:lvlText w:val="%9."/>
      <w:lvlJc w:val="right"/>
      <w:pPr>
        <w:ind w:left="6480" w:hanging="179"/>
      </w:pPr>
      <w:rPr>
        <w:rFonts w:ascii="Times New Roman" w:eastAsia="Times New Roman" w:hAnsi="Times New Roman" w:cs="Times New Roman"/>
        <w:sz w:val="24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036"/>
    <w:rsid w:val="003A08F3"/>
    <w:rsid w:val="004332C7"/>
    <w:rsid w:val="00575F04"/>
    <w:rsid w:val="005E5634"/>
    <w:rsid w:val="00DB5036"/>
  </w:rsids>
  <m:mathPr>
    <m:mathFont m:val="Cambria Math"/>
    <m:brkBin m:val="before"/>
    <m:brkBinSub m:val="--"/>
    <m:smallFrac m:val="0"/>
    <m:dispDef/>
    <m:lMargin m:val="0"/>
    <m:rMargin m:val="0"/>
    <m:defJc m:val="center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EFEAD"/>
  <w15:docId w15:val="{996BAF02-7A1D-4C64-84A6-5966E33E0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0"/>
      <w:szCs w:val="20"/>
      <w:lang w:val="uk-UA" w:bidi="ar-SA"/>
    </w:rPr>
  </w:style>
  <w:style w:type="paragraph" w:styleId="1">
    <w:name w:val="heading 1"/>
    <w:basedOn w:val="a"/>
    <w:link w:val="11"/>
    <w:qFormat/>
    <w:pPr>
      <w:keepNext/>
      <w:numPr>
        <w:numId w:val="1"/>
      </w:numPr>
      <w:tabs>
        <w:tab w:val="left" w:pos="0"/>
      </w:tabs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basedOn w:val="a0"/>
    <w:link w:val="ad"/>
    <w:uiPriority w:val="99"/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rPr>
      <w:color w:val="404040"/>
      <w:sz w:val="20"/>
      <w:szCs w:val="20"/>
      <w:lang w:val="uk-UA" w:eastAsia="uk-UA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uk-UA" w:eastAsia="uk-UA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uk-UA" w:eastAsia="uk-UA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uk-UA" w:eastAsia="uk-UA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uk-UA" w:eastAsia="uk-UA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uk-UA" w:eastAsia="uk-UA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uk-UA" w:eastAsia="uk-UA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Pr>
      <w:color w:val="404040"/>
      <w:sz w:val="20"/>
      <w:szCs w:val="20"/>
      <w:lang w:val="uk-UA" w:eastAsia="uk-UA" w:bidi="ar-SA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uk-UA" w:eastAsia="uk-UA" w:bidi="ar-SA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uk-UA" w:eastAsia="uk-UA" w:bidi="ar-SA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uk-UA" w:eastAsia="uk-UA" w:bidi="ar-SA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uk-UA" w:eastAsia="uk-UA" w:bidi="ar-SA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uk-UA" w:eastAsia="uk-UA" w:bidi="ar-SA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uk-UA" w:eastAsia="uk-UA" w:bidi="ar-SA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10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character" w:customStyle="1" w:styleId="12">
    <w:name w:val="Заголовок 1 Знак"/>
    <w:basedOn w:val="a0"/>
    <w:rPr>
      <w:rFonts w:ascii="Times New Roman" w:eastAsia="Times New Roman" w:hAnsi="Times New Roman" w:cs="Times New Roman"/>
      <w:b/>
      <w:bCs/>
      <w:sz w:val="32"/>
      <w:szCs w:val="32"/>
      <w:lang w:bidi="ar-SA"/>
    </w:rPr>
  </w:style>
  <w:style w:type="paragraph" w:customStyle="1" w:styleId="af5">
    <w:name w:val="Титулка"/>
    <w:basedOn w:val="a"/>
    <w:pPr>
      <w:spacing w:after="120"/>
    </w:pPr>
    <w:rPr>
      <w:b/>
      <w:bCs/>
      <w:sz w:val="28"/>
      <w:szCs w:val="28"/>
    </w:rPr>
  </w:style>
  <w:style w:type="character" w:customStyle="1" w:styleId="13">
    <w:name w:val="Знак Знак1"/>
    <w:rPr>
      <w:rFonts w:ascii="Times New Roman" w:eastAsia="Times New Roman" w:hAnsi="Times New Roman" w:cs="Times New Roman"/>
      <w:b/>
      <w:bCs/>
      <w:sz w:val="32"/>
      <w:szCs w:val="32"/>
      <w:lang w:val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1138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Юрій</cp:lastModifiedBy>
  <cp:revision>3</cp:revision>
  <dcterms:created xsi:type="dcterms:W3CDTF">2019-09-04T07:54:00Z</dcterms:created>
  <dcterms:modified xsi:type="dcterms:W3CDTF">2019-09-04T07:55:00Z</dcterms:modified>
</cp:coreProperties>
</file>