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ЗАТВЕРДЖЕНО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Наказ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>
        <w:rPr>
          <w:lang w:val="uk-UA"/>
        </w:rPr>
        <w:t>26 серпня 2014 року № 836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>(у редакції наказу Міністерства фінансів України</w:t>
      </w:r>
    </w:p>
    <w:p w:rsidR="0045078B" w:rsidRPr="001503CE" w:rsidRDefault="0045078B" w:rsidP="0045078B">
      <w:pPr>
        <w:pStyle w:val="a5"/>
        <w:spacing w:before="0" w:beforeAutospacing="0" w:after="0" w:afterAutospacing="0"/>
        <w:ind w:left="9923" w:firstLine="1"/>
        <w:rPr>
          <w:lang w:val="uk-UA"/>
        </w:rPr>
      </w:pPr>
      <w:r w:rsidRPr="001503CE">
        <w:rPr>
          <w:lang w:val="uk-UA"/>
        </w:rPr>
        <w:t xml:space="preserve">від  </w:t>
      </w:r>
      <w:r>
        <w:rPr>
          <w:lang w:val="uk-UA"/>
        </w:rPr>
        <w:t>29 грудня</w:t>
      </w:r>
      <w:r w:rsidRPr="001503CE">
        <w:rPr>
          <w:lang w:val="uk-UA"/>
        </w:rPr>
        <w:t xml:space="preserve"> 2018 року № </w:t>
      </w:r>
      <w:r>
        <w:rPr>
          <w:lang w:val="uk-UA"/>
        </w:rPr>
        <w:t>1209</w:t>
      </w:r>
      <w:r w:rsidRPr="001503CE">
        <w:rPr>
          <w:lang w:val="uk-UA"/>
        </w:rPr>
        <w:t>)</w:t>
      </w:r>
    </w:p>
    <w:p w:rsidR="0045078B" w:rsidRPr="001503CE" w:rsidRDefault="0045078B" w:rsidP="0045078B">
      <w:pPr>
        <w:spacing w:after="0" w:line="240" w:lineRule="auto"/>
        <w:ind w:left="10064" w:firstLine="9356"/>
      </w:pPr>
    </w:p>
    <w:p w:rsidR="0045078B" w:rsidRPr="001503CE" w:rsidRDefault="0045078B" w:rsidP="0045078B"/>
    <w:tbl>
      <w:tblPr>
        <w:tblW w:w="0" w:type="auto"/>
        <w:jc w:val="right"/>
        <w:tblLayout w:type="fixed"/>
        <w:tblLook w:val="0000"/>
      </w:tblPr>
      <w:tblGrid>
        <w:gridCol w:w="5245"/>
      </w:tblGrid>
      <w:tr w:rsidR="0045078B" w:rsidRPr="00174C5D" w:rsidTr="00456D2E">
        <w:trPr>
          <w:jc w:val="right"/>
        </w:trPr>
        <w:tc>
          <w:tcPr>
            <w:tcW w:w="5245" w:type="dxa"/>
          </w:tcPr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ЗАТВЕРДЖЕНО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Розпорядження 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Менська міська рада</w:t>
            </w:r>
            <w:r w:rsidRPr="00174C5D">
              <w:rPr>
                <w:rFonts w:ascii="Times New Roman" w:hAnsi="Times New Roman"/>
                <w:sz w:val="24"/>
              </w:rPr>
              <w:t>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        (найменування головного розпорядника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4"/>
              </w:rPr>
            </w:pPr>
            <w:r w:rsidRPr="00174C5D">
              <w:rPr>
                <w:rFonts w:ascii="Times New Roman" w:hAnsi="Times New Roman"/>
                <w:sz w:val="24"/>
              </w:rPr>
              <w:t>_______________________________________</w:t>
            </w:r>
          </w:p>
          <w:p w:rsidR="0045078B" w:rsidRPr="00174C5D" w:rsidRDefault="0045078B" w:rsidP="00456D2E">
            <w:pPr>
              <w:spacing w:after="0"/>
              <w:rPr>
                <w:rFonts w:ascii="Times New Roman" w:hAnsi="Times New Roman"/>
                <w:sz w:val="20"/>
              </w:rPr>
            </w:pPr>
            <w:r w:rsidRPr="00174C5D">
              <w:rPr>
                <w:rFonts w:ascii="Times New Roman" w:hAnsi="Times New Roman"/>
                <w:sz w:val="20"/>
              </w:rPr>
              <w:t>                         коштів місцевого бюджету)</w:t>
            </w:r>
          </w:p>
          <w:p w:rsidR="0045078B" w:rsidRPr="00174C5D" w:rsidRDefault="00A126EE" w:rsidP="00456D2E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  <w:r w:rsidR="0045078B">
              <w:rPr>
                <w:rFonts w:ascii="Times New Roman" w:hAnsi="Times New Roman"/>
                <w:sz w:val="24"/>
              </w:rPr>
              <w:t xml:space="preserve"> л</w:t>
            </w:r>
            <w:r w:rsidR="005616A3">
              <w:rPr>
                <w:rFonts w:ascii="Times New Roman" w:hAnsi="Times New Roman"/>
                <w:sz w:val="24"/>
              </w:rPr>
              <w:t>ипня</w:t>
            </w:r>
            <w:r w:rsidR="0045078B">
              <w:rPr>
                <w:rFonts w:ascii="Times New Roman" w:hAnsi="Times New Roman"/>
                <w:sz w:val="24"/>
              </w:rPr>
              <w:t xml:space="preserve">  2019</w:t>
            </w:r>
            <w:r w:rsidR="0045078B" w:rsidRPr="00174C5D">
              <w:rPr>
                <w:rFonts w:ascii="Times New Roman" w:hAnsi="Times New Roman"/>
                <w:sz w:val="24"/>
              </w:rPr>
              <w:t xml:space="preserve"> № </w:t>
            </w:r>
            <w:r>
              <w:rPr>
                <w:rFonts w:ascii="Times New Roman" w:hAnsi="Times New Roman"/>
                <w:sz w:val="24"/>
              </w:rPr>
              <w:t>211</w:t>
            </w:r>
          </w:p>
        </w:tc>
      </w:tr>
    </w:tbl>
    <w:p w:rsidR="0045078B" w:rsidRPr="001503CE" w:rsidRDefault="0045078B" w:rsidP="0045078B">
      <w:pPr>
        <w:rPr>
          <w:sz w:val="24"/>
        </w:rPr>
      </w:pP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32"/>
        </w:rPr>
      </w:pPr>
      <w:r w:rsidRPr="001503CE">
        <w:rPr>
          <w:rFonts w:ascii="Times New Roman" w:hAnsi="Times New Roman"/>
          <w:b/>
          <w:sz w:val="32"/>
        </w:rPr>
        <w:t>Паспорт</w:t>
      </w:r>
    </w:p>
    <w:p w:rsidR="0045078B" w:rsidRPr="001503CE" w:rsidRDefault="0045078B" w:rsidP="0045078B">
      <w:pPr>
        <w:jc w:val="center"/>
        <w:rPr>
          <w:rFonts w:ascii="Times New Roman" w:hAnsi="Times New Roman"/>
          <w:b/>
          <w:sz w:val="20"/>
        </w:rPr>
      </w:pPr>
      <w:r w:rsidRPr="001503CE">
        <w:rPr>
          <w:rFonts w:ascii="Times New Roman" w:hAnsi="Times New Roman"/>
          <w:b/>
          <w:sz w:val="32"/>
        </w:rPr>
        <w:t xml:space="preserve">бюджетної програми </w:t>
      </w:r>
      <w:r>
        <w:rPr>
          <w:rFonts w:ascii="Times New Roman" w:hAnsi="Times New Roman"/>
          <w:b/>
          <w:sz w:val="32"/>
        </w:rPr>
        <w:t xml:space="preserve">місцевого бюджету </w:t>
      </w:r>
      <w:r w:rsidRPr="001503CE">
        <w:rPr>
          <w:rFonts w:ascii="Times New Roman" w:hAnsi="Times New Roman"/>
          <w:b/>
          <w:sz w:val="32"/>
        </w:rPr>
        <w:t xml:space="preserve">на </w:t>
      </w:r>
      <w:r>
        <w:rPr>
          <w:rFonts w:ascii="Times New Roman" w:hAnsi="Times New Roman"/>
          <w:b/>
          <w:sz w:val="32"/>
        </w:rPr>
        <w:t xml:space="preserve"> 2019</w:t>
      </w:r>
      <w:r w:rsidRPr="001503CE">
        <w:rPr>
          <w:rFonts w:ascii="Times New Roman" w:hAnsi="Times New Roman"/>
          <w:b/>
          <w:sz w:val="32"/>
        </w:rPr>
        <w:t xml:space="preserve"> рік</w:t>
      </w:r>
    </w:p>
    <w:tbl>
      <w:tblPr>
        <w:tblW w:w="0" w:type="auto"/>
        <w:tblLayout w:type="fixed"/>
        <w:tblLook w:val="0000"/>
      </w:tblPr>
      <w:tblGrid>
        <w:gridCol w:w="534"/>
        <w:gridCol w:w="2268"/>
        <w:gridCol w:w="1417"/>
        <w:gridCol w:w="10761"/>
      </w:tblGrid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головного розпорядника)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01100000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2178" w:type="dxa"/>
            <w:gridSpan w:val="2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Менська міська рада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відповідального виконавця)</w:t>
            </w:r>
          </w:p>
          <w:p w:rsidR="0045078B" w:rsidRPr="00174C5D" w:rsidRDefault="0045078B" w:rsidP="00456D2E">
            <w:pPr>
              <w:jc w:val="center"/>
            </w:pPr>
          </w:p>
        </w:tc>
      </w:tr>
      <w:tr w:rsidR="0045078B" w:rsidRPr="00174C5D" w:rsidTr="00456D2E">
        <w:tc>
          <w:tcPr>
            <w:tcW w:w="534" w:type="dxa"/>
          </w:tcPr>
          <w:p w:rsidR="0045078B" w:rsidRPr="00174C5D" w:rsidRDefault="0045078B" w:rsidP="00456D2E">
            <w:pPr>
              <w:spacing w:before="20"/>
            </w:pPr>
            <w:r w:rsidRPr="00174C5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8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__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</w:t>
            </w:r>
            <w:r w:rsidR="00FA6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61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 __ __ __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</w:t>
            </w: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од)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417" w:type="dxa"/>
          </w:tcPr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 __ __ __ </w:t>
            </w:r>
          </w:p>
          <w:p w:rsidR="0045078B" w:rsidRPr="006B55E4" w:rsidRDefault="0045078B" w:rsidP="00456D2E">
            <w:pPr>
              <w:tabs>
                <w:tab w:val="left" w:pos="851"/>
                <w:tab w:val="left" w:pos="1134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(КФКВК)</w:t>
            </w:r>
          </w:p>
          <w:p w:rsidR="0045078B" w:rsidRPr="00174C5D" w:rsidRDefault="0045078B" w:rsidP="00456D2E">
            <w:pPr>
              <w:jc w:val="center"/>
            </w:pPr>
          </w:p>
        </w:tc>
        <w:tc>
          <w:tcPr>
            <w:tcW w:w="10761" w:type="dxa"/>
          </w:tcPr>
          <w:p w:rsidR="00D436CB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36CB" w:rsidRPr="00D4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Утримання та розвиток інфраструктури доріг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6B5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  <w:p w:rsidR="0045078B" w:rsidRPr="006B55E4" w:rsidRDefault="0045078B" w:rsidP="00456D2E">
            <w:pPr>
              <w:spacing w:after="0" w:line="240" w:lineRule="atLeast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 w:rsidRPr="006B55E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(найменування бюджетної програми)</w:t>
            </w:r>
          </w:p>
          <w:p w:rsidR="0045078B" w:rsidRPr="00174C5D" w:rsidRDefault="0045078B" w:rsidP="00456D2E">
            <w:pPr>
              <w:jc w:val="center"/>
            </w:pPr>
          </w:p>
        </w:tc>
      </w:tr>
    </w:tbl>
    <w:p w:rsidR="0045078B" w:rsidRDefault="0045078B" w:rsidP="0045078B">
      <w:pPr>
        <w:jc w:val="center"/>
        <w:rPr>
          <w:sz w:val="24"/>
        </w:rPr>
      </w:pPr>
    </w:p>
    <w:p w:rsidR="0045078B" w:rsidRPr="001503CE" w:rsidRDefault="0045078B" w:rsidP="0045078B">
      <w:pPr>
        <w:jc w:val="center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14980"/>
      </w:tblGrid>
      <w:tr w:rsidR="0045078B" w:rsidRPr="00174C5D" w:rsidTr="00456D2E">
        <w:tc>
          <w:tcPr>
            <w:tcW w:w="14980" w:type="dxa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4. Обсяг бюджетних призначень / бюджетних асигнувань </w:t>
            </w:r>
            <w:r w:rsidR="007436D6" w:rsidRPr="007436D6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A126E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7436D6" w:rsidRPr="007436D6">
              <w:rPr>
                <w:rFonts w:ascii="Times New Roman" w:hAnsi="Times New Roman"/>
                <w:sz w:val="24"/>
                <w:szCs w:val="24"/>
                <w:lang w:val="ru-RU"/>
              </w:rPr>
              <w:t>0000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гривень, у тому числі загального фонду </w:t>
            </w:r>
            <w:r w:rsidR="007436D6" w:rsidRPr="007436D6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A126E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7436D6" w:rsidRPr="007436D6">
              <w:rPr>
                <w:rFonts w:ascii="Times New Roman" w:hAnsi="Times New Roman"/>
                <w:sz w:val="24"/>
                <w:szCs w:val="24"/>
                <w:lang w:val="ru-RU"/>
              </w:rPr>
              <w:t>0000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 та спеціального фонду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гривень.</w:t>
            </w: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4980" w:type="dxa"/>
          </w:tcPr>
          <w:p w:rsidR="0045078B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5. Підстави для виконання бюджетної програми</w:t>
            </w:r>
          </w:p>
          <w:p w:rsidR="00D436CB" w:rsidRPr="009E5DEE" w:rsidRDefault="0045078B" w:rsidP="00D43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Бюджетний кодекс України, Закон України  про Державний бюджет на 2019 рік, Постанова Кабінету міністрів України від 28.02.2002р №228 « Про затвердження складання, розгляду, затвердження та основних вимог до виконання кошторисів бюджетних установ», Наказ Міністерства фінансів України від 26.08.2017р №836 « Про деякі питання затвердження програмно-цільового методу складання та виконання місцевих бюджетів» ,</w:t>
            </w:r>
            <w:r w:rsidR="00634844">
              <w:t xml:space="preserve"> </w:t>
            </w:r>
            <w:r w:rsidR="00634844" w:rsidRPr="00634844">
              <w:rPr>
                <w:rFonts w:ascii="Times New Roman" w:hAnsi="Times New Roman"/>
                <w:sz w:val="24"/>
                <w:szCs w:val="24"/>
              </w:rPr>
              <w:t>Закон України "Про автомобільні дороги"</w:t>
            </w:r>
            <w:r w:rsidR="002E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Рішення 24 сесії 7 скликання від 17.12.2018р « Про бюджет Менської міської об</w:t>
            </w:r>
            <w:r w:rsidR="00D436CB" w:rsidRPr="00D436CB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єднаної територіальної громади на 2019 рік», </w:t>
            </w:r>
            <w:r w:rsidR="00D436CB">
              <w:rPr>
                <w:rFonts w:ascii="Times New Roman" w:hAnsi="Times New Roman"/>
                <w:sz w:val="24"/>
                <w:szCs w:val="24"/>
              </w:rPr>
              <w:t xml:space="preserve"> розпорядження № 192 від 08 липня 2019року</w:t>
            </w:r>
            <w:r w:rsidR="00A126EE">
              <w:rPr>
                <w:rFonts w:ascii="Times New Roman" w:hAnsi="Times New Roman"/>
                <w:sz w:val="24"/>
                <w:szCs w:val="24"/>
              </w:rPr>
              <w:t>, розпорядження №208 від 25 липня 2019року</w:t>
            </w:r>
          </w:p>
          <w:p w:rsidR="0045078B" w:rsidRPr="009E5DEE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0"/>
        <w:gridCol w:w="13580"/>
        <w:gridCol w:w="40"/>
      </w:tblGrid>
      <w:tr w:rsidR="0045078B" w:rsidRPr="00174C5D" w:rsidTr="00456D2E">
        <w:tc>
          <w:tcPr>
            <w:tcW w:w="1498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eastAsia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B" w:rsidRDefault="00D436CB" w:rsidP="00D436C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Утримання та розвиток інфраструктури доріг</w:t>
            </w:r>
          </w:p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078B" w:rsidRPr="00174C5D" w:rsidTr="00456D2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4960"/>
      </w:tblGrid>
      <w:tr w:rsidR="0045078B" w:rsidRPr="00174C5D" w:rsidTr="00456D2E">
        <w:tc>
          <w:tcPr>
            <w:tcW w:w="14960" w:type="dxa"/>
          </w:tcPr>
          <w:p w:rsidR="00E80025" w:rsidRDefault="0045078B" w:rsidP="00E8002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7. Мета бюджетної програми</w:t>
            </w:r>
            <w:r w:rsidR="00E8002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F0D8D" w:rsidRPr="00FF0D8D">
              <w:rPr>
                <w:rFonts w:ascii="Times New Roman" w:hAnsi="Times New Roman"/>
                <w:sz w:val="24"/>
                <w:szCs w:val="24"/>
              </w:rPr>
              <w:t>Покращення стану інфраструктури автомобільних доріг</w:t>
            </w:r>
          </w:p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0"/>
        <w:gridCol w:w="13600"/>
      </w:tblGrid>
      <w:tr w:rsidR="0045078B" w:rsidRPr="00174C5D" w:rsidTr="00456D2E">
        <w:tc>
          <w:tcPr>
            <w:tcW w:w="14960" w:type="dxa"/>
            <w:gridSpan w:val="2"/>
            <w:tcBorders>
              <w:bottom w:val="single" w:sz="4" w:space="0" w:color="auto"/>
            </w:tcBorders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8. Завдання бюджетної програми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№ з/п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B" w:rsidRDefault="00D436CB" w:rsidP="00D436C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Утримання та розвиток інфраструктури доріг</w:t>
            </w:r>
          </w:p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  <w:tr w:rsidR="0045078B" w:rsidRPr="00174C5D" w:rsidTr="00456D2E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78B" w:rsidRPr="001503CE" w:rsidRDefault="0045078B" w:rsidP="0045078B">
      <w:pPr>
        <w:rPr>
          <w:sz w:val="24"/>
          <w:szCs w:val="24"/>
        </w:rPr>
      </w:pPr>
      <w:r w:rsidRPr="001503CE">
        <w:rPr>
          <w:sz w:val="24"/>
          <w:szCs w:val="24"/>
        </w:rPr>
        <w:br w:type="page"/>
      </w:r>
    </w:p>
    <w:tbl>
      <w:tblPr>
        <w:tblW w:w="5247" w:type="pct"/>
        <w:tblLook w:val="0000"/>
      </w:tblPr>
      <w:tblGrid>
        <w:gridCol w:w="962"/>
        <w:gridCol w:w="6235"/>
        <w:gridCol w:w="2694"/>
        <w:gridCol w:w="2549"/>
        <w:gridCol w:w="2410"/>
        <w:gridCol w:w="1260"/>
      </w:tblGrid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9. Напрями використання бюджетних коштів</w:t>
            </w:r>
          </w:p>
        </w:tc>
      </w:tr>
      <w:tr w:rsidR="0045078B" w:rsidRPr="00174C5D" w:rsidTr="00456D2E">
        <w:trPr>
          <w:trHeight w:val="409"/>
        </w:trPr>
        <w:tc>
          <w:tcPr>
            <w:tcW w:w="5000" w:type="pct"/>
            <w:gridSpan w:val="6"/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гривень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CB" w:rsidRDefault="00CF6393" w:rsidP="00D436C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утримання в належному технічному стані </w:t>
            </w:r>
            <w:proofErr w:type="spellStart"/>
            <w:r w:rsidRPr="00CF6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обєктів</w:t>
            </w:r>
            <w:proofErr w:type="spellEnd"/>
            <w:r w:rsidRPr="00CF63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дорожнього господарства(придбання  солі,піску,дорожніх знаків)</w:t>
            </w:r>
          </w:p>
          <w:p w:rsidR="0045078B" w:rsidRPr="002E2731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6393" w:rsidRDefault="00CF6393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CF6393" w:rsidRDefault="00CF6393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400000</w:t>
            </w:r>
          </w:p>
        </w:tc>
      </w:tr>
      <w:tr w:rsidR="00CF6393" w:rsidRPr="00174C5D" w:rsidTr="00456D2E">
        <w:trPr>
          <w:gridAfter w:val="1"/>
          <w:wAfter w:w="391" w:type="pct"/>
          <w:trHeight w:val="3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3" w:rsidRPr="00CF6393" w:rsidRDefault="00CF6393" w:rsidP="00456D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3" w:rsidRPr="00CF6393" w:rsidRDefault="003E1CC4" w:rsidP="00D436C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E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поточного ремонту об</w:t>
            </w:r>
            <w:r w:rsidR="00634844" w:rsidRPr="0063484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3E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єктів</w:t>
            </w:r>
            <w:proofErr w:type="spellEnd"/>
            <w:r w:rsidRPr="003E1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транспортної інфраструктури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3" w:rsidRPr="005B75EA" w:rsidRDefault="005B75EA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C97F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3" w:rsidRPr="00174C5D" w:rsidRDefault="00CF6393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3" w:rsidRPr="005B75EA" w:rsidRDefault="005B75EA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C97F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0000</w:t>
            </w:r>
          </w:p>
        </w:tc>
      </w:tr>
      <w:tr w:rsidR="0045078B" w:rsidRPr="00174C5D" w:rsidTr="00456D2E">
        <w:trPr>
          <w:gridAfter w:val="1"/>
          <w:wAfter w:w="391" w:type="pct"/>
          <w:trHeight w:val="409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5B75EA" w:rsidRDefault="005B75EA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C97F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5B75EA" w:rsidRDefault="005B75EA" w:rsidP="00456D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="00C97F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0000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7350" w:type="dxa"/>
        <w:tblLayout w:type="fixed"/>
        <w:tblLook w:val="0000"/>
      </w:tblPr>
      <w:tblGrid>
        <w:gridCol w:w="817"/>
        <w:gridCol w:w="6503"/>
        <w:gridCol w:w="2540"/>
        <w:gridCol w:w="2540"/>
        <w:gridCol w:w="2540"/>
        <w:gridCol w:w="20"/>
        <w:gridCol w:w="2390"/>
      </w:tblGrid>
      <w:tr w:rsidR="0045078B" w:rsidRPr="00174C5D" w:rsidTr="00456D2E">
        <w:trPr>
          <w:gridAfter w:val="1"/>
          <w:wAfter w:w="2390" w:type="dxa"/>
        </w:trPr>
        <w:tc>
          <w:tcPr>
            <w:tcW w:w="14960" w:type="dxa"/>
            <w:gridSpan w:val="6"/>
          </w:tcPr>
          <w:p w:rsidR="0045078B" w:rsidRPr="00174C5D" w:rsidRDefault="0045078B" w:rsidP="00456D2E">
            <w:pPr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10. Перелік місцевих/регіональних програм, що виконуються у складі бюджетної програми</w:t>
            </w:r>
          </w:p>
          <w:p w:rsidR="0045078B" w:rsidRPr="00174C5D" w:rsidRDefault="0045078B" w:rsidP="00456D2E">
            <w:pPr>
              <w:jc w:val="right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Найменування місцевої/регіональної програми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gridAfter w:val="2"/>
          <w:wAfter w:w="24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</w:tr>
      <w:tr w:rsidR="0045078B" w:rsidRPr="00174C5D" w:rsidTr="00456D2E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5078B" w:rsidRPr="00174C5D" w:rsidRDefault="0045078B" w:rsidP="00456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78B" w:rsidRDefault="0045078B" w:rsidP="0045078B">
      <w:pPr>
        <w:jc w:val="center"/>
        <w:rPr>
          <w:sz w:val="24"/>
          <w:szCs w:val="24"/>
        </w:rPr>
      </w:pPr>
    </w:p>
    <w:p w:rsidR="0045078B" w:rsidRDefault="0045078B" w:rsidP="0045078B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40"/>
        <w:gridCol w:w="3440"/>
        <w:gridCol w:w="2100"/>
        <w:gridCol w:w="2100"/>
        <w:gridCol w:w="2100"/>
        <w:gridCol w:w="2100"/>
        <w:gridCol w:w="2040"/>
        <w:gridCol w:w="60"/>
      </w:tblGrid>
      <w:tr w:rsidR="0045078B" w:rsidRPr="00174C5D" w:rsidTr="00456D2E">
        <w:trPr>
          <w:gridAfter w:val="1"/>
          <w:wAfter w:w="60" w:type="dxa"/>
          <w:trHeight w:val="756"/>
        </w:trPr>
        <w:tc>
          <w:tcPr>
            <w:tcW w:w="14920" w:type="dxa"/>
            <w:gridSpan w:val="7"/>
          </w:tcPr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11. Результативні показники бюджетної програми</w:t>
            </w:r>
          </w:p>
        </w:tc>
      </w:tr>
      <w:tr w:rsidR="0045078B" w:rsidRPr="00174C5D" w:rsidTr="00456D2E">
        <w:trPr>
          <w:trHeight w:val="75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078B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Pr="004B7625">
              <w:rPr>
                <w:rFonts w:ascii="Times New Roman" w:hAnsi="Times New Roman"/>
                <w:sz w:val="24"/>
                <w:szCs w:val="24"/>
              </w:rPr>
              <w:t xml:space="preserve">площа та протяжність </w:t>
            </w:r>
            <w:proofErr w:type="spellStart"/>
            <w:r w:rsidRPr="004B7625">
              <w:rPr>
                <w:rFonts w:ascii="Times New Roman" w:hAnsi="Times New Roman"/>
                <w:sz w:val="24"/>
                <w:szCs w:val="24"/>
              </w:rPr>
              <w:t>обєктів</w:t>
            </w:r>
            <w:proofErr w:type="spellEnd"/>
            <w:r w:rsidRPr="004B7625">
              <w:rPr>
                <w:rFonts w:ascii="Times New Roman" w:hAnsi="Times New Roman"/>
                <w:sz w:val="24"/>
                <w:szCs w:val="24"/>
              </w:rPr>
              <w:t xml:space="preserve"> дорожнього </w:t>
            </w:r>
            <w:proofErr w:type="spellStart"/>
            <w:r w:rsidRPr="004B7625">
              <w:rPr>
                <w:rFonts w:ascii="Times New Roman" w:hAnsi="Times New Roman"/>
                <w:sz w:val="24"/>
                <w:szCs w:val="24"/>
              </w:rPr>
              <w:t>господарсва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DA6">
              <w:rPr>
                <w:sz w:val="24"/>
                <w:szCs w:val="24"/>
              </w:rPr>
              <w:t>тис. км. кв./тис. м. п.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E2799F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799F">
              <w:rPr>
                <w:sz w:val="24"/>
                <w:szCs w:val="24"/>
              </w:rPr>
              <w:t>інформаційна довідка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346">
              <w:rPr>
                <w:sz w:val="24"/>
                <w:szCs w:val="24"/>
              </w:rPr>
              <w:t>1878,15/375,626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346">
              <w:rPr>
                <w:sz w:val="24"/>
                <w:szCs w:val="24"/>
              </w:rPr>
              <w:t>1878,15/375,626</w:t>
            </w: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sz w:val="24"/>
                <w:szCs w:val="24"/>
              </w:rPr>
              <w:br w:type="page"/>
            </w:r>
            <w:r w:rsidRPr="0017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3373BF" w:rsidP="00D2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3BF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  <w:proofErr w:type="spellStart"/>
            <w:r w:rsidRPr="003373BF">
              <w:rPr>
                <w:rFonts w:ascii="Times New Roman" w:hAnsi="Times New Roman"/>
                <w:sz w:val="24"/>
                <w:szCs w:val="24"/>
              </w:rPr>
              <w:t>обєктів</w:t>
            </w:r>
            <w:proofErr w:type="spellEnd"/>
            <w:r w:rsidRPr="003373BF">
              <w:rPr>
                <w:rFonts w:ascii="Times New Roman" w:hAnsi="Times New Roman"/>
                <w:sz w:val="24"/>
                <w:szCs w:val="24"/>
              </w:rPr>
              <w:t xml:space="preserve"> дорожнього господарства, які планується утримувати в належному стані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4911FE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4911FE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9F">
              <w:rPr>
                <w:sz w:val="24"/>
                <w:szCs w:val="24"/>
              </w:rPr>
              <w:t>інформаційна довідка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4911FE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D25346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4911FE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D25346" w:rsidP="00D2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6BE" w:rsidRPr="004B06BE">
              <w:rPr>
                <w:rFonts w:ascii="Times New Roman" w:hAnsi="Times New Roman"/>
                <w:sz w:val="24"/>
                <w:szCs w:val="24"/>
              </w:rPr>
              <w:t xml:space="preserve">площа та протяжність </w:t>
            </w:r>
            <w:proofErr w:type="spellStart"/>
            <w:r w:rsidR="004B06BE" w:rsidRPr="004B06BE">
              <w:rPr>
                <w:rFonts w:ascii="Times New Roman" w:hAnsi="Times New Roman"/>
                <w:sz w:val="24"/>
                <w:szCs w:val="24"/>
              </w:rPr>
              <w:t>обєктів</w:t>
            </w:r>
            <w:proofErr w:type="spellEnd"/>
            <w:r w:rsidR="004B06BE" w:rsidRPr="004B06BE">
              <w:rPr>
                <w:rFonts w:ascii="Times New Roman" w:hAnsi="Times New Roman"/>
                <w:sz w:val="24"/>
                <w:szCs w:val="24"/>
              </w:rPr>
              <w:t xml:space="preserve"> дорожнього господарства, яку планується утримувати в належному стані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4911FE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DA6">
              <w:rPr>
                <w:sz w:val="24"/>
                <w:szCs w:val="24"/>
              </w:rPr>
              <w:t>тис. км. кв./тис. м. п.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4911FE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9F">
              <w:rPr>
                <w:sz w:val="24"/>
                <w:szCs w:val="24"/>
              </w:rPr>
              <w:t>інформаційна довідка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4911FE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46">
              <w:rPr>
                <w:sz w:val="24"/>
                <w:szCs w:val="24"/>
              </w:rPr>
              <w:t>1878,15/375,626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D25346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4911FE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346">
              <w:rPr>
                <w:sz w:val="24"/>
                <w:szCs w:val="24"/>
              </w:rPr>
              <w:t>1878,15/375,626</w:t>
            </w: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A0737F" w:rsidP="00D25346">
            <w:pPr>
              <w:spacing w:after="0" w:line="240" w:lineRule="auto"/>
              <w:rPr>
                <w:sz w:val="24"/>
                <w:szCs w:val="24"/>
              </w:rPr>
            </w:pPr>
            <w:r w:rsidRPr="00A0737F">
              <w:rPr>
                <w:sz w:val="24"/>
                <w:szCs w:val="24"/>
              </w:rPr>
              <w:t xml:space="preserve">вартість утримання </w:t>
            </w:r>
            <w:proofErr w:type="spellStart"/>
            <w:r w:rsidRPr="00A0737F">
              <w:rPr>
                <w:sz w:val="24"/>
                <w:szCs w:val="24"/>
              </w:rPr>
              <w:t>обєктів</w:t>
            </w:r>
            <w:proofErr w:type="spellEnd"/>
            <w:r w:rsidRPr="00A0737F">
              <w:rPr>
                <w:sz w:val="24"/>
                <w:szCs w:val="24"/>
              </w:rPr>
              <w:t xml:space="preserve"> дорожнього господарства ( придбання дорожніх матеріалів)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CF3AE6" w:rsidRDefault="00D25346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6F53EF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6F53EF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6802AE" w:rsidRDefault="001823A0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A0">
              <w:rPr>
                <w:rFonts w:ascii="Times New Roman" w:hAnsi="Times New Roman"/>
                <w:sz w:val="24"/>
                <w:szCs w:val="24"/>
              </w:rPr>
              <w:t xml:space="preserve">питома вага кількості </w:t>
            </w:r>
            <w:proofErr w:type="spellStart"/>
            <w:r w:rsidRPr="001823A0">
              <w:rPr>
                <w:rFonts w:ascii="Times New Roman" w:hAnsi="Times New Roman"/>
                <w:sz w:val="24"/>
                <w:szCs w:val="24"/>
              </w:rPr>
              <w:t>обєктів</w:t>
            </w:r>
            <w:proofErr w:type="spellEnd"/>
            <w:r w:rsidRPr="00182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3A0">
              <w:rPr>
                <w:rFonts w:ascii="Times New Roman" w:hAnsi="Times New Roman"/>
                <w:sz w:val="24"/>
                <w:szCs w:val="24"/>
              </w:rPr>
              <w:t>дорожньогогосподарства</w:t>
            </w:r>
            <w:proofErr w:type="spellEnd"/>
            <w:r w:rsidRPr="001823A0">
              <w:rPr>
                <w:rFonts w:ascii="Times New Roman" w:hAnsi="Times New Roman"/>
                <w:sz w:val="24"/>
                <w:szCs w:val="24"/>
              </w:rPr>
              <w:t xml:space="preserve">, що утримується до загальної кількості </w:t>
            </w:r>
            <w:proofErr w:type="spellStart"/>
            <w:r w:rsidRPr="001823A0">
              <w:rPr>
                <w:rFonts w:ascii="Times New Roman" w:hAnsi="Times New Roman"/>
                <w:sz w:val="24"/>
                <w:szCs w:val="24"/>
              </w:rPr>
              <w:t>обєктів</w:t>
            </w:r>
            <w:proofErr w:type="spellEnd"/>
            <w:r w:rsidRPr="001823A0">
              <w:rPr>
                <w:rFonts w:ascii="Times New Roman" w:hAnsi="Times New Roman"/>
                <w:sz w:val="24"/>
                <w:szCs w:val="24"/>
              </w:rPr>
              <w:t xml:space="preserve"> дорожнього господарства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25346" w:rsidRPr="00174C5D" w:rsidTr="00456D2E">
        <w:trPr>
          <w:trHeight w:val="2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6802AE" w:rsidRDefault="00D25346" w:rsidP="00D2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відс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46" w:rsidRPr="00174C5D" w:rsidRDefault="00D25346" w:rsidP="00D25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5078B" w:rsidRPr="001503CE" w:rsidRDefault="0045078B" w:rsidP="0045078B">
      <w:pPr>
        <w:jc w:val="center"/>
        <w:rPr>
          <w:sz w:val="24"/>
          <w:szCs w:val="24"/>
        </w:rPr>
      </w:pPr>
    </w:p>
    <w:tbl>
      <w:tblPr>
        <w:tblW w:w="14960" w:type="dxa"/>
        <w:tblLayout w:type="fixed"/>
        <w:tblLook w:val="0000"/>
      </w:tblPr>
      <w:tblGrid>
        <w:gridCol w:w="6140"/>
        <w:gridCol w:w="3580"/>
        <w:gridCol w:w="5240"/>
      </w:tblGrid>
      <w:tr w:rsidR="0045078B" w:rsidRPr="00174C5D" w:rsidTr="00456D2E">
        <w:tc>
          <w:tcPr>
            <w:tcW w:w="6140" w:type="dxa"/>
          </w:tcPr>
          <w:p w:rsidR="0045078B" w:rsidRPr="00174C5D" w:rsidRDefault="001200A6" w:rsidP="00456D2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 ради</w:t>
            </w:r>
            <w:bookmarkStart w:id="0" w:name="_GoBack"/>
            <w:bookmarkEnd w:id="0"/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5078B" w:rsidRPr="00174C5D" w:rsidRDefault="00C97F44" w:rsidP="00456D2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Стальниченко</w:t>
            </w:r>
            <w:proofErr w:type="spellEnd"/>
          </w:p>
        </w:tc>
      </w:tr>
      <w:tr w:rsidR="0045078B" w:rsidRPr="00174C5D" w:rsidTr="00456D2E">
        <w:tc>
          <w:tcPr>
            <w:tcW w:w="14960" w:type="dxa"/>
            <w:gridSpan w:val="3"/>
          </w:tcPr>
          <w:p w:rsidR="0045078B" w:rsidRPr="00174C5D" w:rsidRDefault="0045078B" w:rsidP="00456D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ПОГОДЖЕНО:</w:t>
            </w:r>
          </w:p>
          <w:p w:rsidR="0045078B" w:rsidRPr="00174C5D" w:rsidRDefault="0045078B" w:rsidP="00456D2E">
            <w:pPr>
              <w:jc w:val="both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b/>
                <w:sz w:val="24"/>
                <w:szCs w:val="24"/>
              </w:rPr>
              <w:t>Назва місцевого фінансового органу</w:t>
            </w:r>
          </w:p>
        </w:tc>
      </w:tr>
      <w:tr w:rsidR="0045078B" w:rsidRPr="00174C5D" w:rsidTr="00456D2E">
        <w:tc>
          <w:tcPr>
            <w:tcW w:w="6140" w:type="dxa"/>
          </w:tcPr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Керівник місцевого фінансового органу / 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заступник керівника місцевого фінансового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органу</w:t>
            </w:r>
          </w:p>
          <w:p w:rsidR="0045078B" w:rsidRPr="00174C5D" w:rsidRDefault="0045078B" w:rsidP="00456D2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8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____________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5240" w:type="dxa"/>
          </w:tcPr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В.В.Костенко</w:t>
            </w:r>
          </w:p>
          <w:p w:rsidR="0045078B" w:rsidRPr="00174C5D" w:rsidRDefault="0045078B" w:rsidP="00456D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(ініціали/ініціал, прізвище)</w:t>
            </w:r>
          </w:p>
        </w:tc>
      </w:tr>
    </w:tbl>
    <w:p w:rsidR="0045078B" w:rsidRPr="001503CE" w:rsidRDefault="0045078B" w:rsidP="0045078B">
      <w:pPr>
        <w:jc w:val="both"/>
        <w:rPr>
          <w:rFonts w:ascii="Times New Roman" w:hAnsi="Times New Roman"/>
          <w:b/>
          <w:sz w:val="24"/>
          <w:szCs w:val="24"/>
        </w:rPr>
      </w:pPr>
      <w:r w:rsidRPr="001503CE">
        <w:rPr>
          <w:rFonts w:ascii="Times New Roman" w:hAnsi="Times New Roman"/>
          <w:b/>
          <w:sz w:val="24"/>
          <w:szCs w:val="24"/>
        </w:rPr>
        <w:t xml:space="preserve">Дата погодження </w:t>
      </w:r>
    </w:p>
    <w:p w:rsidR="0045078B" w:rsidRPr="001503CE" w:rsidRDefault="0045078B" w:rsidP="0045078B">
      <w:pPr>
        <w:jc w:val="both"/>
      </w:pPr>
    </w:p>
    <w:p w:rsidR="00DE0637" w:rsidRDefault="003B1065"/>
    <w:sectPr w:rsidR="00DE0637" w:rsidSect="00540A6D">
      <w:headerReference w:type="default" r:id="rId6"/>
      <w:pgSz w:w="16838" w:h="11906" w:orient="landscape"/>
      <w:pgMar w:top="1418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65" w:rsidRDefault="003B1065">
      <w:pPr>
        <w:spacing w:after="0" w:line="240" w:lineRule="auto"/>
      </w:pPr>
      <w:r>
        <w:separator/>
      </w:r>
    </w:p>
  </w:endnote>
  <w:endnote w:type="continuationSeparator" w:id="0">
    <w:p w:rsidR="003B1065" w:rsidRDefault="003B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65" w:rsidRDefault="003B1065">
      <w:pPr>
        <w:spacing w:after="0" w:line="240" w:lineRule="auto"/>
      </w:pPr>
      <w:r>
        <w:separator/>
      </w:r>
    </w:p>
  </w:footnote>
  <w:footnote w:type="continuationSeparator" w:id="0">
    <w:p w:rsidR="003B1065" w:rsidRDefault="003B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C" w:rsidRDefault="00F7505E">
    <w:pPr>
      <w:pStyle w:val="a3"/>
      <w:jc w:val="center"/>
    </w:pPr>
    <w:r>
      <w:fldChar w:fldCharType="begin"/>
    </w:r>
    <w:r w:rsidR="0045078B">
      <w:instrText xml:space="preserve"> PAGE   \* MERGEFORMAT </w:instrText>
    </w:r>
    <w:r>
      <w:fldChar w:fldCharType="separate"/>
    </w:r>
    <w:r w:rsidR="000454F9">
      <w:rPr>
        <w:noProof/>
      </w:rPr>
      <w:t>6</w:t>
    </w:r>
    <w:r>
      <w:rPr>
        <w:noProof/>
      </w:rPr>
      <w:fldChar w:fldCharType="end"/>
    </w:r>
  </w:p>
  <w:p w:rsidR="001E40FC" w:rsidRDefault="003B10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8B"/>
    <w:rsid w:val="000454F9"/>
    <w:rsid w:val="00052BAA"/>
    <w:rsid w:val="0008667E"/>
    <w:rsid w:val="000C6C60"/>
    <w:rsid w:val="001200A6"/>
    <w:rsid w:val="0013419B"/>
    <w:rsid w:val="00143D7D"/>
    <w:rsid w:val="001823A0"/>
    <w:rsid w:val="001C1128"/>
    <w:rsid w:val="0020325A"/>
    <w:rsid w:val="002E156B"/>
    <w:rsid w:val="002E44B6"/>
    <w:rsid w:val="0030582A"/>
    <w:rsid w:val="00333320"/>
    <w:rsid w:val="00336665"/>
    <w:rsid w:val="003373BF"/>
    <w:rsid w:val="003A26F0"/>
    <w:rsid w:val="003B1065"/>
    <w:rsid w:val="003E1CC4"/>
    <w:rsid w:val="0045078B"/>
    <w:rsid w:val="004911FE"/>
    <w:rsid w:val="00493ACE"/>
    <w:rsid w:val="004B06BE"/>
    <w:rsid w:val="004B7625"/>
    <w:rsid w:val="005616A3"/>
    <w:rsid w:val="00573EB5"/>
    <w:rsid w:val="005867D1"/>
    <w:rsid w:val="005B75EA"/>
    <w:rsid w:val="005D3DA6"/>
    <w:rsid w:val="00634844"/>
    <w:rsid w:val="00645161"/>
    <w:rsid w:val="006F53EF"/>
    <w:rsid w:val="0073001B"/>
    <w:rsid w:val="007436D6"/>
    <w:rsid w:val="007C4D2A"/>
    <w:rsid w:val="008249E0"/>
    <w:rsid w:val="00A0737F"/>
    <w:rsid w:val="00A126EE"/>
    <w:rsid w:val="00A748A4"/>
    <w:rsid w:val="00AB694B"/>
    <w:rsid w:val="00BA0E87"/>
    <w:rsid w:val="00C3125F"/>
    <w:rsid w:val="00C97F44"/>
    <w:rsid w:val="00CF6393"/>
    <w:rsid w:val="00D25346"/>
    <w:rsid w:val="00D2772D"/>
    <w:rsid w:val="00D436CB"/>
    <w:rsid w:val="00DB0450"/>
    <w:rsid w:val="00DC10E4"/>
    <w:rsid w:val="00E12235"/>
    <w:rsid w:val="00E2799F"/>
    <w:rsid w:val="00E80025"/>
    <w:rsid w:val="00F57A05"/>
    <w:rsid w:val="00F7505E"/>
    <w:rsid w:val="00FA6A2A"/>
    <w:rsid w:val="00FC2BF5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7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78B"/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450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4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Пользователь</cp:lastModifiedBy>
  <cp:revision>2</cp:revision>
  <cp:lastPrinted>2019-07-31T12:42:00Z</cp:lastPrinted>
  <dcterms:created xsi:type="dcterms:W3CDTF">2019-07-31T12:42:00Z</dcterms:created>
  <dcterms:modified xsi:type="dcterms:W3CDTF">2019-07-31T12:42:00Z</dcterms:modified>
</cp:coreProperties>
</file>