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24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5B05D9" w:rsidRPr="00D80C76" w:rsidRDefault="005B05D9" w:rsidP="005B05D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ПРОЕКТ РІШЕННЯ</w:t>
      </w:r>
    </w:p>
    <w:p w:rsidR="005B05D9" w:rsidRPr="00D80C76" w:rsidRDefault="005B05D9" w:rsidP="005B05D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5B05D9" w:rsidRPr="00D80C76" w:rsidRDefault="005B05D9" w:rsidP="005B05D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22 березня 2019 року                         м. </w:t>
      </w:r>
      <w:proofErr w:type="spellStart"/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175E4F" w:rsidRDefault="00175E4F"/>
    <w:p w:rsidR="00C3763F" w:rsidRPr="00C3763F" w:rsidRDefault="00C37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заходів</w:t>
      </w:r>
      <w:r w:rsidRPr="00C3763F">
        <w:rPr>
          <w:b/>
          <w:sz w:val="28"/>
          <w:szCs w:val="28"/>
        </w:rPr>
        <w:t xml:space="preserve"> щодо наповнення </w:t>
      </w:r>
    </w:p>
    <w:p w:rsidR="00C3763F" w:rsidRDefault="00C3763F">
      <w:pPr>
        <w:rPr>
          <w:b/>
          <w:sz w:val="28"/>
          <w:szCs w:val="28"/>
        </w:rPr>
      </w:pPr>
      <w:r w:rsidRPr="00C3763F">
        <w:rPr>
          <w:b/>
          <w:sz w:val="28"/>
          <w:szCs w:val="28"/>
        </w:rPr>
        <w:t>бюджету Менської ОТГ</w:t>
      </w:r>
    </w:p>
    <w:p w:rsidR="00C3763F" w:rsidRDefault="00C3763F">
      <w:pPr>
        <w:rPr>
          <w:b/>
          <w:sz w:val="28"/>
          <w:szCs w:val="28"/>
        </w:rPr>
      </w:pP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 метою наповнення бюджету Менської міської об’єднаної територіальної громади, вишукування додаткових джерел надходжень, дотримання жорсткого режиму економії бюджетних коштів та посилення фінансово-бюджетної дисципліни у 2019 році, керуючись ст.28 Закону України «Про місцеве самоврядування в Україні», виконавчий комітет Менської міської ради </w:t>
      </w: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план заходів щодо наповнення бюджету Менської міської об’єднаної територіальної громади, вишукування додаткових джерел надходжень, дотримання жорсткого режиму економії бюджетних коштів та посилення фінансово-бюджетної дисципліни у 2019 році згідно додатку (додається).</w:t>
      </w: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Виконавцям заходів відповідно</w:t>
      </w:r>
      <w:r w:rsidR="005E0E99">
        <w:rPr>
          <w:sz w:val="28"/>
          <w:szCs w:val="28"/>
        </w:rPr>
        <w:t xml:space="preserve"> до затвердженого плану заходів</w:t>
      </w:r>
      <w:r w:rsidR="00780183">
        <w:rPr>
          <w:sz w:val="28"/>
          <w:szCs w:val="28"/>
        </w:rPr>
        <w:t>,</w:t>
      </w:r>
      <w:r w:rsidR="005E0E99">
        <w:rPr>
          <w:sz w:val="28"/>
          <w:szCs w:val="28"/>
        </w:rPr>
        <w:t xml:space="preserve"> </w:t>
      </w:r>
      <w:r w:rsidR="00780183">
        <w:rPr>
          <w:sz w:val="28"/>
          <w:szCs w:val="28"/>
        </w:rPr>
        <w:t>забезпечити їх виконання у встановленому порядку.</w:t>
      </w:r>
    </w:p>
    <w:p w:rsidR="00780183" w:rsidRDefault="00780183" w:rsidP="00780183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рішення покласти на заступника міського голови з питань діяльності виконкому Менської міської ради Вишняк Т.С.</w:t>
      </w:r>
    </w:p>
    <w:p w:rsidR="0036069D" w:rsidRDefault="0036069D" w:rsidP="00780183">
      <w:pPr>
        <w:tabs>
          <w:tab w:val="left" w:pos="6946"/>
        </w:tabs>
        <w:jc w:val="both"/>
        <w:rPr>
          <w:sz w:val="28"/>
          <w:szCs w:val="28"/>
        </w:rPr>
      </w:pPr>
    </w:p>
    <w:p w:rsidR="0036069D" w:rsidRDefault="0036069D" w:rsidP="00780183">
      <w:pPr>
        <w:tabs>
          <w:tab w:val="left" w:pos="6946"/>
        </w:tabs>
        <w:jc w:val="both"/>
        <w:rPr>
          <w:sz w:val="28"/>
          <w:szCs w:val="28"/>
        </w:rPr>
      </w:pPr>
    </w:p>
    <w:p w:rsidR="00780183" w:rsidRDefault="00780183" w:rsidP="00C3763F">
      <w:pPr>
        <w:jc w:val="both"/>
        <w:rPr>
          <w:sz w:val="28"/>
          <w:szCs w:val="28"/>
        </w:rPr>
      </w:pPr>
    </w:p>
    <w:p w:rsidR="00780183" w:rsidRPr="00780183" w:rsidRDefault="00780183" w:rsidP="00780183">
      <w:pPr>
        <w:tabs>
          <w:tab w:val="left" w:pos="6946"/>
        </w:tabs>
        <w:jc w:val="both"/>
        <w:rPr>
          <w:b/>
          <w:sz w:val="28"/>
          <w:szCs w:val="28"/>
        </w:rPr>
      </w:pPr>
      <w:r w:rsidRPr="00780183">
        <w:rPr>
          <w:b/>
          <w:sz w:val="28"/>
          <w:szCs w:val="28"/>
        </w:rPr>
        <w:t xml:space="preserve">Міський голова                                                          </w:t>
      </w: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780183">
        <w:rPr>
          <w:b/>
          <w:sz w:val="28"/>
          <w:szCs w:val="28"/>
        </w:rPr>
        <w:t>Г.А. Примаков</w:t>
      </w:r>
    </w:p>
    <w:p w:rsidR="00C3763F" w:rsidRPr="00C3763F" w:rsidRDefault="00C3763F">
      <w:pPr>
        <w:rPr>
          <w:sz w:val="28"/>
          <w:szCs w:val="28"/>
        </w:rPr>
      </w:pPr>
    </w:p>
    <w:sectPr w:rsidR="00C3763F" w:rsidRPr="00C3763F" w:rsidSect="00935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B39"/>
    <w:rsid w:val="00175E4F"/>
    <w:rsid w:val="00286DDC"/>
    <w:rsid w:val="0036069D"/>
    <w:rsid w:val="005B05D9"/>
    <w:rsid w:val="005E0E99"/>
    <w:rsid w:val="00780183"/>
    <w:rsid w:val="00850B39"/>
    <w:rsid w:val="0093595B"/>
    <w:rsid w:val="00C3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9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Пользователь</cp:lastModifiedBy>
  <cp:revision>5</cp:revision>
  <dcterms:created xsi:type="dcterms:W3CDTF">2019-03-19T07:41:00Z</dcterms:created>
  <dcterms:modified xsi:type="dcterms:W3CDTF">2019-03-19T09:20:00Z</dcterms:modified>
</cp:coreProperties>
</file>